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C26EE" w14:textId="77777777" w:rsidR="00F06AA7" w:rsidRDefault="00F06AA7" w:rsidP="00F06AA7">
      <w:pPr>
        <w:pStyle w:val="1"/>
      </w:pPr>
      <w:r w:rsidRPr="00AA3F9F">
        <w:t>ОТЧЕТ О РЕЗУЛЬТАТАХ САМООБСЛЕДОВАНИЯ ФИЛИАЛА №1 БПОУ ОО «ОРЛОВСКИЙ БАЗОВЫЙ МЕДИЦИНСКИЙ КОЛЛЕДЖ»</w:t>
      </w:r>
    </w:p>
    <w:p w14:paraId="78DE56F1" w14:textId="2CB441F7" w:rsidR="00F06AA7" w:rsidRPr="00173F8C" w:rsidRDefault="00F06AA7" w:rsidP="00F06AA7">
      <w:pPr>
        <w:pStyle w:val="2"/>
      </w:pPr>
      <w:bookmarkStart w:id="0" w:name="_Toc132298305"/>
      <w:r w:rsidRPr="00173F8C">
        <w:t>1. Организационно-правовое обеспечение образовательной деятельности филиала</w:t>
      </w:r>
      <w:bookmarkEnd w:id="0"/>
    </w:p>
    <w:p w14:paraId="04BA5DA1" w14:textId="39537EA6" w:rsidR="00F06AA7" w:rsidRPr="00173F8C" w:rsidRDefault="00F06AA7" w:rsidP="00F06AA7">
      <w:pPr>
        <w:pStyle w:val="2"/>
      </w:pPr>
      <w:bookmarkStart w:id="1" w:name="_Toc132298306"/>
      <w:r w:rsidRPr="00173F8C">
        <w:t>1.1. Общие сведения об образовательной организации</w:t>
      </w:r>
      <w:bookmarkEnd w:id="1"/>
    </w:p>
    <w:p w14:paraId="7CA6A98C" w14:textId="77777777" w:rsidR="00F06AA7" w:rsidRPr="00173F8C" w:rsidRDefault="00F06AA7" w:rsidP="00F06AA7">
      <w:pPr>
        <w:rPr>
          <w:color w:val="auto"/>
          <w:lang w:eastAsia="ar-SA" w:bidi="ar-SA"/>
        </w:rPr>
      </w:pPr>
      <w:r w:rsidRPr="00173F8C">
        <w:rPr>
          <w:color w:val="auto"/>
          <w:lang w:eastAsia="ar-SA" w:bidi="ar-SA"/>
        </w:rPr>
        <w:t>Полное наименование образовательной организации в соответствии с Положением о филиале № 1 бюджетного профессионального образовательного учреждения Орловской области «Орловский базовый медицинский Колледж: Филиал № 1 бюджетное профессиональное образовательное учреждение Орловской области «Орловский базовый медицинский колледж».</w:t>
      </w:r>
    </w:p>
    <w:p w14:paraId="20C36BAE" w14:textId="77777777" w:rsidR="00F06AA7" w:rsidRPr="00173F8C" w:rsidRDefault="00F06AA7" w:rsidP="00F06AA7">
      <w:pPr>
        <w:rPr>
          <w:rFonts w:eastAsia="Times New Roman" w:cs="Times New Roman"/>
          <w:color w:val="auto"/>
          <w:kern w:val="28"/>
          <w:szCs w:val="28"/>
          <w:lang w:eastAsia="ar-SA" w:bidi="ar-SA"/>
        </w:rPr>
      </w:pPr>
      <w:r w:rsidRPr="00173F8C">
        <w:rPr>
          <w:rFonts w:eastAsia="Times New Roman" w:cs="Times New Roman"/>
          <w:color w:val="auto"/>
          <w:kern w:val="28"/>
          <w:szCs w:val="28"/>
          <w:lang w:eastAsia="ar-SA" w:bidi="ar-SA"/>
        </w:rPr>
        <w:t>Учредитель (учредители): Департамент здравоохранения Орловской области.</w:t>
      </w:r>
    </w:p>
    <w:p w14:paraId="0406A398" w14:textId="77777777" w:rsidR="00F06AA7" w:rsidRPr="00173F8C" w:rsidRDefault="00F06AA7" w:rsidP="00F06AA7">
      <w:pPr>
        <w:rPr>
          <w:rFonts w:eastAsia="Times New Roman" w:cs="Times New Roman"/>
          <w:color w:val="auto"/>
          <w:kern w:val="28"/>
          <w:szCs w:val="28"/>
          <w:lang w:eastAsia="ar-SA" w:bidi="ar-SA"/>
        </w:rPr>
      </w:pPr>
      <w:r w:rsidRPr="00173F8C">
        <w:rPr>
          <w:rFonts w:eastAsia="Times New Roman" w:cs="Times New Roman"/>
          <w:color w:val="auto"/>
          <w:kern w:val="28"/>
          <w:szCs w:val="28"/>
          <w:lang w:eastAsia="ar-SA" w:bidi="ar-SA"/>
        </w:rPr>
        <w:t>Место нахождения (юридический адрес) организации в соответствии с Положением: 302030, Российская Федерация, г. Орел, ул. Советская, д.14.</w:t>
      </w:r>
    </w:p>
    <w:p w14:paraId="0DBEA63C" w14:textId="455DFC4D" w:rsidR="00F06AA7" w:rsidRPr="00173F8C" w:rsidRDefault="00F06AA7" w:rsidP="00F06AA7">
      <w:pPr>
        <w:rPr>
          <w:rFonts w:eastAsia="Times New Roman" w:cs="Times New Roman"/>
          <w:b/>
          <w:bCs/>
          <w:color w:val="auto"/>
          <w:kern w:val="28"/>
          <w:szCs w:val="28"/>
          <w:lang w:eastAsia="ar-SA" w:bidi="ar-SA"/>
        </w:rPr>
      </w:pPr>
      <w:r w:rsidRPr="00173F8C">
        <w:rPr>
          <w:rFonts w:eastAsia="Times New Roman" w:cs="Times New Roman"/>
          <w:color w:val="auto"/>
          <w:kern w:val="28"/>
          <w:szCs w:val="28"/>
          <w:lang w:eastAsia="ar-SA" w:bidi="ar-SA"/>
        </w:rPr>
        <w:t>Места осуществления образовательной деятельности в соответствии с приложением к лицензии на право осуществления образовательной деятельности: 30385</w:t>
      </w:r>
      <w:r w:rsidR="008C03E5">
        <w:rPr>
          <w:rFonts w:eastAsia="Times New Roman" w:cs="Times New Roman"/>
          <w:color w:val="auto"/>
          <w:kern w:val="28"/>
          <w:szCs w:val="28"/>
          <w:lang w:eastAsia="ar-SA" w:bidi="ar-SA"/>
        </w:rPr>
        <w:t>0</w:t>
      </w:r>
      <w:r w:rsidRPr="00173F8C">
        <w:rPr>
          <w:rFonts w:eastAsia="Times New Roman" w:cs="Times New Roman"/>
          <w:color w:val="auto"/>
          <w:kern w:val="28"/>
          <w:szCs w:val="28"/>
          <w:lang w:eastAsia="ar-SA" w:bidi="ar-SA"/>
        </w:rPr>
        <w:t>, Российская Федерация, г. Ливны, ул. Капитана Филиппова д.58.</w:t>
      </w:r>
    </w:p>
    <w:p w14:paraId="65FBFF1F" w14:textId="2CE215AA" w:rsidR="00F06AA7" w:rsidRPr="00173F8C" w:rsidRDefault="00F06AA7" w:rsidP="00F06AA7">
      <w:pPr>
        <w:pStyle w:val="2"/>
      </w:pPr>
      <w:bookmarkStart w:id="2" w:name="_Toc132298307"/>
      <w:r w:rsidRPr="00173F8C">
        <w:t>1.2. Сведения об образовательной организации (филиале)</w:t>
      </w:r>
      <w:bookmarkEnd w:id="2"/>
    </w:p>
    <w:p w14:paraId="0F77325D" w14:textId="77777777" w:rsidR="00F06AA7" w:rsidRPr="00173F8C" w:rsidRDefault="00F06AA7" w:rsidP="00F06AA7">
      <w:pPr>
        <w:rPr>
          <w:rFonts w:eastAsia="Times New Roman" w:cs="Times New Roman"/>
          <w:color w:val="auto"/>
          <w:kern w:val="28"/>
          <w:szCs w:val="28"/>
          <w:lang w:eastAsia="ar-SA" w:bidi="ar-SA"/>
        </w:rPr>
      </w:pPr>
      <w:r w:rsidRPr="00173F8C">
        <w:rPr>
          <w:rFonts w:eastAsia="Times New Roman" w:cs="Times New Roman"/>
          <w:color w:val="auto"/>
          <w:kern w:val="28"/>
          <w:szCs w:val="28"/>
          <w:lang w:eastAsia="ar-SA" w:bidi="ar-SA"/>
        </w:rPr>
        <w:t>Телефон (с указанием кода междугородной связи): 8-(48677)-2-12-90.</w:t>
      </w:r>
    </w:p>
    <w:p w14:paraId="6AD3D50D" w14:textId="77777777" w:rsidR="00F06AA7" w:rsidRPr="00173F8C" w:rsidRDefault="00F06AA7" w:rsidP="00F06AA7">
      <w:pPr>
        <w:rPr>
          <w:rFonts w:eastAsia="Times New Roman" w:cs="Times New Roman"/>
          <w:color w:val="auto"/>
          <w:kern w:val="28"/>
          <w:szCs w:val="28"/>
          <w:lang w:eastAsia="ar-SA" w:bidi="ar-SA"/>
        </w:rPr>
      </w:pPr>
      <w:r w:rsidRPr="00173F8C">
        <w:rPr>
          <w:rFonts w:eastAsia="Times New Roman" w:cs="Times New Roman"/>
          <w:color w:val="auto"/>
          <w:kern w:val="28"/>
          <w:szCs w:val="28"/>
          <w:lang w:eastAsia="ar-SA" w:bidi="ar-SA"/>
        </w:rPr>
        <w:t>Факс: 8-48677-2-12-90.</w:t>
      </w:r>
    </w:p>
    <w:p w14:paraId="5BA1478F" w14:textId="77777777" w:rsidR="00F06AA7" w:rsidRPr="00173F8C" w:rsidRDefault="00F06AA7" w:rsidP="00F06AA7">
      <w:pPr>
        <w:rPr>
          <w:rFonts w:eastAsia="Times New Roman" w:cs="Times New Roman"/>
          <w:color w:val="auto"/>
          <w:kern w:val="28"/>
          <w:szCs w:val="28"/>
          <w:lang w:eastAsia="ar-SA" w:bidi="ar-SA"/>
        </w:rPr>
      </w:pPr>
      <w:r w:rsidRPr="00173F8C">
        <w:rPr>
          <w:rFonts w:eastAsia="Times New Roman" w:cs="Times New Roman"/>
          <w:color w:val="auto"/>
          <w:kern w:val="28"/>
          <w:szCs w:val="28"/>
          <w:lang w:eastAsia="ar-SA" w:bidi="ar-SA"/>
        </w:rPr>
        <w:t xml:space="preserve">Адрес электронной почты: </w:t>
      </w:r>
      <w:hyperlink r:id="rId5" w:history="1">
        <w:r w:rsidRPr="00173F8C">
          <w:rPr>
            <w:rFonts w:eastAsia="Times New Roman" w:cs="Times New Roman"/>
            <w:color w:val="auto"/>
            <w:kern w:val="28"/>
            <w:szCs w:val="28"/>
            <w:u w:val="single"/>
            <w:lang w:eastAsia="ar-SA" w:bidi="ar-SA"/>
          </w:rPr>
          <w:t>livmed</w:t>
        </w:r>
        <w:r w:rsidRPr="00173F8C">
          <w:rPr>
            <w:rFonts w:eastAsia="Times New Roman" w:cs="Times New Roman"/>
            <w:color w:val="auto"/>
            <w:kern w:val="28"/>
            <w:szCs w:val="28"/>
            <w:u w:val="single"/>
            <w:lang w:val="en-US" w:eastAsia="ar-SA" w:bidi="ar-SA"/>
          </w:rPr>
          <w:t>obmk</w:t>
        </w:r>
        <w:r w:rsidRPr="00173F8C">
          <w:rPr>
            <w:rFonts w:eastAsia="Times New Roman" w:cs="Times New Roman"/>
            <w:color w:val="auto"/>
            <w:kern w:val="28"/>
            <w:szCs w:val="28"/>
            <w:u w:val="single"/>
            <w:lang w:eastAsia="ar-SA" w:bidi="ar-SA"/>
          </w:rPr>
          <w:t>1@mail.ru</w:t>
        </w:r>
      </w:hyperlink>
      <w:r w:rsidRPr="00173F8C">
        <w:rPr>
          <w:rFonts w:eastAsia="Times New Roman" w:cs="Times New Roman"/>
          <w:color w:val="auto"/>
          <w:kern w:val="28"/>
          <w:szCs w:val="28"/>
          <w:lang w:eastAsia="ar-SA" w:bidi="ar-SA"/>
        </w:rPr>
        <w:t xml:space="preserve"> </w:t>
      </w:r>
    </w:p>
    <w:p w14:paraId="55433242" w14:textId="77777777" w:rsidR="00F06AA7" w:rsidRPr="00173F8C" w:rsidRDefault="00F06AA7" w:rsidP="00F06AA7">
      <w:pPr>
        <w:rPr>
          <w:rFonts w:eastAsia="Times New Roman" w:cs="Times New Roman"/>
          <w:color w:val="auto"/>
          <w:kern w:val="28"/>
          <w:szCs w:val="28"/>
          <w:lang w:eastAsia="ar-SA" w:bidi="ar-SA"/>
        </w:rPr>
      </w:pPr>
      <w:r w:rsidRPr="00173F8C">
        <w:rPr>
          <w:rFonts w:eastAsia="Times New Roman" w:cs="Times New Roman"/>
          <w:color w:val="auto"/>
          <w:kern w:val="28"/>
          <w:szCs w:val="28"/>
          <w:lang w:eastAsia="ar-SA" w:bidi="ar-SA"/>
        </w:rPr>
        <w:t xml:space="preserve">Адрес WWW-сервера: </w:t>
      </w:r>
      <w:hyperlink r:id="rId6" w:history="1">
        <w:r w:rsidRPr="00173F8C">
          <w:rPr>
            <w:rFonts w:eastAsia="Times New Roman" w:cs="Times New Roman"/>
            <w:color w:val="auto"/>
            <w:kern w:val="28"/>
            <w:szCs w:val="28"/>
            <w:u w:val="single"/>
            <w:lang w:eastAsia="ar-SA" w:bidi="ar-SA"/>
          </w:rPr>
          <w:t>http://www.livmed.</w:t>
        </w:r>
        <w:r w:rsidRPr="00173F8C">
          <w:rPr>
            <w:rFonts w:eastAsia="Times New Roman" w:cs="Times New Roman"/>
            <w:color w:val="auto"/>
            <w:kern w:val="28"/>
            <w:szCs w:val="28"/>
            <w:u w:val="single"/>
            <w:lang w:val="en-US" w:eastAsia="ar-SA" w:bidi="ar-SA"/>
          </w:rPr>
          <w:t>org</w:t>
        </w:r>
      </w:hyperlink>
      <w:r w:rsidRPr="00173F8C">
        <w:rPr>
          <w:rFonts w:eastAsia="Times New Roman" w:cs="Times New Roman"/>
          <w:color w:val="auto"/>
          <w:kern w:val="28"/>
          <w:szCs w:val="28"/>
          <w:lang w:eastAsia="ar-SA" w:bidi="ar-SA"/>
        </w:rPr>
        <w:t xml:space="preserve"> </w:t>
      </w:r>
    </w:p>
    <w:p w14:paraId="0DEBEABE" w14:textId="77777777" w:rsidR="00F06AA7" w:rsidRPr="00173F8C" w:rsidRDefault="00F06AA7" w:rsidP="00F06AA7">
      <w:pPr>
        <w:rPr>
          <w:rFonts w:eastAsia="Times New Roman" w:cs="Times New Roman"/>
          <w:color w:val="auto"/>
          <w:kern w:val="28"/>
          <w:szCs w:val="28"/>
          <w:lang w:eastAsia="ar-SA" w:bidi="ar-SA"/>
        </w:rPr>
      </w:pPr>
      <w:r w:rsidRPr="00173F8C">
        <w:rPr>
          <w:rFonts w:eastAsia="Times New Roman" w:cs="Times New Roman"/>
          <w:color w:val="auto"/>
          <w:kern w:val="28"/>
          <w:szCs w:val="28"/>
          <w:lang w:eastAsia="ar-SA" w:bidi="ar-SA"/>
        </w:rPr>
        <w:t>Адрес для внесения в банк данных об аккредитованных образовательных учреждениях:</w:t>
      </w:r>
    </w:p>
    <w:p w14:paraId="2E99298E" w14:textId="77777777" w:rsidR="00F06AA7" w:rsidRPr="00173F8C" w:rsidRDefault="00F06AA7" w:rsidP="00F06AA7">
      <w:pPr>
        <w:rPr>
          <w:rFonts w:eastAsia="Times New Roman" w:cs="Times New Roman"/>
          <w:color w:val="auto"/>
          <w:kern w:val="28"/>
          <w:szCs w:val="28"/>
          <w:lang w:eastAsia="ar-SA" w:bidi="ar-SA"/>
        </w:rPr>
      </w:pPr>
    </w:p>
    <w:tbl>
      <w:tblPr>
        <w:tblW w:w="5000" w:type="pct"/>
        <w:jc w:val="center"/>
        <w:tblLayout w:type="fixed"/>
        <w:tblLook w:val="0000" w:firstRow="0" w:lastRow="0" w:firstColumn="0" w:lastColumn="0" w:noHBand="0" w:noVBand="0"/>
      </w:tblPr>
      <w:tblGrid>
        <w:gridCol w:w="5519"/>
        <w:gridCol w:w="4052"/>
      </w:tblGrid>
      <w:tr w:rsidR="00F06AA7" w:rsidRPr="00173F8C" w14:paraId="655276B7" w14:textId="77777777" w:rsidTr="006D006D">
        <w:trPr>
          <w:trHeight w:val="20"/>
          <w:jc w:val="center"/>
        </w:trPr>
        <w:tc>
          <w:tcPr>
            <w:tcW w:w="5520" w:type="dxa"/>
            <w:tcBorders>
              <w:top w:val="single" w:sz="4" w:space="0" w:color="000000"/>
              <w:left w:val="single" w:sz="4" w:space="0" w:color="000000"/>
              <w:bottom w:val="single" w:sz="4" w:space="0" w:color="000000"/>
            </w:tcBorders>
            <w:shd w:val="clear" w:color="auto" w:fill="auto"/>
            <w:vAlign w:val="center"/>
          </w:tcPr>
          <w:p w14:paraId="44DBFEB5" w14:textId="77777777" w:rsidR="00F06AA7" w:rsidRPr="00173F8C" w:rsidRDefault="00F06AA7" w:rsidP="006D006D">
            <w:pPr>
              <w:widowControl/>
              <w:autoSpaceDE w:val="0"/>
              <w:spacing w:line="240" w:lineRule="auto"/>
              <w:ind w:firstLine="0"/>
              <w:jc w:val="center"/>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Почтовый индекс</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74297" w14:textId="14AEB884" w:rsidR="00F06AA7" w:rsidRPr="00173F8C" w:rsidRDefault="00F06AA7" w:rsidP="006D006D">
            <w:pPr>
              <w:widowControl/>
              <w:autoSpaceDE w:val="0"/>
              <w:spacing w:line="240" w:lineRule="auto"/>
              <w:ind w:firstLine="0"/>
              <w:jc w:val="center"/>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30385</w:t>
            </w:r>
            <w:r w:rsidR="00D4382E">
              <w:rPr>
                <w:rFonts w:eastAsia="Times New Roman" w:cs="Times New Roman"/>
                <w:color w:val="auto"/>
                <w:kern w:val="1"/>
                <w:sz w:val="24"/>
                <w:lang w:eastAsia="ar-SA" w:bidi="ar-SA"/>
              </w:rPr>
              <w:t>0</w:t>
            </w:r>
          </w:p>
        </w:tc>
      </w:tr>
      <w:tr w:rsidR="00F06AA7" w:rsidRPr="00173F8C" w14:paraId="1BB7088E" w14:textId="77777777" w:rsidTr="006D006D">
        <w:trPr>
          <w:trHeight w:val="20"/>
          <w:jc w:val="center"/>
        </w:trPr>
        <w:tc>
          <w:tcPr>
            <w:tcW w:w="5520" w:type="dxa"/>
            <w:tcBorders>
              <w:top w:val="single" w:sz="4" w:space="0" w:color="000000"/>
              <w:left w:val="single" w:sz="4" w:space="0" w:color="000000"/>
              <w:bottom w:val="single" w:sz="4" w:space="0" w:color="000000"/>
            </w:tcBorders>
            <w:shd w:val="clear" w:color="auto" w:fill="auto"/>
            <w:vAlign w:val="center"/>
          </w:tcPr>
          <w:p w14:paraId="27A13ED9" w14:textId="77777777" w:rsidR="00F06AA7" w:rsidRPr="00173F8C" w:rsidRDefault="00F06AA7" w:rsidP="006D006D">
            <w:pPr>
              <w:widowControl/>
              <w:autoSpaceDE w:val="0"/>
              <w:spacing w:line="240" w:lineRule="auto"/>
              <w:ind w:firstLine="0"/>
              <w:jc w:val="center"/>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Субъект Российской Федерации</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C1AD" w14:textId="77777777" w:rsidR="00F06AA7" w:rsidRPr="00173F8C" w:rsidRDefault="00F06AA7" w:rsidP="006D006D">
            <w:pPr>
              <w:widowControl/>
              <w:autoSpaceDE w:val="0"/>
              <w:spacing w:line="240" w:lineRule="auto"/>
              <w:ind w:firstLine="0"/>
              <w:jc w:val="center"/>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Орловская область</w:t>
            </w:r>
          </w:p>
        </w:tc>
      </w:tr>
      <w:tr w:rsidR="00F06AA7" w:rsidRPr="00173F8C" w14:paraId="5E2CA423" w14:textId="77777777" w:rsidTr="006D006D">
        <w:trPr>
          <w:trHeight w:val="20"/>
          <w:jc w:val="center"/>
        </w:trPr>
        <w:tc>
          <w:tcPr>
            <w:tcW w:w="9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CFE90E" w14:textId="77777777" w:rsidR="00F06AA7" w:rsidRPr="00173F8C" w:rsidRDefault="00F06AA7" w:rsidP="006D006D">
            <w:pPr>
              <w:widowControl/>
              <w:autoSpaceDE w:val="0"/>
              <w:spacing w:line="240" w:lineRule="auto"/>
              <w:ind w:firstLine="0"/>
              <w:jc w:val="center"/>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Муниципальный район/городской округ</w:t>
            </w:r>
          </w:p>
        </w:tc>
      </w:tr>
      <w:tr w:rsidR="00F06AA7" w:rsidRPr="00173F8C" w14:paraId="71AB6C47" w14:textId="77777777" w:rsidTr="006D006D">
        <w:trPr>
          <w:trHeight w:val="20"/>
          <w:jc w:val="center"/>
        </w:trPr>
        <w:tc>
          <w:tcPr>
            <w:tcW w:w="5520" w:type="dxa"/>
            <w:tcBorders>
              <w:top w:val="single" w:sz="4" w:space="0" w:color="000000"/>
              <w:left w:val="single" w:sz="4" w:space="0" w:color="000000"/>
              <w:bottom w:val="single" w:sz="4" w:space="0" w:color="000000"/>
            </w:tcBorders>
            <w:shd w:val="clear" w:color="auto" w:fill="auto"/>
            <w:vAlign w:val="center"/>
          </w:tcPr>
          <w:p w14:paraId="71A1BBB0" w14:textId="77777777" w:rsidR="00F06AA7" w:rsidRPr="00173F8C" w:rsidRDefault="00F06AA7" w:rsidP="006D006D">
            <w:pPr>
              <w:widowControl/>
              <w:autoSpaceDE w:val="0"/>
              <w:spacing w:line="240" w:lineRule="auto"/>
              <w:ind w:firstLine="0"/>
              <w:jc w:val="center"/>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Населенный пункт</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A3B22" w14:textId="77777777" w:rsidR="00F06AA7" w:rsidRPr="00173F8C" w:rsidRDefault="00F06AA7" w:rsidP="006D006D">
            <w:pPr>
              <w:widowControl/>
              <w:autoSpaceDE w:val="0"/>
              <w:spacing w:line="240" w:lineRule="auto"/>
              <w:ind w:firstLine="0"/>
              <w:jc w:val="center"/>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г. Ливны</w:t>
            </w:r>
          </w:p>
        </w:tc>
      </w:tr>
      <w:tr w:rsidR="00F06AA7" w:rsidRPr="00173F8C" w14:paraId="41FB874F" w14:textId="77777777" w:rsidTr="006D006D">
        <w:trPr>
          <w:trHeight w:val="20"/>
          <w:jc w:val="center"/>
        </w:trPr>
        <w:tc>
          <w:tcPr>
            <w:tcW w:w="5520" w:type="dxa"/>
            <w:tcBorders>
              <w:top w:val="single" w:sz="4" w:space="0" w:color="000000"/>
              <w:left w:val="single" w:sz="4" w:space="0" w:color="000000"/>
              <w:bottom w:val="single" w:sz="4" w:space="0" w:color="000000"/>
            </w:tcBorders>
            <w:shd w:val="clear" w:color="auto" w:fill="auto"/>
            <w:vAlign w:val="center"/>
          </w:tcPr>
          <w:p w14:paraId="5865D355" w14:textId="77777777" w:rsidR="00F06AA7" w:rsidRPr="00173F8C" w:rsidRDefault="00F06AA7" w:rsidP="006D006D">
            <w:pPr>
              <w:widowControl/>
              <w:autoSpaceDE w:val="0"/>
              <w:spacing w:line="240" w:lineRule="auto"/>
              <w:ind w:firstLine="0"/>
              <w:jc w:val="center"/>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Улица</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4150" w14:textId="77777777" w:rsidR="00F06AA7" w:rsidRPr="00173F8C" w:rsidRDefault="00F06AA7" w:rsidP="006D006D">
            <w:pPr>
              <w:widowControl/>
              <w:autoSpaceDE w:val="0"/>
              <w:spacing w:line="240" w:lineRule="auto"/>
              <w:ind w:firstLine="0"/>
              <w:jc w:val="center"/>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Капитана Филиппова</w:t>
            </w:r>
          </w:p>
        </w:tc>
      </w:tr>
      <w:tr w:rsidR="00F06AA7" w:rsidRPr="00173F8C" w14:paraId="443D1BA1" w14:textId="77777777" w:rsidTr="006D006D">
        <w:trPr>
          <w:trHeight w:val="20"/>
          <w:jc w:val="center"/>
        </w:trPr>
        <w:tc>
          <w:tcPr>
            <w:tcW w:w="5520" w:type="dxa"/>
            <w:tcBorders>
              <w:top w:val="single" w:sz="4" w:space="0" w:color="000000"/>
              <w:left w:val="single" w:sz="4" w:space="0" w:color="000000"/>
              <w:bottom w:val="single" w:sz="4" w:space="0" w:color="000000"/>
            </w:tcBorders>
            <w:shd w:val="clear" w:color="auto" w:fill="auto"/>
            <w:vAlign w:val="center"/>
          </w:tcPr>
          <w:p w14:paraId="6982B518" w14:textId="77777777" w:rsidR="00F06AA7" w:rsidRPr="00173F8C" w:rsidRDefault="00F06AA7" w:rsidP="006D006D">
            <w:pPr>
              <w:widowControl/>
              <w:autoSpaceDE w:val="0"/>
              <w:spacing w:line="240" w:lineRule="auto"/>
              <w:ind w:firstLine="0"/>
              <w:jc w:val="center"/>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Номер дома</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39ED" w14:textId="77777777" w:rsidR="00F06AA7" w:rsidRPr="00173F8C" w:rsidRDefault="00F06AA7" w:rsidP="006D006D">
            <w:pPr>
              <w:widowControl/>
              <w:autoSpaceDE w:val="0"/>
              <w:spacing w:line="240" w:lineRule="auto"/>
              <w:ind w:firstLine="0"/>
              <w:jc w:val="center"/>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58</w:t>
            </w:r>
          </w:p>
        </w:tc>
      </w:tr>
    </w:tbl>
    <w:p w14:paraId="7759C3DB" w14:textId="77777777" w:rsidR="00F06AA7" w:rsidRPr="00173F8C" w:rsidRDefault="00F06AA7" w:rsidP="00F06AA7">
      <w:pPr>
        <w:rPr>
          <w:rFonts w:cs="Times New Roman"/>
          <w:color w:val="auto"/>
          <w:szCs w:val="28"/>
          <w:lang w:val="en-US"/>
        </w:rPr>
      </w:pPr>
    </w:p>
    <w:p w14:paraId="23A7B44D" w14:textId="71505703" w:rsidR="00C12CB0" w:rsidRPr="005661A1" w:rsidRDefault="00F06AA7" w:rsidP="00A05888">
      <w:pPr>
        <w:rPr>
          <w:rFonts w:cs="Times New Roman"/>
          <w:color w:val="FF0000"/>
          <w:kern w:val="2"/>
          <w:szCs w:val="28"/>
        </w:rPr>
      </w:pPr>
      <w:r w:rsidRPr="00173F8C">
        <w:rPr>
          <w:color w:val="auto"/>
        </w:rPr>
        <w:t>Сведения о действующих документах:</w:t>
      </w:r>
      <w:r w:rsidR="00A05888" w:rsidRPr="005661A1">
        <w:rPr>
          <w:rFonts w:cs="Times New Roman"/>
          <w:color w:val="FF0000"/>
          <w:kern w:val="2"/>
          <w:szCs w:val="28"/>
        </w:rPr>
        <w:t xml:space="preserve"> </w:t>
      </w:r>
    </w:p>
    <w:tbl>
      <w:tblPr>
        <w:tblW w:w="9355" w:type="dxa"/>
        <w:jc w:val="center"/>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797"/>
        <w:gridCol w:w="3048"/>
        <w:gridCol w:w="5510"/>
      </w:tblGrid>
      <w:tr w:rsidR="00A05888" w14:paraId="1B93EE38" w14:textId="77777777" w:rsidTr="002A0669">
        <w:trPr>
          <w:trHeight w:val="20"/>
          <w:jc w:val="center"/>
        </w:trPr>
        <w:tc>
          <w:tcPr>
            <w:tcW w:w="79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29804DC5" w14:textId="77777777" w:rsidR="00A05888" w:rsidRPr="00A05888" w:rsidRDefault="00A05888" w:rsidP="002A0669">
            <w:pPr>
              <w:spacing w:line="100" w:lineRule="atLeast"/>
              <w:ind w:firstLine="0"/>
              <w:jc w:val="center"/>
              <w:rPr>
                <w:b/>
                <w:bCs/>
                <w:color w:val="00000A"/>
                <w:sz w:val="24"/>
              </w:rPr>
            </w:pPr>
            <w:r w:rsidRPr="00A05888">
              <w:rPr>
                <w:b/>
                <w:bCs/>
                <w:color w:val="00000A"/>
                <w:sz w:val="24"/>
              </w:rPr>
              <w:t>№</w:t>
            </w:r>
          </w:p>
          <w:p w14:paraId="60755C19" w14:textId="78C31A7A" w:rsidR="00A05888" w:rsidRPr="00A05888" w:rsidRDefault="00A05888" w:rsidP="002A0669">
            <w:pPr>
              <w:spacing w:line="100" w:lineRule="atLeast"/>
              <w:ind w:firstLine="0"/>
              <w:jc w:val="center"/>
              <w:rPr>
                <w:b/>
                <w:bCs/>
                <w:color w:val="00000A"/>
                <w:sz w:val="24"/>
              </w:rPr>
            </w:pPr>
            <w:r w:rsidRPr="00A05888">
              <w:rPr>
                <w:b/>
                <w:bCs/>
                <w:color w:val="00000A"/>
                <w:sz w:val="24"/>
              </w:rPr>
              <w:t>п/п</w:t>
            </w:r>
          </w:p>
        </w:tc>
        <w:tc>
          <w:tcPr>
            <w:tcW w:w="304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115B230C" w14:textId="0454B1AE" w:rsidR="00A05888" w:rsidRPr="00A05888" w:rsidRDefault="00A05888" w:rsidP="002A0669">
            <w:pPr>
              <w:spacing w:line="100" w:lineRule="atLeast"/>
              <w:ind w:firstLine="0"/>
              <w:jc w:val="center"/>
              <w:rPr>
                <w:b/>
                <w:bCs/>
                <w:color w:val="00000A"/>
                <w:sz w:val="24"/>
              </w:rPr>
            </w:pPr>
            <w:r w:rsidRPr="00A05888">
              <w:rPr>
                <w:b/>
                <w:bCs/>
                <w:color w:val="00000A"/>
                <w:sz w:val="24"/>
              </w:rPr>
              <w:t>Наименование документа</w:t>
            </w:r>
          </w:p>
        </w:tc>
        <w:tc>
          <w:tcPr>
            <w:tcW w:w="55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05C2F6A" w14:textId="67556307" w:rsidR="00A05888" w:rsidRPr="00A05888" w:rsidRDefault="00A05888" w:rsidP="002A0669">
            <w:pPr>
              <w:spacing w:line="100" w:lineRule="atLeast"/>
              <w:ind w:firstLine="0"/>
              <w:jc w:val="center"/>
              <w:rPr>
                <w:b/>
                <w:bCs/>
                <w:color w:val="00000A"/>
                <w:sz w:val="24"/>
              </w:rPr>
            </w:pPr>
            <w:r w:rsidRPr="00A05888">
              <w:rPr>
                <w:b/>
                <w:bCs/>
                <w:color w:val="00000A"/>
                <w:sz w:val="24"/>
              </w:rPr>
              <w:t>Реквизиты документа</w:t>
            </w:r>
          </w:p>
        </w:tc>
      </w:tr>
      <w:tr w:rsidR="00A05888" w14:paraId="2B7EFCC2" w14:textId="77777777" w:rsidTr="002A0669">
        <w:trPr>
          <w:trHeight w:val="20"/>
          <w:jc w:val="center"/>
        </w:trPr>
        <w:tc>
          <w:tcPr>
            <w:tcW w:w="79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03B38BEA" w14:textId="77777777" w:rsidR="00A05888" w:rsidRDefault="00A05888" w:rsidP="002A0669">
            <w:pPr>
              <w:spacing w:line="100" w:lineRule="atLeast"/>
              <w:ind w:firstLine="0"/>
              <w:jc w:val="center"/>
              <w:rPr>
                <w:color w:val="00000A"/>
                <w:sz w:val="24"/>
              </w:rPr>
            </w:pPr>
            <w:r>
              <w:rPr>
                <w:color w:val="00000A"/>
                <w:sz w:val="24"/>
              </w:rPr>
              <w:t>1.</w:t>
            </w:r>
          </w:p>
        </w:tc>
        <w:tc>
          <w:tcPr>
            <w:tcW w:w="304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1A0B5026" w14:textId="77777777" w:rsidR="00A05888" w:rsidRDefault="00A05888" w:rsidP="002A0669">
            <w:pPr>
              <w:spacing w:line="100" w:lineRule="atLeast"/>
              <w:ind w:firstLine="0"/>
              <w:jc w:val="center"/>
              <w:rPr>
                <w:color w:val="00000A"/>
                <w:sz w:val="24"/>
              </w:rPr>
            </w:pPr>
            <w:r>
              <w:rPr>
                <w:color w:val="00000A"/>
                <w:sz w:val="24"/>
              </w:rPr>
              <w:t xml:space="preserve">Устав </w:t>
            </w:r>
          </w:p>
        </w:tc>
        <w:tc>
          <w:tcPr>
            <w:tcW w:w="55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F0E87DD" w14:textId="77777777" w:rsidR="00A05888" w:rsidRDefault="00A05888" w:rsidP="002A0669">
            <w:pPr>
              <w:spacing w:line="100" w:lineRule="atLeast"/>
              <w:ind w:firstLine="0"/>
              <w:jc w:val="center"/>
              <w:rPr>
                <w:color w:val="00000A"/>
                <w:sz w:val="24"/>
              </w:rPr>
            </w:pPr>
            <w:r>
              <w:rPr>
                <w:color w:val="00000A"/>
                <w:sz w:val="24"/>
              </w:rPr>
              <w:t>№2205700097568 от 26.08.2020г.</w:t>
            </w:r>
          </w:p>
        </w:tc>
      </w:tr>
      <w:tr w:rsidR="00A05888" w14:paraId="7DE03974" w14:textId="77777777" w:rsidTr="002A0669">
        <w:trPr>
          <w:trHeight w:val="20"/>
          <w:jc w:val="center"/>
        </w:trPr>
        <w:tc>
          <w:tcPr>
            <w:tcW w:w="79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41B35F4A" w14:textId="77777777" w:rsidR="00A05888" w:rsidRDefault="00A05888" w:rsidP="002A0669">
            <w:pPr>
              <w:spacing w:line="100" w:lineRule="atLeast"/>
              <w:ind w:firstLine="0"/>
              <w:jc w:val="center"/>
              <w:rPr>
                <w:color w:val="00000A"/>
                <w:sz w:val="24"/>
              </w:rPr>
            </w:pPr>
            <w:r>
              <w:rPr>
                <w:color w:val="00000A"/>
                <w:sz w:val="24"/>
              </w:rPr>
              <w:t>2.</w:t>
            </w:r>
          </w:p>
        </w:tc>
        <w:tc>
          <w:tcPr>
            <w:tcW w:w="304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195B784C" w14:textId="77777777" w:rsidR="00A05888" w:rsidRDefault="00A05888" w:rsidP="002A0669">
            <w:pPr>
              <w:spacing w:line="100" w:lineRule="atLeast"/>
              <w:ind w:firstLine="0"/>
              <w:jc w:val="left"/>
              <w:rPr>
                <w:color w:val="00000A"/>
                <w:sz w:val="24"/>
              </w:rPr>
            </w:pPr>
            <w:r>
              <w:rPr>
                <w:color w:val="00000A"/>
                <w:sz w:val="24"/>
              </w:rPr>
              <w:t xml:space="preserve">Свидетельство о внесении записи в Единый государственный реестр юридических лиц </w:t>
            </w:r>
          </w:p>
        </w:tc>
        <w:tc>
          <w:tcPr>
            <w:tcW w:w="55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6522A9FD" w14:textId="77777777" w:rsidR="00A05888" w:rsidRDefault="00A05888" w:rsidP="002A0669">
            <w:pPr>
              <w:spacing w:line="100" w:lineRule="atLeast"/>
              <w:ind w:firstLine="0"/>
              <w:jc w:val="left"/>
              <w:rPr>
                <w:color w:val="00000A"/>
                <w:sz w:val="24"/>
              </w:rPr>
            </w:pPr>
            <w:r>
              <w:rPr>
                <w:color w:val="00000A"/>
                <w:sz w:val="24"/>
              </w:rPr>
              <w:t xml:space="preserve">Серия 57 №000219271 от 20.12.2002 г., выдано Инспекцией МНС РФ по Железнодорожному району г. Орла </w:t>
            </w:r>
          </w:p>
        </w:tc>
      </w:tr>
      <w:tr w:rsidR="00A05888" w14:paraId="411CD8A0" w14:textId="77777777" w:rsidTr="002A0669">
        <w:trPr>
          <w:trHeight w:val="20"/>
          <w:jc w:val="center"/>
        </w:trPr>
        <w:tc>
          <w:tcPr>
            <w:tcW w:w="79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1E092296" w14:textId="77777777" w:rsidR="00A05888" w:rsidRDefault="00A05888" w:rsidP="002A0669">
            <w:pPr>
              <w:spacing w:line="100" w:lineRule="atLeast"/>
              <w:ind w:firstLine="0"/>
              <w:jc w:val="center"/>
              <w:rPr>
                <w:color w:val="00000A"/>
                <w:sz w:val="24"/>
              </w:rPr>
            </w:pPr>
            <w:r>
              <w:rPr>
                <w:color w:val="00000A"/>
                <w:sz w:val="24"/>
              </w:rPr>
              <w:t>3.</w:t>
            </w:r>
          </w:p>
        </w:tc>
        <w:tc>
          <w:tcPr>
            <w:tcW w:w="304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5F808951" w14:textId="77777777" w:rsidR="00A05888" w:rsidRDefault="00A05888" w:rsidP="002A0669">
            <w:pPr>
              <w:spacing w:line="100" w:lineRule="atLeast"/>
              <w:ind w:firstLine="0"/>
              <w:jc w:val="left"/>
              <w:rPr>
                <w:color w:val="00000A"/>
                <w:sz w:val="24"/>
              </w:rPr>
            </w:pPr>
            <w:r>
              <w:rPr>
                <w:color w:val="00000A"/>
                <w:sz w:val="24"/>
              </w:rPr>
              <w:t xml:space="preserve">Свидетельство о постановке на учет в налоговом органе </w:t>
            </w:r>
          </w:p>
        </w:tc>
        <w:tc>
          <w:tcPr>
            <w:tcW w:w="55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6120C470" w14:textId="77777777" w:rsidR="00A05888" w:rsidRDefault="00A05888" w:rsidP="002A0669">
            <w:pPr>
              <w:spacing w:line="100" w:lineRule="atLeast"/>
              <w:ind w:firstLine="0"/>
              <w:rPr>
                <w:color w:val="00000A"/>
                <w:sz w:val="24"/>
              </w:rPr>
            </w:pPr>
            <w:r>
              <w:rPr>
                <w:color w:val="00000A"/>
                <w:sz w:val="24"/>
              </w:rPr>
              <w:t>серия 57 № 001290424 Межрайонная инспекция Федеральной налоговой службы №2 по Орловской области</w:t>
            </w:r>
          </w:p>
        </w:tc>
      </w:tr>
      <w:tr w:rsidR="00A05888" w14:paraId="687874D0" w14:textId="77777777" w:rsidTr="002A0669">
        <w:trPr>
          <w:trHeight w:val="20"/>
          <w:jc w:val="center"/>
        </w:trPr>
        <w:tc>
          <w:tcPr>
            <w:tcW w:w="79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0AAF4719" w14:textId="77777777" w:rsidR="00A05888" w:rsidRDefault="00A05888" w:rsidP="002A0669">
            <w:pPr>
              <w:spacing w:line="100" w:lineRule="atLeast"/>
              <w:ind w:firstLine="0"/>
              <w:jc w:val="center"/>
              <w:rPr>
                <w:color w:val="00000A"/>
                <w:sz w:val="24"/>
              </w:rPr>
            </w:pPr>
            <w:r>
              <w:rPr>
                <w:color w:val="00000A"/>
                <w:sz w:val="24"/>
              </w:rPr>
              <w:t>4.</w:t>
            </w:r>
          </w:p>
        </w:tc>
        <w:tc>
          <w:tcPr>
            <w:tcW w:w="304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01473CD0" w14:textId="77777777" w:rsidR="00A05888" w:rsidRDefault="00A05888" w:rsidP="002A0669">
            <w:pPr>
              <w:spacing w:line="100" w:lineRule="atLeast"/>
              <w:ind w:firstLine="0"/>
              <w:jc w:val="left"/>
              <w:rPr>
                <w:color w:val="00000A"/>
                <w:sz w:val="24"/>
              </w:rPr>
            </w:pPr>
            <w:r>
              <w:rPr>
                <w:color w:val="00000A"/>
                <w:sz w:val="24"/>
              </w:rPr>
              <w:t xml:space="preserve">Документы о праве владения (пользования) зданиями, помещениями, земельными участками (по всем площадкам ОУ). </w:t>
            </w:r>
          </w:p>
        </w:tc>
        <w:tc>
          <w:tcPr>
            <w:tcW w:w="55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4F4A9EB" w14:textId="77777777" w:rsidR="00A05888" w:rsidRDefault="00A05888" w:rsidP="002A0669">
            <w:pPr>
              <w:spacing w:line="100" w:lineRule="atLeast"/>
              <w:ind w:firstLine="0"/>
              <w:rPr>
                <w:color w:val="00000A"/>
                <w:sz w:val="24"/>
              </w:rPr>
            </w:pPr>
            <w:r>
              <w:rPr>
                <w:color w:val="00000A"/>
                <w:sz w:val="24"/>
              </w:rPr>
              <w:t xml:space="preserve">Свидетельство о государственной регистрации права, выдано Управлением Федеральной службы государственной регистрации, кадастра и картографии по Орловской области (Управление </w:t>
            </w:r>
            <w:proofErr w:type="spellStart"/>
            <w:r>
              <w:rPr>
                <w:color w:val="00000A"/>
                <w:sz w:val="24"/>
              </w:rPr>
              <w:t>росреестра</w:t>
            </w:r>
            <w:proofErr w:type="spellEnd"/>
            <w:r>
              <w:rPr>
                <w:color w:val="00000A"/>
                <w:sz w:val="24"/>
              </w:rPr>
              <w:t xml:space="preserve"> по Орловской области):</w:t>
            </w:r>
          </w:p>
          <w:p w14:paraId="5927523F" w14:textId="77777777" w:rsidR="00A05888" w:rsidRDefault="00A05888" w:rsidP="002A0669">
            <w:pPr>
              <w:spacing w:line="100" w:lineRule="atLeast"/>
              <w:ind w:firstLine="0"/>
              <w:rPr>
                <w:color w:val="00000A"/>
                <w:sz w:val="24"/>
              </w:rPr>
            </w:pPr>
            <w:r>
              <w:rPr>
                <w:color w:val="00000A"/>
                <w:sz w:val="24"/>
              </w:rPr>
              <w:t>- выписка из ЕГРП от 26.09.2016 г. о регистрации права оперативного управления на нежилое здание общей площадью 732,7 кв.м. по адресу: Орловская область, г. Ливны, ул. Капитана Филиппова, д.58;</w:t>
            </w:r>
          </w:p>
          <w:p w14:paraId="548B10DE" w14:textId="77777777" w:rsidR="00A05888" w:rsidRDefault="00A05888" w:rsidP="002A0669">
            <w:pPr>
              <w:spacing w:line="100" w:lineRule="atLeast"/>
              <w:ind w:firstLine="0"/>
              <w:rPr>
                <w:color w:val="00000A"/>
                <w:sz w:val="24"/>
              </w:rPr>
            </w:pPr>
            <w:r>
              <w:rPr>
                <w:color w:val="00000A"/>
                <w:sz w:val="24"/>
              </w:rPr>
              <w:t>- выписка из ЕГРП от 26.09.2016 г. о регистрации права оперативного управления на учебный корпус №2 по адресу: Орловская область, г. Ливны, ул. Капитана Филиппова, д.58;</w:t>
            </w:r>
          </w:p>
          <w:p w14:paraId="7612EBDD" w14:textId="77777777" w:rsidR="00A05888" w:rsidRDefault="00A05888" w:rsidP="002A0669">
            <w:pPr>
              <w:spacing w:line="100" w:lineRule="atLeast"/>
              <w:ind w:firstLine="0"/>
              <w:rPr>
                <w:color w:val="00000A"/>
                <w:sz w:val="24"/>
              </w:rPr>
            </w:pPr>
            <w:r>
              <w:rPr>
                <w:color w:val="00000A"/>
                <w:sz w:val="24"/>
              </w:rPr>
              <w:t>- выписка из ЕГРП от 26.09.2016 г. о регистрации права оперативного управления на нежилое здание общей площадью 44,6 кв.м. по адресу: Орловская область, г. Ливны, ул. Капитана Филиппова, д.58;</w:t>
            </w:r>
          </w:p>
          <w:p w14:paraId="4EEF679C" w14:textId="77777777" w:rsidR="00A05888" w:rsidRDefault="00A05888" w:rsidP="002A0669">
            <w:pPr>
              <w:spacing w:line="100" w:lineRule="atLeast"/>
              <w:ind w:firstLine="0"/>
              <w:rPr>
                <w:color w:val="00000A"/>
                <w:sz w:val="24"/>
              </w:rPr>
            </w:pPr>
            <w:r>
              <w:rPr>
                <w:color w:val="00000A"/>
                <w:sz w:val="24"/>
              </w:rPr>
              <w:t>- выписка из ЕГРП от 26.09.2016 г. о регистрации права оперативного управления на склад полуподвальный по адресу: Орловская область, г. Ливны, ул. Капитана Филиппова, д.58;</w:t>
            </w:r>
          </w:p>
          <w:p w14:paraId="51669BEB" w14:textId="77777777" w:rsidR="00A05888" w:rsidRDefault="00A05888" w:rsidP="002A0669">
            <w:pPr>
              <w:spacing w:line="100" w:lineRule="atLeast"/>
              <w:ind w:firstLine="0"/>
              <w:rPr>
                <w:color w:val="00000A"/>
                <w:sz w:val="24"/>
              </w:rPr>
            </w:pPr>
            <w:r>
              <w:rPr>
                <w:color w:val="00000A"/>
                <w:sz w:val="24"/>
              </w:rPr>
              <w:t>- выписка из ЕГРН от 19.05.2023 г. о регистрации права постоянного (бессрочного) пользования 12.11.2018 г. на земельный участок по адресу: Орловская область, г. Ливны, ул. Капитана Филиппова, д.58</w:t>
            </w:r>
          </w:p>
        </w:tc>
      </w:tr>
      <w:tr w:rsidR="00A05888" w14:paraId="29D7EF42" w14:textId="77777777" w:rsidTr="002A0669">
        <w:trPr>
          <w:trHeight w:val="20"/>
          <w:jc w:val="center"/>
        </w:trPr>
        <w:tc>
          <w:tcPr>
            <w:tcW w:w="79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702645B9" w14:textId="77777777" w:rsidR="00A05888" w:rsidRDefault="00A05888" w:rsidP="002A0669">
            <w:pPr>
              <w:spacing w:line="100" w:lineRule="atLeast"/>
              <w:ind w:firstLine="0"/>
              <w:jc w:val="center"/>
              <w:rPr>
                <w:color w:val="00000A"/>
                <w:sz w:val="24"/>
              </w:rPr>
            </w:pPr>
            <w:r>
              <w:rPr>
                <w:color w:val="00000A"/>
                <w:sz w:val="24"/>
              </w:rPr>
              <w:t>5.</w:t>
            </w:r>
          </w:p>
        </w:tc>
        <w:tc>
          <w:tcPr>
            <w:tcW w:w="304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074DB535" w14:textId="77777777" w:rsidR="00A05888" w:rsidRDefault="00A05888" w:rsidP="002A0669">
            <w:pPr>
              <w:spacing w:line="100" w:lineRule="atLeast"/>
              <w:ind w:firstLine="0"/>
              <w:jc w:val="left"/>
              <w:rPr>
                <w:color w:val="00000A"/>
                <w:sz w:val="24"/>
              </w:rPr>
            </w:pPr>
            <w:r>
              <w:rPr>
                <w:color w:val="00000A"/>
                <w:sz w:val="24"/>
              </w:rPr>
              <w:t xml:space="preserve">Лицензия </w:t>
            </w:r>
          </w:p>
        </w:tc>
        <w:tc>
          <w:tcPr>
            <w:tcW w:w="55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B2D746A" w14:textId="77777777" w:rsidR="00A05888" w:rsidRDefault="00A05888" w:rsidP="002A0669">
            <w:pPr>
              <w:spacing w:line="100" w:lineRule="atLeast"/>
              <w:ind w:firstLine="0"/>
              <w:rPr>
                <w:color w:val="00000A"/>
                <w:sz w:val="24"/>
                <w:shd w:val="clear" w:color="auto" w:fill="FFFFFF"/>
              </w:rPr>
            </w:pPr>
            <w:r>
              <w:rPr>
                <w:color w:val="00000A"/>
                <w:sz w:val="24"/>
              </w:rPr>
              <w:t xml:space="preserve">от 02.02.2016 г. выдана Департаментом образования Орловской области сроком действия: бессрочно, регистрационный номер лицензии в ЕРУЛ </w:t>
            </w:r>
            <w:r>
              <w:rPr>
                <w:color w:val="00000A"/>
                <w:sz w:val="24"/>
                <w:shd w:val="clear" w:color="auto" w:fill="FFFFFF"/>
              </w:rPr>
              <w:t>Л035-01229-57/00353719</w:t>
            </w:r>
          </w:p>
        </w:tc>
      </w:tr>
      <w:tr w:rsidR="00A05888" w14:paraId="7FF405ED" w14:textId="77777777" w:rsidTr="002A0669">
        <w:trPr>
          <w:trHeight w:val="20"/>
          <w:jc w:val="center"/>
        </w:trPr>
        <w:tc>
          <w:tcPr>
            <w:tcW w:w="79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5C028E44" w14:textId="77777777" w:rsidR="00A05888" w:rsidRDefault="00A05888" w:rsidP="002A0669">
            <w:pPr>
              <w:spacing w:line="100" w:lineRule="atLeast"/>
              <w:ind w:firstLine="0"/>
              <w:jc w:val="center"/>
              <w:rPr>
                <w:color w:val="00000A"/>
                <w:sz w:val="24"/>
              </w:rPr>
            </w:pPr>
            <w:r>
              <w:rPr>
                <w:color w:val="00000A"/>
                <w:sz w:val="24"/>
              </w:rPr>
              <w:t>6.</w:t>
            </w:r>
          </w:p>
        </w:tc>
        <w:tc>
          <w:tcPr>
            <w:tcW w:w="304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6918B7FE" w14:textId="77777777" w:rsidR="00A05888" w:rsidRDefault="00A05888" w:rsidP="002A0669">
            <w:pPr>
              <w:spacing w:line="100" w:lineRule="atLeast"/>
              <w:ind w:firstLine="0"/>
              <w:jc w:val="left"/>
              <w:rPr>
                <w:color w:val="00000A"/>
                <w:sz w:val="24"/>
              </w:rPr>
            </w:pPr>
            <w:r>
              <w:rPr>
                <w:color w:val="00000A"/>
                <w:sz w:val="24"/>
              </w:rPr>
              <w:t xml:space="preserve">Свидетельство о </w:t>
            </w:r>
            <w:r>
              <w:rPr>
                <w:color w:val="00000A"/>
                <w:sz w:val="24"/>
              </w:rPr>
              <w:lastRenderedPageBreak/>
              <w:t xml:space="preserve">государственной аккредитации </w:t>
            </w:r>
          </w:p>
        </w:tc>
        <w:tc>
          <w:tcPr>
            <w:tcW w:w="55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4577DB0" w14:textId="77777777" w:rsidR="00A05888" w:rsidRDefault="00A05888" w:rsidP="002A0669">
            <w:pPr>
              <w:spacing w:line="100" w:lineRule="atLeast"/>
              <w:ind w:firstLine="0"/>
              <w:rPr>
                <w:color w:val="00000A"/>
                <w:sz w:val="24"/>
              </w:rPr>
            </w:pPr>
            <w:r>
              <w:rPr>
                <w:color w:val="00000A"/>
                <w:sz w:val="24"/>
              </w:rPr>
              <w:lastRenderedPageBreak/>
              <w:t xml:space="preserve">серия 57А01 № 0000033, регистрационный № 1385 </w:t>
            </w:r>
            <w:r>
              <w:rPr>
                <w:color w:val="00000A"/>
                <w:sz w:val="24"/>
              </w:rPr>
              <w:lastRenderedPageBreak/>
              <w:t>от 26.12.2017 г., выдана Департаментом образования Орловской области</w:t>
            </w:r>
          </w:p>
          <w:p w14:paraId="5B7DB0C9" w14:textId="77777777" w:rsidR="00A05888" w:rsidRDefault="00A05888" w:rsidP="002A0669">
            <w:pPr>
              <w:widowControl/>
              <w:spacing w:line="100" w:lineRule="atLeast"/>
              <w:ind w:firstLine="0"/>
              <w:jc w:val="left"/>
              <w:rPr>
                <w:rFonts w:eastAsia="Times New Roman" w:cs="Times New Roman"/>
                <w:color w:val="00000A"/>
                <w:sz w:val="24"/>
                <w:lang w:eastAsia="ar-SA" w:bidi="ar-SA"/>
              </w:rPr>
            </w:pPr>
            <w:r>
              <w:rPr>
                <w:color w:val="00000A"/>
                <w:sz w:val="24"/>
              </w:rPr>
              <w:t>№А007-01229-57/</w:t>
            </w:r>
            <w:proofErr w:type="gramStart"/>
            <w:r>
              <w:rPr>
                <w:color w:val="00000A"/>
                <w:sz w:val="24"/>
              </w:rPr>
              <w:t>01118872  от</w:t>
            </w:r>
            <w:proofErr w:type="gramEnd"/>
            <w:r>
              <w:rPr>
                <w:color w:val="00000A"/>
                <w:sz w:val="24"/>
              </w:rPr>
              <w:t xml:space="preserve"> 05.04.2024 выдана Департаментом образования Орловской области приказ </w:t>
            </w:r>
            <w:r>
              <w:rPr>
                <w:rFonts w:eastAsia="Times New Roman" w:cs="Times New Roman"/>
                <w:color w:val="00000A"/>
                <w:sz w:val="24"/>
                <w:lang w:eastAsia="ar-SA" w:bidi="ar-SA"/>
              </w:rPr>
              <w:t>№ 534 от 05.04.24г.</w:t>
            </w:r>
          </w:p>
        </w:tc>
      </w:tr>
      <w:tr w:rsidR="00A05888" w14:paraId="4AF92D42" w14:textId="77777777" w:rsidTr="002A0669">
        <w:trPr>
          <w:trHeight w:val="20"/>
          <w:jc w:val="center"/>
        </w:trPr>
        <w:tc>
          <w:tcPr>
            <w:tcW w:w="79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4F945F6A" w14:textId="77777777" w:rsidR="00A05888" w:rsidRDefault="00A05888" w:rsidP="002A0669">
            <w:pPr>
              <w:spacing w:line="100" w:lineRule="atLeast"/>
              <w:ind w:firstLine="0"/>
              <w:jc w:val="center"/>
              <w:rPr>
                <w:color w:val="00000A"/>
                <w:sz w:val="24"/>
              </w:rPr>
            </w:pPr>
            <w:r>
              <w:rPr>
                <w:color w:val="00000A"/>
                <w:sz w:val="24"/>
              </w:rPr>
              <w:lastRenderedPageBreak/>
              <w:t>7.</w:t>
            </w:r>
          </w:p>
        </w:tc>
        <w:tc>
          <w:tcPr>
            <w:tcW w:w="304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0A1D4B57" w14:textId="77777777" w:rsidR="00A05888" w:rsidRDefault="00A05888" w:rsidP="002A0669">
            <w:pPr>
              <w:spacing w:line="100" w:lineRule="atLeast"/>
              <w:ind w:firstLine="0"/>
              <w:jc w:val="left"/>
              <w:rPr>
                <w:color w:val="00000A"/>
                <w:sz w:val="24"/>
              </w:rPr>
            </w:pPr>
            <w:r>
              <w:rPr>
                <w:color w:val="00000A"/>
                <w:sz w:val="24"/>
              </w:rPr>
              <w:t xml:space="preserve">Заключение о соответствии объекта защиты обязательным требованиям пожарной безопасности </w:t>
            </w:r>
          </w:p>
        </w:tc>
        <w:tc>
          <w:tcPr>
            <w:tcW w:w="55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0DFF650" w14:textId="77777777" w:rsidR="00A05888" w:rsidRDefault="00A05888" w:rsidP="002A0669">
            <w:pPr>
              <w:spacing w:line="100" w:lineRule="atLeast"/>
              <w:ind w:firstLine="0"/>
              <w:jc w:val="left"/>
              <w:rPr>
                <w:color w:val="00000A"/>
                <w:sz w:val="24"/>
              </w:rPr>
            </w:pPr>
            <w:r>
              <w:rPr>
                <w:color w:val="00000A"/>
                <w:sz w:val="24"/>
              </w:rPr>
              <w:t>Главное управление МЧС России по Орловской области №355 от 05.12.2016 г.</w:t>
            </w:r>
          </w:p>
        </w:tc>
      </w:tr>
      <w:tr w:rsidR="00A05888" w14:paraId="2E5BA0A7" w14:textId="77777777" w:rsidTr="002A0669">
        <w:trPr>
          <w:trHeight w:val="20"/>
          <w:jc w:val="center"/>
        </w:trPr>
        <w:tc>
          <w:tcPr>
            <w:tcW w:w="797"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544A20C8" w14:textId="77777777" w:rsidR="00A05888" w:rsidRDefault="00A05888" w:rsidP="002A0669">
            <w:pPr>
              <w:spacing w:line="100" w:lineRule="atLeast"/>
              <w:ind w:firstLine="0"/>
              <w:jc w:val="center"/>
              <w:rPr>
                <w:color w:val="00000A"/>
                <w:sz w:val="24"/>
              </w:rPr>
            </w:pPr>
            <w:r>
              <w:rPr>
                <w:color w:val="00000A"/>
                <w:sz w:val="24"/>
              </w:rPr>
              <w:t>8.</w:t>
            </w:r>
          </w:p>
        </w:tc>
        <w:tc>
          <w:tcPr>
            <w:tcW w:w="3048"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3AD87066" w14:textId="77777777" w:rsidR="00A05888" w:rsidRDefault="00A05888" w:rsidP="002A0669">
            <w:pPr>
              <w:spacing w:line="100" w:lineRule="atLeast"/>
              <w:ind w:firstLine="0"/>
              <w:jc w:val="left"/>
              <w:rPr>
                <w:color w:val="00000A"/>
                <w:sz w:val="24"/>
              </w:rPr>
            </w:pPr>
            <w:r>
              <w:rPr>
                <w:color w:val="00000A"/>
                <w:sz w:val="24"/>
              </w:rPr>
              <w:t xml:space="preserve">Санитарно-эпидемиологическое заключение </w:t>
            </w:r>
          </w:p>
        </w:tc>
        <w:tc>
          <w:tcPr>
            <w:tcW w:w="55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C5CC76F" w14:textId="77777777" w:rsidR="00A05888" w:rsidRDefault="00A05888" w:rsidP="002A0669">
            <w:pPr>
              <w:spacing w:line="100" w:lineRule="atLeast"/>
              <w:ind w:firstLine="0"/>
              <w:rPr>
                <w:color w:val="00000A"/>
                <w:sz w:val="24"/>
              </w:rPr>
            </w:pPr>
            <w:r>
              <w:rPr>
                <w:color w:val="00000A"/>
                <w:sz w:val="24"/>
              </w:rPr>
              <w:t>№ 57.01.04.000.М.000032.02.17 от 02.02.2017 г. Управление Федеральной службы по надзору в сфере защиты прав потребителей и благополучия человека по Орловской области №2760036, бессрочно</w:t>
            </w:r>
          </w:p>
        </w:tc>
      </w:tr>
      <w:tr w:rsidR="00A05888" w14:paraId="01B3627A" w14:textId="77777777" w:rsidTr="002A0669">
        <w:trPr>
          <w:trHeight w:val="20"/>
          <w:jc w:val="center"/>
        </w:trPr>
        <w:tc>
          <w:tcPr>
            <w:tcW w:w="797" w:type="dxa"/>
            <w:tcBorders>
              <w:top w:val="nil"/>
              <w:left w:val="single" w:sz="4" w:space="0" w:color="000001"/>
              <w:bottom w:val="single" w:sz="4" w:space="0" w:color="000001"/>
              <w:right w:val="nil"/>
            </w:tcBorders>
            <w:shd w:val="clear" w:color="auto" w:fill="FFFFFF"/>
            <w:tcMar>
              <w:left w:w="103" w:type="dxa"/>
            </w:tcMar>
            <w:vAlign w:val="center"/>
          </w:tcPr>
          <w:p w14:paraId="0C2EEA68" w14:textId="77777777" w:rsidR="00A05888" w:rsidRDefault="00A05888" w:rsidP="002A0669">
            <w:pPr>
              <w:spacing w:line="100" w:lineRule="atLeast"/>
              <w:ind w:firstLine="0"/>
              <w:jc w:val="center"/>
              <w:rPr>
                <w:sz w:val="24"/>
              </w:rPr>
            </w:pPr>
            <w:r>
              <w:rPr>
                <w:sz w:val="24"/>
              </w:rPr>
              <w:t>9</w:t>
            </w:r>
          </w:p>
        </w:tc>
        <w:tc>
          <w:tcPr>
            <w:tcW w:w="3048" w:type="dxa"/>
            <w:tcBorders>
              <w:top w:val="nil"/>
              <w:left w:val="single" w:sz="4" w:space="0" w:color="000001"/>
              <w:bottom w:val="single" w:sz="4" w:space="0" w:color="000001"/>
              <w:right w:val="nil"/>
            </w:tcBorders>
            <w:shd w:val="clear" w:color="auto" w:fill="FFFFFF"/>
            <w:tcMar>
              <w:left w:w="103" w:type="dxa"/>
            </w:tcMar>
            <w:vAlign w:val="center"/>
          </w:tcPr>
          <w:p w14:paraId="7EE3530C" w14:textId="77777777" w:rsidR="00A05888" w:rsidRDefault="00A05888" w:rsidP="002A0669">
            <w:pPr>
              <w:spacing w:line="100" w:lineRule="atLeast"/>
              <w:ind w:firstLine="0"/>
              <w:jc w:val="left"/>
              <w:rPr>
                <w:sz w:val="24"/>
              </w:rPr>
            </w:pPr>
            <w:r>
              <w:rPr>
                <w:sz w:val="24"/>
              </w:rPr>
              <w:t>Положение о филиале №1</w:t>
            </w:r>
          </w:p>
        </w:tc>
        <w:tc>
          <w:tcPr>
            <w:tcW w:w="5510" w:type="dxa"/>
            <w:tcBorders>
              <w:top w:val="nil"/>
              <w:left w:val="single" w:sz="4" w:space="0" w:color="000001"/>
              <w:bottom w:val="single" w:sz="4" w:space="0" w:color="000001"/>
              <w:right w:val="single" w:sz="4" w:space="0" w:color="000001"/>
            </w:tcBorders>
            <w:shd w:val="clear" w:color="auto" w:fill="FFFFFF"/>
            <w:tcMar>
              <w:left w:w="103" w:type="dxa"/>
            </w:tcMar>
            <w:vAlign w:val="center"/>
          </w:tcPr>
          <w:p w14:paraId="71F5E732" w14:textId="77777777" w:rsidR="00A05888" w:rsidRDefault="00A05888" w:rsidP="002A0669">
            <w:pPr>
              <w:widowControl/>
              <w:spacing w:line="100" w:lineRule="atLeast"/>
              <w:ind w:firstLine="0"/>
              <w:jc w:val="left"/>
              <w:rPr>
                <w:rFonts w:eastAsia="Times New Roman" w:cs="Times New Roman"/>
                <w:color w:val="00000A"/>
                <w:sz w:val="24"/>
                <w:lang w:eastAsia="ar-SA" w:bidi="ar-SA"/>
              </w:rPr>
            </w:pPr>
            <w:r>
              <w:rPr>
                <w:rFonts w:eastAsia="Times New Roman" w:cs="Times New Roman"/>
                <w:color w:val="00000A"/>
                <w:sz w:val="24"/>
                <w:lang w:eastAsia="ar-SA" w:bidi="ar-SA"/>
              </w:rPr>
              <w:t>Приказ БПОУ ОО «ОБМК» №04 от 09.01.2017г.</w:t>
            </w:r>
          </w:p>
        </w:tc>
      </w:tr>
    </w:tbl>
    <w:p w14:paraId="59D598CB" w14:textId="77777777" w:rsidR="00A05888" w:rsidRDefault="00A05888" w:rsidP="00A05888">
      <w:pPr>
        <w:widowControl/>
        <w:suppressAutoHyphens w:val="0"/>
        <w:rPr>
          <w:rFonts w:eastAsia="Times New Roman" w:cs="Times New Roman"/>
          <w:color w:val="00000A"/>
          <w:sz w:val="24"/>
          <w:lang w:eastAsia="ar-SA" w:bidi="ar-SA"/>
        </w:rPr>
      </w:pPr>
    </w:p>
    <w:p w14:paraId="1013E108" w14:textId="77777777" w:rsidR="00F06AA7" w:rsidRPr="00173F8C" w:rsidRDefault="00F06AA7" w:rsidP="00F06AA7">
      <w:pPr>
        <w:rPr>
          <w:b/>
          <w:bCs/>
          <w:color w:val="auto"/>
        </w:rPr>
      </w:pPr>
      <w:r w:rsidRPr="00173F8C">
        <w:rPr>
          <w:color w:val="auto"/>
        </w:rPr>
        <w:t>Формы обучения:</w:t>
      </w:r>
    </w:p>
    <w:tbl>
      <w:tblPr>
        <w:tblW w:w="5000" w:type="pct"/>
        <w:jc w:val="center"/>
        <w:tblLayout w:type="fixed"/>
        <w:tblLook w:val="0000" w:firstRow="0" w:lastRow="0" w:firstColumn="0" w:lastColumn="0" w:noHBand="0" w:noVBand="0"/>
      </w:tblPr>
      <w:tblGrid>
        <w:gridCol w:w="4786"/>
        <w:gridCol w:w="4785"/>
      </w:tblGrid>
      <w:tr w:rsidR="00F06AA7" w:rsidRPr="00173F8C" w14:paraId="47BE1D5E" w14:textId="77777777" w:rsidTr="00EB3395">
        <w:trPr>
          <w:trHeight w:val="125"/>
          <w:jc w:val="center"/>
        </w:trPr>
        <w:tc>
          <w:tcPr>
            <w:tcW w:w="4673" w:type="dxa"/>
            <w:tcBorders>
              <w:top w:val="single" w:sz="4" w:space="0" w:color="000000"/>
              <w:left w:val="single" w:sz="4" w:space="0" w:color="000000"/>
              <w:bottom w:val="single" w:sz="4" w:space="0" w:color="000000"/>
            </w:tcBorders>
            <w:shd w:val="clear" w:color="auto" w:fill="auto"/>
          </w:tcPr>
          <w:p w14:paraId="65ACA301" w14:textId="77777777" w:rsidR="00F06AA7" w:rsidRPr="00173F8C" w:rsidRDefault="00F06AA7" w:rsidP="006D006D">
            <w:pPr>
              <w:widowControl/>
              <w:autoSpaceDE w:val="0"/>
              <w:ind w:firstLine="0"/>
              <w:rPr>
                <w:rFonts w:eastAsia="Times New Roman" w:cs="Times New Roman"/>
                <w:b/>
                <w:bCs/>
                <w:color w:val="auto"/>
                <w:kern w:val="1"/>
                <w:sz w:val="24"/>
                <w:lang w:eastAsia="ar-SA" w:bidi="ar-SA"/>
              </w:rPr>
            </w:pPr>
            <w:r w:rsidRPr="00173F8C">
              <w:rPr>
                <w:rFonts w:eastAsia="Times New Roman" w:cs="Times New Roman"/>
                <w:b/>
                <w:bCs/>
                <w:color w:val="auto"/>
                <w:kern w:val="1"/>
                <w:sz w:val="24"/>
                <w:lang w:eastAsia="ar-SA" w:bidi="ar-SA"/>
              </w:rPr>
              <w:t>Форма обучения</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14:paraId="2AF658EC" w14:textId="77777777" w:rsidR="00F06AA7" w:rsidRPr="000D6FA6" w:rsidRDefault="00F06AA7" w:rsidP="006D006D">
            <w:pPr>
              <w:widowControl/>
              <w:autoSpaceDE w:val="0"/>
              <w:rPr>
                <w:rFonts w:eastAsia="Times New Roman" w:cs="Times New Roman"/>
                <w:color w:val="auto"/>
                <w:kern w:val="1"/>
                <w:sz w:val="24"/>
                <w:lang w:eastAsia="ar-SA" w:bidi="ar-SA"/>
              </w:rPr>
            </w:pPr>
            <w:r w:rsidRPr="000D6FA6">
              <w:rPr>
                <w:rFonts w:eastAsia="Times New Roman" w:cs="Times New Roman"/>
                <w:b/>
                <w:bCs/>
                <w:color w:val="auto"/>
                <w:kern w:val="1"/>
                <w:sz w:val="24"/>
                <w:lang w:eastAsia="ar-SA" w:bidi="ar-SA"/>
              </w:rPr>
              <w:t>Контингент обучающихся (чел.)</w:t>
            </w:r>
          </w:p>
        </w:tc>
      </w:tr>
      <w:tr w:rsidR="00F06AA7" w:rsidRPr="00173F8C" w14:paraId="4AC7E033" w14:textId="77777777" w:rsidTr="00EB3395">
        <w:trPr>
          <w:trHeight w:val="127"/>
          <w:jc w:val="center"/>
        </w:trPr>
        <w:tc>
          <w:tcPr>
            <w:tcW w:w="4673" w:type="dxa"/>
            <w:tcBorders>
              <w:top w:val="single" w:sz="4" w:space="0" w:color="000000"/>
              <w:left w:val="single" w:sz="4" w:space="0" w:color="000000"/>
              <w:bottom w:val="single" w:sz="4" w:space="0" w:color="000000"/>
            </w:tcBorders>
            <w:shd w:val="clear" w:color="auto" w:fill="auto"/>
          </w:tcPr>
          <w:p w14:paraId="63796B80" w14:textId="77777777" w:rsidR="00F06AA7" w:rsidRPr="00173F8C" w:rsidRDefault="00F06AA7" w:rsidP="006D006D">
            <w:pPr>
              <w:widowControl/>
              <w:autoSpaceDE w:val="0"/>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Очная</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14:paraId="441DEADC" w14:textId="1F321CCC" w:rsidR="00F06AA7" w:rsidRPr="000D6FA6" w:rsidRDefault="00D4382E" w:rsidP="006D006D">
            <w:pPr>
              <w:widowControl/>
              <w:autoSpaceDE w:val="0"/>
              <w:rPr>
                <w:rFonts w:eastAsia="Times New Roman" w:cs="Times New Roman"/>
                <w:color w:val="auto"/>
                <w:kern w:val="1"/>
                <w:sz w:val="24"/>
                <w:lang w:eastAsia="ar-SA" w:bidi="ar-SA"/>
              </w:rPr>
            </w:pPr>
            <w:r>
              <w:rPr>
                <w:rFonts w:eastAsia="Times New Roman" w:cs="Times New Roman"/>
                <w:color w:val="auto"/>
                <w:kern w:val="1"/>
                <w:sz w:val="24"/>
                <w:lang w:eastAsia="ar-SA" w:bidi="ar-SA"/>
              </w:rPr>
              <w:t>218</w:t>
            </w:r>
            <w:r w:rsidR="00EC5FC0" w:rsidRPr="000D6FA6">
              <w:rPr>
                <w:rFonts w:eastAsia="Times New Roman" w:cs="Times New Roman"/>
                <w:color w:val="auto"/>
                <w:kern w:val="1"/>
                <w:sz w:val="24"/>
                <w:lang w:eastAsia="ar-SA" w:bidi="ar-SA"/>
              </w:rPr>
              <w:t xml:space="preserve"> + 3</w:t>
            </w:r>
            <w:r w:rsidR="00F06AA7" w:rsidRPr="000D6FA6">
              <w:rPr>
                <w:rFonts w:eastAsia="Times New Roman" w:cs="Times New Roman"/>
                <w:color w:val="auto"/>
                <w:kern w:val="1"/>
                <w:sz w:val="24"/>
                <w:lang w:eastAsia="ar-SA" w:bidi="ar-SA"/>
              </w:rPr>
              <w:t xml:space="preserve"> академический отпуск</w:t>
            </w:r>
          </w:p>
        </w:tc>
      </w:tr>
      <w:tr w:rsidR="00F06AA7" w:rsidRPr="00173F8C" w14:paraId="3AB9B825" w14:textId="77777777" w:rsidTr="00EB3395">
        <w:trPr>
          <w:trHeight w:val="127"/>
          <w:jc w:val="center"/>
        </w:trPr>
        <w:tc>
          <w:tcPr>
            <w:tcW w:w="4673" w:type="dxa"/>
            <w:tcBorders>
              <w:top w:val="single" w:sz="4" w:space="0" w:color="000000"/>
              <w:left w:val="single" w:sz="4" w:space="0" w:color="000000"/>
              <w:bottom w:val="single" w:sz="4" w:space="0" w:color="000000"/>
            </w:tcBorders>
            <w:shd w:val="clear" w:color="auto" w:fill="auto"/>
          </w:tcPr>
          <w:p w14:paraId="70F0DC0A" w14:textId="77777777" w:rsidR="00F06AA7" w:rsidRPr="00173F8C" w:rsidRDefault="00F06AA7" w:rsidP="006D006D">
            <w:pPr>
              <w:widowControl/>
              <w:autoSpaceDE w:val="0"/>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Очно-заочная</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14:paraId="633671D4" w14:textId="77777777" w:rsidR="00F06AA7" w:rsidRPr="00173F8C" w:rsidRDefault="00F06AA7" w:rsidP="006D006D">
            <w:pPr>
              <w:widowControl/>
              <w:autoSpaceDE w:val="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w:t>
            </w:r>
          </w:p>
        </w:tc>
      </w:tr>
      <w:tr w:rsidR="00F06AA7" w:rsidRPr="00173F8C" w14:paraId="10751023" w14:textId="77777777" w:rsidTr="00EB3395">
        <w:trPr>
          <w:trHeight w:val="127"/>
          <w:jc w:val="center"/>
        </w:trPr>
        <w:tc>
          <w:tcPr>
            <w:tcW w:w="4673" w:type="dxa"/>
            <w:tcBorders>
              <w:top w:val="single" w:sz="4" w:space="0" w:color="000000"/>
              <w:left w:val="single" w:sz="4" w:space="0" w:color="000000"/>
              <w:bottom w:val="single" w:sz="4" w:space="0" w:color="000000"/>
            </w:tcBorders>
            <w:shd w:val="clear" w:color="auto" w:fill="auto"/>
          </w:tcPr>
          <w:p w14:paraId="01DA2D06" w14:textId="77777777" w:rsidR="00F06AA7" w:rsidRPr="00173F8C" w:rsidRDefault="00F06AA7" w:rsidP="006D006D">
            <w:pPr>
              <w:widowControl/>
              <w:autoSpaceDE w:val="0"/>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Заочная</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14:paraId="29FE00E5" w14:textId="77777777" w:rsidR="00F06AA7" w:rsidRPr="00173F8C" w:rsidRDefault="00F06AA7" w:rsidP="006D006D">
            <w:pPr>
              <w:widowControl/>
              <w:autoSpaceDE w:val="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w:t>
            </w:r>
          </w:p>
        </w:tc>
      </w:tr>
    </w:tbl>
    <w:p w14:paraId="75F8C902" w14:textId="77777777" w:rsidR="00F06AA7" w:rsidRPr="00173F8C" w:rsidRDefault="00F06AA7" w:rsidP="00F06AA7">
      <w:pPr>
        <w:widowControl/>
        <w:autoSpaceDE w:val="0"/>
        <w:rPr>
          <w:rFonts w:eastAsia="Times New Roman" w:cs="Times New Roman"/>
          <w:color w:val="auto"/>
          <w:kern w:val="1"/>
          <w:szCs w:val="28"/>
          <w:lang w:eastAsia="ar-SA" w:bidi="ar-SA"/>
        </w:rPr>
      </w:pPr>
    </w:p>
    <w:p w14:paraId="644437B4" w14:textId="246BDA20"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В </w:t>
      </w:r>
      <w:r w:rsidR="007B3443">
        <w:rPr>
          <w:rFonts w:eastAsia="Times New Roman" w:cs="Times New Roman"/>
          <w:color w:val="auto"/>
          <w:kern w:val="1"/>
          <w:szCs w:val="28"/>
          <w:lang w:eastAsia="ar-SA" w:bidi="ar-SA"/>
        </w:rPr>
        <w:t>2024</w:t>
      </w:r>
      <w:r w:rsidRPr="00173F8C">
        <w:rPr>
          <w:rFonts w:eastAsia="Times New Roman" w:cs="Times New Roman"/>
          <w:color w:val="auto"/>
          <w:kern w:val="1"/>
          <w:szCs w:val="28"/>
          <w:lang w:eastAsia="ar-SA" w:bidi="ar-SA"/>
        </w:rPr>
        <w:t xml:space="preserve"> году в филиале осуществляется подготовка специалистов по специальностям:</w:t>
      </w:r>
    </w:p>
    <w:p w14:paraId="2819D679"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а) по программам подготовки специалистов среднего звена (очная форма обучения на базе основного общего образования, срок обучения – 3 года 10 месяцев) по специальностям: 34.02.01 «Сестринское дело», базовая подготовка.</w:t>
      </w:r>
    </w:p>
    <w:p w14:paraId="1405E7E1" w14:textId="6BA5388C" w:rsidR="005C7D8F" w:rsidRPr="00173F8C" w:rsidRDefault="005C7D8F" w:rsidP="005C7D8F">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б</w:t>
      </w:r>
      <w:r w:rsidRPr="00173F8C">
        <w:rPr>
          <w:rFonts w:eastAsia="Times New Roman" w:cs="Times New Roman"/>
          <w:color w:val="auto"/>
          <w:kern w:val="1"/>
          <w:szCs w:val="28"/>
          <w:lang w:eastAsia="ar-SA" w:bidi="ar-SA"/>
        </w:rPr>
        <w:t xml:space="preserve">) по программам подготовки специалистов среднего звена (очная форма обучения на базе основного общего образования, срок обучения – </w:t>
      </w:r>
      <w:r>
        <w:rPr>
          <w:rFonts w:eastAsia="Times New Roman" w:cs="Times New Roman"/>
          <w:color w:val="auto"/>
          <w:kern w:val="1"/>
          <w:szCs w:val="28"/>
          <w:lang w:eastAsia="ar-SA" w:bidi="ar-SA"/>
        </w:rPr>
        <w:t>2</w:t>
      </w:r>
      <w:r w:rsidRPr="00173F8C">
        <w:rPr>
          <w:rFonts w:eastAsia="Times New Roman" w:cs="Times New Roman"/>
          <w:color w:val="auto"/>
          <w:kern w:val="1"/>
          <w:szCs w:val="28"/>
          <w:lang w:eastAsia="ar-SA" w:bidi="ar-SA"/>
        </w:rPr>
        <w:t> года 10 месяцев) по специальностям: 34.02.01 «Сестринское дело», базовая подготовка.</w:t>
      </w:r>
    </w:p>
    <w:p w14:paraId="419D5D1C" w14:textId="33AA258C" w:rsidR="005C7D8F" w:rsidRPr="00173F8C" w:rsidRDefault="005C7D8F" w:rsidP="005C7D8F">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в</w:t>
      </w:r>
      <w:r w:rsidRPr="00173F8C">
        <w:rPr>
          <w:rFonts w:eastAsia="Times New Roman" w:cs="Times New Roman"/>
          <w:color w:val="auto"/>
          <w:kern w:val="1"/>
          <w:szCs w:val="28"/>
          <w:lang w:eastAsia="ar-SA" w:bidi="ar-SA"/>
        </w:rPr>
        <w:t>) по программам подготовки специалистов среднего звена (очная форма обучения на базе основного общего образования, срок обучения – 3 года 10 месяцев) по специальностям: 34.02.01 «</w:t>
      </w:r>
      <w:r>
        <w:rPr>
          <w:rFonts w:eastAsia="Times New Roman" w:cs="Times New Roman"/>
          <w:color w:val="auto"/>
          <w:kern w:val="1"/>
          <w:szCs w:val="28"/>
          <w:lang w:eastAsia="ar-SA" w:bidi="ar-SA"/>
        </w:rPr>
        <w:t>Лечебное</w:t>
      </w:r>
      <w:r w:rsidRPr="00173F8C">
        <w:rPr>
          <w:rFonts w:eastAsia="Times New Roman" w:cs="Times New Roman"/>
          <w:color w:val="auto"/>
          <w:kern w:val="1"/>
          <w:szCs w:val="28"/>
          <w:lang w:eastAsia="ar-SA" w:bidi="ar-SA"/>
        </w:rPr>
        <w:t xml:space="preserve"> дело», базовая подготовка.</w:t>
      </w:r>
    </w:p>
    <w:p w14:paraId="0245B0E2" w14:textId="77777777" w:rsidR="00F06AA7" w:rsidRPr="00173F8C" w:rsidRDefault="00F06AA7" w:rsidP="00F06AA7">
      <w:pPr>
        <w:rPr>
          <w:color w:val="auto"/>
        </w:rPr>
      </w:pPr>
    </w:p>
    <w:p w14:paraId="469F882C" w14:textId="24CEAEC6" w:rsidR="00F06AA7" w:rsidRPr="00173F8C" w:rsidRDefault="00F06AA7" w:rsidP="00F06AA7">
      <w:pPr>
        <w:rPr>
          <w:b/>
          <w:color w:val="auto"/>
        </w:rPr>
      </w:pPr>
      <w:r w:rsidRPr="00173F8C">
        <w:rPr>
          <w:b/>
          <w:color w:val="auto"/>
        </w:rPr>
        <w:lastRenderedPageBreak/>
        <w:t>1.3. Информационно-техническое оснащение</w:t>
      </w:r>
    </w:p>
    <w:p w14:paraId="7137D10E" w14:textId="77777777" w:rsidR="00F06AA7" w:rsidRPr="00173F8C" w:rsidRDefault="00F06AA7" w:rsidP="00F06AA7">
      <w:pPr>
        <w:rPr>
          <w:color w:val="auto"/>
        </w:rPr>
      </w:pPr>
      <w:r w:rsidRPr="00027262">
        <w:rPr>
          <w:color w:val="auto"/>
        </w:rPr>
        <w:t>Библиотечное обслуживание:</w:t>
      </w:r>
      <w:r w:rsidRPr="00173F8C">
        <w:rPr>
          <w:color w:val="auto"/>
        </w:rPr>
        <w:t xml:space="preserve"> </w:t>
      </w:r>
    </w:p>
    <w:tbl>
      <w:tblPr>
        <w:tblW w:w="5000" w:type="pct"/>
        <w:jc w:val="center"/>
        <w:tblLayout w:type="fixed"/>
        <w:tblLook w:val="0000" w:firstRow="0" w:lastRow="0" w:firstColumn="0" w:lastColumn="0" w:noHBand="0" w:noVBand="0"/>
      </w:tblPr>
      <w:tblGrid>
        <w:gridCol w:w="7620"/>
        <w:gridCol w:w="1951"/>
      </w:tblGrid>
      <w:tr w:rsidR="00F06AA7" w:rsidRPr="00173F8C" w14:paraId="57EAA96E" w14:textId="77777777" w:rsidTr="006D006D">
        <w:trPr>
          <w:trHeight w:val="20"/>
          <w:jc w:val="center"/>
        </w:trPr>
        <w:tc>
          <w:tcPr>
            <w:tcW w:w="7621" w:type="dxa"/>
            <w:tcBorders>
              <w:top w:val="single" w:sz="4" w:space="0" w:color="000000"/>
              <w:left w:val="single" w:sz="4" w:space="0" w:color="000000"/>
              <w:bottom w:val="single" w:sz="4" w:space="0" w:color="000000"/>
            </w:tcBorders>
            <w:shd w:val="clear" w:color="auto" w:fill="auto"/>
            <w:vAlign w:val="center"/>
          </w:tcPr>
          <w:p w14:paraId="055C0B76" w14:textId="77777777" w:rsidR="00F06AA7" w:rsidRPr="00173F8C" w:rsidRDefault="00F06AA7" w:rsidP="006D006D">
            <w:pPr>
              <w:widowControl/>
              <w:autoSpaceDE w:val="0"/>
              <w:spacing w:line="240" w:lineRule="auto"/>
              <w:ind w:firstLine="0"/>
              <w:jc w:val="left"/>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Количество посадочных мест в библиотеке</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37306DA2" w14:textId="77777777" w:rsidR="00F06AA7" w:rsidRPr="00173F8C" w:rsidRDefault="00F06AA7" w:rsidP="006D006D">
            <w:pPr>
              <w:ind w:firstLine="0"/>
              <w:jc w:val="center"/>
              <w:rPr>
                <w:color w:val="auto"/>
                <w:sz w:val="24"/>
              </w:rPr>
            </w:pPr>
            <w:r w:rsidRPr="00173F8C">
              <w:rPr>
                <w:color w:val="auto"/>
                <w:sz w:val="24"/>
              </w:rPr>
              <w:t>6</w:t>
            </w:r>
          </w:p>
        </w:tc>
      </w:tr>
      <w:tr w:rsidR="00F06AA7" w:rsidRPr="00173F8C" w14:paraId="7C08280E" w14:textId="77777777" w:rsidTr="006D006D">
        <w:trPr>
          <w:trHeight w:val="20"/>
          <w:jc w:val="center"/>
        </w:trPr>
        <w:tc>
          <w:tcPr>
            <w:tcW w:w="7621" w:type="dxa"/>
            <w:tcBorders>
              <w:top w:val="single" w:sz="4" w:space="0" w:color="000000"/>
              <w:left w:val="single" w:sz="4" w:space="0" w:color="000000"/>
              <w:bottom w:val="single" w:sz="4" w:space="0" w:color="000000"/>
            </w:tcBorders>
            <w:shd w:val="clear" w:color="auto" w:fill="auto"/>
            <w:vAlign w:val="center"/>
          </w:tcPr>
          <w:p w14:paraId="6072C909" w14:textId="77777777" w:rsidR="00F06AA7" w:rsidRPr="00173F8C" w:rsidRDefault="00F06AA7" w:rsidP="006D006D">
            <w:pPr>
              <w:widowControl/>
              <w:autoSpaceDE w:val="0"/>
              <w:spacing w:line="240" w:lineRule="auto"/>
              <w:ind w:firstLine="0"/>
              <w:jc w:val="left"/>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Общее количество экземпляров в учебно-методической литературы в библиотеке</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2E974393" w14:textId="77777777" w:rsidR="00F06AA7" w:rsidRPr="00173F8C" w:rsidRDefault="00F06AA7" w:rsidP="006D006D">
            <w:pPr>
              <w:ind w:firstLine="0"/>
              <w:jc w:val="center"/>
              <w:rPr>
                <w:color w:val="auto"/>
                <w:sz w:val="24"/>
              </w:rPr>
            </w:pPr>
            <w:r w:rsidRPr="00173F8C">
              <w:rPr>
                <w:color w:val="auto"/>
                <w:sz w:val="24"/>
              </w:rPr>
              <w:t>1340</w:t>
            </w:r>
          </w:p>
        </w:tc>
      </w:tr>
      <w:tr w:rsidR="00F06AA7" w:rsidRPr="00173F8C" w14:paraId="2902D8C2" w14:textId="77777777" w:rsidTr="006D006D">
        <w:trPr>
          <w:trHeight w:val="20"/>
          <w:jc w:val="center"/>
        </w:trPr>
        <w:tc>
          <w:tcPr>
            <w:tcW w:w="7621" w:type="dxa"/>
            <w:tcBorders>
              <w:top w:val="single" w:sz="4" w:space="0" w:color="000000"/>
              <w:left w:val="single" w:sz="4" w:space="0" w:color="000000"/>
              <w:bottom w:val="single" w:sz="4" w:space="0" w:color="000000"/>
            </w:tcBorders>
            <w:shd w:val="clear" w:color="auto" w:fill="auto"/>
            <w:vAlign w:val="center"/>
          </w:tcPr>
          <w:p w14:paraId="5FF59021" w14:textId="77777777" w:rsidR="00F06AA7" w:rsidRPr="00173F8C" w:rsidRDefault="00F06AA7" w:rsidP="006D006D">
            <w:pPr>
              <w:widowControl/>
              <w:autoSpaceDE w:val="0"/>
              <w:spacing w:line="240" w:lineRule="auto"/>
              <w:ind w:firstLine="0"/>
              <w:jc w:val="left"/>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В том числе количество новой (не старше 5 лет) обязательной учебно-методической литературы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6AA72351" w14:textId="77777777" w:rsidR="00F06AA7" w:rsidRPr="00173F8C" w:rsidRDefault="00F06AA7" w:rsidP="006D006D">
            <w:pPr>
              <w:ind w:firstLine="0"/>
              <w:jc w:val="center"/>
              <w:rPr>
                <w:color w:val="auto"/>
                <w:sz w:val="24"/>
              </w:rPr>
            </w:pPr>
            <w:r w:rsidRPr="00173F8C">
              <w:rPr>
                <w:color w:val="auto"/>
                <w:sz w:val="24"/>
              </w:rPr>
              <w:t>190</w:t>
            </w:r>
          </w:p>
        </w:tc>
      </w:tr>
      <w:tr w:rsidR="00F06AA7" w:rsidRPr="00173F8C" w14:paraId="4A4873AD" w14:textId="77777777" w:rsidTr="006D006D">
        <w:trPr>
          <w:trHeight w:val="20"/>
          <w:jc w:val="center"/>
        </w:trPr>
        <w:tc>
          <w:tcPr>
            <w:tcW w:w="7621" w:type="dxa"/>
            <w:tcBorders>
              <w:top w:val="single" w:sz="4" w:space="0" w:color="000000"/>
              <w:left w:val="single" w:sz="4" w:space="0" w:color="000000"/>
              <w:bottom w:val="single" w:sz="4" w:space="0" w:color="000000"/>
            </w:tcBorders>
            <w:shd w:val="clear" w:color="auto" w:fill="auto"/>
            <w:vAlign w:val="center"/>
          </w:tcPr>
          <w:p w14:paraId="6D424764" w14:textId="77777777" w:rsidR="00F06AA7" w:rsidRPr="00173F8C" w:rsidRDefault="00F06AA7" w:rsidP="006D006D">
            <w:pPr>
              <w:widowControl/>
              <w:autoSpaceDE w:val="0"/>
              <w:spacing w:line="240" w:lineRule="auto"/>
              <w:ind w:firstLine="0"/>
              <w:jc w:val="left"/>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Общее количество экземпляров художественной литературы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22B9BB05" w14:textId="77777777" w:rsidR="00F06AA7" w:rsidRPr="00173F8C" w:rsidRDefault="00F06AA7" w:rsidP="006D006D">
            <w:pPr>
              <w:ind w:firstLine="0"/>
              <w:jc w:val="center"/>
              <w:rPr>
                <w:color w:val="auto"/>
                <w:sz w:val="24"/>
              </w:rPr>
            </w:pPr>
            <w:r w:rsidRPr="00173F8C">
              <w:rPr>
                <w:color w:val="auto"/>
                <w:sz w:val="24"/>
              </w:rPr>
              <w:t>12</w:t>
            </w:r>
          </w:p>
        </w:tc>
      </w:tr>
      <w:tr w:rsidR="00F06AA7" w:rsidRPr="00173F8C" w14:paraId="5B5B6E1B" w14:textId="77777777" w:rsidTr="006D006D">
        <w:trPr>
          <w:trHeight w:val="20"/>
          <w:jc w:val="center"/>
        </w:trPr>
        <w:tc>
          <w:tcPr>
            <w:tcW w:w="7621" w:type="dxa"/>
            <w:tcBorders>
              <w:top w:val="single" w:sz="4" w:space="0" w:color="000000"/>
              <w:left w:val="single" w:sz="4" w:space="0" w:color="000000"/>
              <w:bottom w:val="single" w:sz="4" w:space="0" w:color="000000"/>
            </w:tcBorders>
            <w:shd w:val="clear" w:color="auto" w:fill="auto"/>
            <w:vAlign w:val="center"/>
          </w:tcPr>
          <w:p w14:paraId="588A8AEA" w14:textId="77777777" w:rsidR="00F06AA7" w:rsidRPr="00173F8C" w:rsidRDefault="00F06AA7" w:rsidP="006D006D">
            <w:pPr>
              <w:widowControl/>
              <w:autoSpaceDE w:val="0"/>
              <w:spacing w:line="240" w:lineRule="auto"/>
              <w:ind w:firstLine="0"/>
              <w:jc w:val="left"/>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Количество названий ежегодных подписных изданий / в том числе по профилю основных образовательных программ</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56000F65" w14:textId="7819068C" w:rsidR="00F06AA7" w:rsidRPr="00173F8C" w:rsidRDefault="00F728A3" w:rsidP="006D006D">
            <w:pPr>
              <w:ind w:firstLine="0"/>
              <w:jc w:val="center"/>
              <w:rPr>
                <w:color w:val="auto"/>
                <w:sz w:val="24"/>
              </w:rPr>
            </w:pPr>
            <w:r>
              <w:rPr>
                <w:color w:val="auto"/>
                <w:sz w:val="24"/>
              </w:rPr>
              <w:t>5</w:t>
            </w:r>
          </w:p>
        </w:tc>
      </w:tr>
    </w:tbl>
    <w:p w14:paraId="5D9BE889" w14:textId="77777777" w:rsidR="00F06AA7" w:rsidRPr="00173F8C" w:rsidRDefault="00F06AA7" w:rsidP="00F06AA7">
      <w:pPr>
        <w:widowControl/>
        <w:autoSpaceDE w:val="0"/>
        <w:rPr>
          <w:rFonts w:eastAsia="Times New Roman" w:cs="Times New Roman"/>
          <w:color w:val="auto"/>
          <w:kern w:val="1"/>
          <w:szCs w:val="28"/>
          <w:lang w:eastAsia="ar-SA" w:bidi="ar-SA"/>
        </w:rPr>
      </w:pPr>
    </w:p>
    <w:p w14:paraId="4134AABC" w14:textId="77777777" w:rsidR="00F06AA7" w:rsidRPr="00173F8C" w:rsidRDefault="00F06AA7" w:rsidP="00F06AA7">
      <w:pPr>
        <w:rPr>
          <w:color w:val="auto"/>
        </w:rPr>
      </w:pPr>
      <w:r w:rsidRPr="002B5887">
        <w:rPr>
          <w:color w:val="auto"/>
        </w:rPr>
        <w:t>Техническое обеспечение:</w:t>
      </w:r>
    </w:p>
    <w:tbl>
      <w:tblPr>
        <w:tblW w:w="5000" w:type="pct"/>
        <w:jc w:val="center"/>
        <w:tblLayout w:type="fixed"/>
        <w:tblLook w:val="0000" w:firstRow="0" w:lastRow="0" w:firstColumn="0" w:lastColumn="0" w:noHBand="0" w:noVBand="0"/>
      </w:tblPr>
      <w:tblGrid>
        <w:gridCol w:w="7620"/>
        <w:gridCol w:w="1951"/>
      </w:tblGrid>
      <w:tr w:rsidR="00F06AA7" w:rsidRPr="00173F8C" w14:paraId="0DC31EB1" w14:textId="77777777" w:rsidTr="006D006D">
        <w:trPr>
          <w:trHeight w:val="449"/>
          <w:jc w:val="center"/>
        </w:trPr>
        <w:tc>
          <w:tcPr>
            <w:tcW w:w="7621" w:type="dxa"/>
            <w:tcBorders>
              <w:top w:val="single" w:sz="4" w:space="0" w:color="000000"/>
              <w:left w:val="single" w:sz="4" w:space="0" w:color="000000"/>
              <w:bottom w:val="single" w:sz="4" w:space="0" w:color="000000"/>
            </w:tcBorders>
            <w:shd w:val="clear" w:color="auto" w:fill="auto"/>
            <w:vAlign w:val="center"/>
          </w:tcPr>
          <w:p w14:paraId="1C86B568" w14:textId="4D54EEA5" w:rsidR="00F06AA7" w:rsidRPr="00173F8C" w:rsidRDefault="00F06AA7" w:rsidP="006D006D">
            <w:pPr>
              <w:widowControl/>
              <w:autoSpaceDE w:val="0"/>
              <w:spacing w:line="240" w:lineRule="auto"/>
              <w:ind w:firstLine="0"/>
              <w:jc w:val="left"/>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 xml:space="preserve">Количество </w:t>
            </w:r>
            <w:r w:rsidR="005176E8" w:rsidRPr="00173F8C">
              <w:rPr>
                <w:rFonts w:eastAsia="Times New Roman" w:cs="Times New Roman"/>
                <w:color w:val="auto"/>
                <w:kern w:val="1"/>
                <w:sz w:val="24"/>
                <w:lang w:eastAsia="ar-SA" w:bidi="ar-SA"/>
              </w:rPr>
              <w:t>ко</w:t>
            </w:r>
            <w:r w:rsidR="005176E8">
              <w:rPr>
                <w:rFonts w:eastAsia="Times New Roman" w:cs="Times New Roman"/>
                <w:color w:val="auto"/>
                <w:kern w:val="1"/>
                <w:sz w:val="24"/>
                <w:lang w:eastAsia="ar-SA" w:bidi="ar-SA"/>
              </w:rPr>
              <w:t>мпьютерной техники</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6EA18B7" w14:textId="1075C0D5" w:rsidR="00F06AA7" w:rsidRPr="00173F8C" w:rsidRDefault="005176E8" w:rsidP="006D006D">
            <w:pPr>
              <w:spacing w:line="240" w:lineRule="auto"/>
              <w:ind w:firstLine="0"/>
              <w:jc w:val="center"/>
              <w:rPr>
                <w:color w:val="auto"/>
                <w:sz w:val="24"/>
              </w:rPr>
            </w:pPr>
            <w:r>
              <w:rPr>
                <w:color w:val="auto"/>
                <w:sz w:val="24"/>
              </w:rPr>
              <w:t>3</w:t>
            </w:r>
            <w:r w:rsidR="000C3678">
              <w:rPr>
                <w:color w:val="auto"/>
                <w:sz w:val="24"/>
              </w:rPr>
              <w:t>1</w:t>
            </w:r>
          </w:p>
        </w:tc>
      </w:tr>
      <w:tr w:rsidR="00F06AA7" w:rsidRPr="00173F8C" w14:paraId="665004AF" w14:textId="77777777" w:rsidTr="006D006D">
        <w:trPr>
          <w:trHeight w:val="449"/>
          <w:jc w:val="center"/>
        </w:trPr>
        <w:tc>
          <w:tcPr>
            <w:tcW w:w="7621" w:type="dxa"/>
            <w:tcBorders>
              <w:top w:val="single" w:sz="4" w:space="0" w:color="000000"/>
              <w:left w:val="single" w:sz="4" w:space="0" w:color="000000"/>
              <w:bottom w:val="single" w:sz="4" w:space="0" w:color="000000"/>
            </w:tcBorders>
            <w:shd w:val="clear" w:color="auto" w:fill="auto"/>
            <w:vAlign w:val="center"/>
          </w:tcPr>
          <w:p w14:paraId="117D29AC" w14:textId="343E12F6" w:rsidR="00F06AA7" w:rsidRPr="00173F8C" w:rsidRDefault="00F06AA7" w:rsidP="006D006D">
            <w:pPr>
              <w:widowControl/>
              <w:autoSpaceDE w:val="0"/>
              <w:spacing w:line="240" w:lineRule="auto"/>
              <w:ind w:firstLine="0"/>
              <w:jc w:val="left"/>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из них используем</w:t>
            </w:r>
            <w:r w:rsidR="005176E8">
              <w:rPr>
                <w:rFonts w:eastAsia="Times New Roman" w:cs="Times New Roman"/>
                <w:color w:val="auto"/>
                <w:kern w:val="1"/>
                <w:sz w:val="24"/>
                <w:lang w:eastAsia="ar-SA" w:bidi="ar-SA"/>
              </w:rPr>
              <w:t>ая</w:t>
            </w:r>
            <w:r w:rsidRPr="00173F8C">
              <w:rPr>
                <w:rFonts w:eastAsia="Times New Roman" w:cs="Times New Roman"/>
                <w:color w:val="auto"/>
                <w:kern w:val="1"/>
                <w:sz w:val="24"/>
                <w:lang w:eastAsia="ar-SA" w:bidi="ar-SA"/>
              </w:rPr>
              <w:t xml:space="preserve"> в учебном процессе</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09B455E6" w14:textId="290A9FA8" w:rsidR="00F06AA7" w:rsidRPr="00173F8C" w:rsidRDefault="00F06AA7" w:rsidP="006D006D">
            <w:pPr>
              <w:spacing w:line="240" w:lineRule="auto"/>
              <w:ind w:firstLine="0"/>
              <w:jc w:val="center"/>
              <w:rPr>
                <w:color w:val="auto"/>
                <w:sz w:val="24"/>
              </w:rPr>
            </w:pPr>
            <w:r w:rsidRPr="00173F8C">
              <w:rPr>
                <w:color w:val="auto"/>
                <w:sz w:val="24"/>
              </w:rPr>
              <w:t>1</w:t>
            </w:r>
            <w:r w:rsidR="005176E8">
              <w:rPr>
                <w:color w:val="auto"/>
                <w:sz w:val="24"/>
              </w:rPr>
              <w:t>6</w:t>
            </w:r>
          </w:p>
        </w:tc>
      </w:tr>
      <w:tr w:rsidR="005176E8" w:rsidRPr="00173F8C" w14:paraId="71E891C8" w14:textId="77777777" w:rsidTr="006D006D">
        <w:trPr>
          <w:trHeight w:val="449"/>
          <w:jc w:val="center"/>
        </w:trPr>
        <w:tc>
          <w:tcPr>
            <w:tcW w:w="7621" w:type="dxa"/>
            <w:tcBorders>
              <w:top w:val="single" w:sz="4" w:space="0" w:color="000000"/>
              <w:left w:val="single" w:sz="4" w:space="0" w:color="000000"/>
              <w:bottom w:val="single" w:sz="4" w:space="0" w:color="000000"/>
            </w:tcBorders>
            <w:shd w:val="clear" w:color="auto" w:fill="auto"/>
            <w:vAlign w:val="center"/>
          </w:tcPr>
          <w:p w14:paraId="45522D2A" w14:textId="2FC67EBA" w:rsidR="005176E8" w:rsidRPr="00173F8C" w:rsidRDefault="005176E8" w:rsidP="006D006D">
            <w:pPr>
              <w:widowControl/>
              <w:autoSpaceDE w:val="0"/>
              <w:spacing w:line="240" w:lineRule="auto"/>
              <w:ind w:firstLine="0"/>
              <w:jc w:val="left"/>
              <w:rPr>
                <w:rFonts w:eastAsia="Times New Roman" w:cs="Times New Roman"/>
                <w:color w:val="auto"/>
                <w:kern w:val="1"/>
                <w:sz w:val="24"/>
                <w:lang w:eastAsia="ar-SA" w:bidi="ar-SA"/>
              </w:rPr>
            </w:pPr>
            <w:r>
              <w:rPr>
                <w:rFonts w:eastAsia="Times New Roman" w:cs="Times New Roman"/>
                <w:color w:val="auto"/>
                <w:kern w:val="1"/>
                <w:sz w:val="24"/>
                <w:lang w:eastAsia="ar-SA" w:bidi="ar-SA"/>
              </w:rPr>
              <w:t>используемая в преподавательской работе</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C9B6E6F" w14:textId="604C5D4B" w:rsidR="005176E8" w:rsidRPr="00173F8C" w:rsidRDefault="005176E8" w:rsidP="006D006D">
            <w:pPr>
              <w:spacing w:line="240" w:lineRule="auto"/>
              <w:ind w:firstLine="0"/>
              <w:jc w:val="center"/>
              <w:rPr>
                <w:color w:val="auto"/>
                <w:sz w:val="24"/>
              </w:rPr>
            </w:pPr>
            <w:r>
              <w:rPr>
                <w:color w:val="auto"/>
                <w:sz w:val="24"/>
              </w:rPr>
              <w:t>9</w:t>
            </w:r>
          </w:p>
        </w:tc>
      </w:tr>
      <w:tr w:rsidR="005176E8" w:rsidRPr="00173F8C" w14:paraId="596DB1D7" w14:textId="77777777" w:rsidTr="006D006D">
        <w:trPr>
          <w:trHeight w:val="449"/>
          <w:jc w:val="center"/>
        </w:trPr>
        <w:tc>
          <w:tcPr>
            <w:tcW w:w="7621" w:type="dxa"/>
            <w:tcBorders>
              <w:top w:val="single" w:sz="4" w:space="0" w:color="000000"/>
              <w:left w:val="single" w:sz="4" w:space="0" w:color="000000"/>
              <w:bottom w:val="single" w:sz="4" w:space="0" w:color="000000"/>
            </w:tcBorders>
            <w:shd w:val="clear" w:color="auto" w:fill="auto"/>
            <w:vAlign w:val="center"/>
          </w:tcPr>
          <w:p w14:paraId="36E11DB6" w14:textId="6190D1B5" w:rsidR="005176E8" w:rsidRDefault="005176E8" w:rsidP="006D006D">
            <w:pPr>
              <w:widowControl/>
              <w:autoSpaceDE w:val="0"/>
              <w:spacing w:line="240" w:lineRule="auto"/>
              <w:ind w:firstLine="0"/>
              <w:jc w:val="left"/>
              <w:rPr>
                <w:rFonts w:eastAsia="Times New Roman" w:cs="Times New Roman"/>
                <w:color w:val="auto"/>
                <w:kern w:val="1"/>
                <w:sz w:val="24"/>
                <w:lang w:eastAsia="ar-SA" w:bidi="ar-SA"/>
              </w:rPr>
            </w:pPr>
            <w:r>
              <w:rPr>
                <w:rFonts w:eastAsia="Times New Roman" w:cs="Times New Roman"/>
                <w:color w:val="auto"/>
                <w:kern w:val="1"/>
                <w:sz w:val="24"/>
                <w:lang w:eastAsia="ar-SA" w:bidi="ar-SA"/>
              </w:rPr>
              <w:t>используемая в административной работа</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53DA847" w14:textId="0BC9FBE0" w:rsidR="005176E8" w:rsidRPr="00173F8C" w:rsidRDefault="005176E8" w:rsidP="006D006D">
            <w:pPr>
              <w:spacing w:line="240" w:lineRule="auto"/>
              <w:ind w:firstLine="0"/>
              <w:jc w:val="center"/>
              <w:rPr>
                <w:color w:val="auto"/>
                <w:sz w:val="24"/>
              </w:rPr>
            </w:pPr>
            <w:r>
              <w:rPr>
                <w:color w:val="auto"/>
                <w:sz w:val="24"/>
              </w:rPr>
              <w:t>5</w:t>
            </w:r>
          </w:p>
        </w:tc>
      </w:tr>
      <w:tr w:rsidR="005176E8" w:rsidRPr="00173F8C" w14:paraId="3160578A" w14:textId="77777777" w:rsidTr="006D006D">
        <w:trPr>
          <w:trHeight w:val="449"/>
          <w:jc w:val="center"/>
        </w:trPr>
        <w:tc>
          <w:tcPr>
            <w:tcW w:w="7621" w:type="dxa"/>
            <w:tcBorders>
              <w:top w:val="single" w:sz="4" w:space="0" w:color="000000"/>
              <w:left w:val="single" w:sz="4" w:space="0" w:color="000000"/>
              <w:bottom w:val="single" w:sz="4" w:space="0" w:color="000000"/>
            </w:tcBorders>
            <w:shd w:val="clear" w:color="auto" w:fill="auto"/>
            <w:vAlign w:val="center"/>
          </w:tcPr>
          <w:p w14:paraId="25367628" w14:textId="5FE0EA7E" w:rsidR="005176E8" w:rsidRDefault="005176E8" w:rsidP="006D006D">
            <w:pPr>
              <w:widowControl/>
              <w:autoSpaceDE w:val="0"/>
              <w:spacing w:line="240" w:lineRule="auto"/>
              <w:ind w:firstLine="0"/>
              <w:jc w:val="left"/>
              <w:rPr>
                <w:rFonts w:eastAsia="Times New Roman" w:cs="Times New Roman"/>
                <w:color w:val="auto"/>
                <w:kern w:val="1"/>
                <w:sz w:val="24"/>
                <w:lang w:eastAsia="ar-SA" w:bidi="ar-SA"/>
              </w:rPr>
            </w:pPr>
            <w:r>
              <w:rPr>
                <w:rFonts w:eastAsia="Times New Roman" w:cs="Times New Roman"/>
                <w:color w:val="auto"/>
                <w:kern w:val="1"/>
                <w:sz w:val="24"/>
                <w:lang w:eastAsia="ar-SA" w:bidi="ar-SA"/>
              </w:rPr>
              <w:t>Периферийная техника</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355FA597" w14:textId="7F0D65AB" w:rsidR="005176E8" w:rsidRDefault="000C3678" w:rsidP="006D006D">
            <w:pPr>
              <w:spacing w:line="240" w:lineRule="auto"/>
              <w:ind w:firstLine="0"/>
              <w:jc w:val="center"/>
              <w:rPr>
                <w:color w:val="auto"/>
                <w:sz w:val="24"/>
              </w:rPr>
            </w:pPr>
            <w:r>
              <w:rPr>
                <w:color w:val="auto"/>
                <w:sz w:val="24"/>
              </w:rPr>
              <w:t>7</w:t>
            </w:r>
          </w:p>
        </w:tc>
      </w:tr>
      <w:tr w:rsidR="00F06AA7" w:rsidRPr="00173F8C" w14:paraId="668503E2" w14:textId="77777777" w:rsidTr="006D006D">
        <w:trPr>
          <w:trHeight w:val="449"/>
          <w:jc w:val="center"/>
        </w:trPr>
        <w:tc>
          <w:tcPr>
            <w:tcW w:w="7621" w:type="dxa"/>
            <w:tcBorders>
              <w:top w:val="single" w:sz="4" w:space="0" w:color="000000"/>
              <w:left w:val="single" w:sz="4" w:space="0" w:color="000000"/>
              <w:bottom w:val="single" w:sz="4" w:space="0" w:color="000000"/>
            </w:tcBorders>
            <w:shd w:val="clear" w:color="auto" w:fill="auto"/>
            <w:vAlign w:val="center"/>
          </w:tcPr>
          <w:p w14:paraId="26D0AD41" w14:textId="77777777" w:rsidR="00F06AA7" w:rsidRPr="00173F8C" w:rsidRDefault="00F06AA7" w:rsidP="006D006D">
            <w:pPr>
              <w:widowControl/>
              <w:autoSpaceDE w:val="0"/>
              <w:spacing w:line="240" w:lineRule="auto"/>
              <w:ind w:firstLine="0"/>
              <w:jc w:val="left"/>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Количество компьютерных классов</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2E935DDF" w14:textId="77777777" w:rsidR="00F06AA7" w:rsidRPr="00173F8C" w:rsidRDefault="00F06AA7" w:rsidP="006D006D">
            <w:pPr>
              <w:spacing w:line="240" w:lineRule="auto"/>
              <w:ind w:firstLine="0"/>
              <w:jc w:val="center"/>
              <w:rPr>
                <w:color w:val="auto"/>
                <w:sz w:val="24"/>
              </w:rPr>
            </w:pPr>
            <w:r w:rsidRPr="00173F8C">
              <w:rPr>
                <w:color w:val="auto"/>
                <w:sz w:val="24"/>
              </w:rPr>
              <w:t>1</w:t>
            </w:r>
          </w:p>
        </w:tc>
      </w:tr>
      <w:tr w:rsidR="00F06AA7" w:rsidRPr="00173F8C" w14:paraId="35A125E4" w14:textId="77777777" w:rsidTr="006D006D">
        <w:trPr>
          <w:trHeight w:val="449"/>
          <w:jc w:val="center"/>
        </w:trPr>
        <w:tc>
          <w:tcPr>
            <w:tcW w:w="7621" w:type="dxa"/>
            <w:tcBorders>
              <w:top w:val="single" w:sz="4" w:space="0" w:color="000000"/>
              <w:left w:val="single" w:sz="4" w:space="0" w:color="000000"/>
              <w:bottom w:val="single" w:sz="4" w:space="0" w:color="000000"/>
            </w:tcBorders>
            <w:shd w:val="clear" w:color="auto" w:fill="auto"/>
            <w:vAlign w:val="center"/>
          </w:tcPr>
          <w:p w14:paraId="17F2E712" w14:textId="77777777" w:rsidR="00F06AA7" w:rsidRPr="00173F8C" w:rsidRDefault="00F06AA7" w:rsidP="006D006D">
            <w:pPr>
              <w:widowControl/>
              <w:autoSpaceDE w:val="0"/>
              <w:spacing w:line="240" w:lineRule="auto"/>
              <w:ind w:firstLine="0"/>
              <w:jc w:val="left"/>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Число классов, оборудованных мультимедиа проекторами</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5C975B94" w14:textId="77777777" w:rsidR="00F06AA7" w:rsidRPr="00173F8C" w:rsidRDefault="00F06AA7" w:rsidP="006D006D">
            <w:pPr>
              <w:spacing w:line="240" w:lineRule="auto"/>
              <w:ind w:firstLine="0"/>
              <w:jc w:val="center"/>
              <w:rPr>
                <w:color w:val="auto"/>
                <w:sz w:val="24"/>
              </w:rPr>
            </w:pPr>
            <w:r w:rsidRPr="00173F8C">
              <w:rPr>
                <w:color w:val="auto"/>
                <w:sz w:val="24"/>
              </w:rPr>
              <w:t>2</w:t>
            </w:r>
          </w:p>
        </w:tc>
      </w:tr>
      <w:tr w:rsidR="00F06AA7" w:rsidRPr="00173F8C" w14:paraId="428CADFF" w14:textId="77777777" w:rsidTr="006D006D">
        <w:trPr>
          <w:trHeight w:val="449"/>
          <w:jc w:val="center"/>
        </w:trPr>
        <w:tc>
          <w:tcPr>
            <w:tcW w:w="7621" w:type="dxa"/>
            <w:tcBorders>
              <w:top w:val="single" w:sz="4" w:space="0" w:color="000000"/>
              <w:left w:val="single" w:sz="4" w:space="0" w:color="000000"/>
              <w:bottom w:val="single" w:sz="4" w:space="0" w:color="000000"/>
            </w:tcBorders>
            <w:shd w:val="clear" w:color="auto" w:fill="auto"/>
            <w:vAlign w:val="center"/>
          </w:tcPr>
          <w:p w14:paraId="02376F9A" w14:textId="1EE6C104" w:rsidR="00F06AA7" w:rsidRPr="00173F8C" w:rsidRDefault="00F06AA7" w:rsidP="006D006D">
            <w:pPr>
              <w:widowControl/>
              <w:autoSpaceDE w:val="0"/>
              <w:spacing w:line="240" w:lineRule="auto"/>
              <w:ind w:firstLine="0"/>
              <w:jc w:val="left"/>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Количество видео</w:t>
            </w:r>
            <w:r w:rsidR="00420DAF">
              <w:rPr>
                <w:rFonts w:eastAsia="Times New Roman" w:cs="Times New Roman"/>
                <w:color w:val="auto"/>
                <w:kern w:val="1"/>
                <w:sz w:val="24"/>
                <w:lang w:eastAsia="ar-SA" w:bidi="ar-SA"/>
              </w:rPr>
              <w:t xml:space="preserve"> </w:t>
            </w:r>
            <w:r w:rsidRPr="00173F8C">
              <w:rPr>
                <w:rFonts w:eastAsia="Times New Roman" w:cs="Times New Roman"/>
                <w:color w:val="auto"/>
                <w:kern w:val="1"/>
                <w:sz w:val="24"/>
                <w:lang w:eastAsia="ar-SA" w:bidi="ar-SA"/>
              </w:rPr>
              <w:t>технических устройств</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23C11D45" w14:textId="3524813F" w:rsidR="00F06AA7" w:rsidRPr="00173F8C" w:rsidRDefault="000C3678" w:rsidP="006D006D">
            <w:pPr>
              <w:spacing w:line="240" w:lineRule="auto"/>
              <w:ind w:firstLine="0"/>
              <w:jc w:val="center"/>
              <w:rPr>
                <w:color w:val="auto"/>
                <w:sz w:val="24"/>
              </w:rPr>
            </w:pPr>
            <w:r>
              <w:rPr>
                <w:color w:val="auto"/>
                <w:sz w:val="24"/>
              </w:rPr>
              <w:t>3</w:t>
            </w:r>
          </w:p>
        </w:tc>
      </w:tr>
      <w:tr w:rsidR="00F06AA7" w:rsidRPr="00173F8C" w14:paraId="606D4953" w14:textId="77777777" w:rsidTr="006D006D">
        <w:trPr>
          <w:trHeight w:val="449"/>
          <w:jc w:val="center"/>
        </w:trPr>
        <w:tc>
          <w:tcPr>
            <w:tcW w:w="7621" w:type="dxa"/>
            <w:tcBorders>
              <w:top w:val="single" w:sz="4" w:space="0" w:color="000000"/>
              <w:left w:val="single" w:sz="4" w:space="0" w:color="000000"/>
              <w:bottom w:val="single" w:sz="4" w:space="0" w:color="000000"/>
            </w:tcBorders>
            <w:shd w:val="clear" w:color="auto" w:fill="auto"/>
            <w:vAlign w:val="center"/>
          </w:tcPr>
          <w:p w14:paraId="29FBD685" w14:textId="158775D8" w:rsidR="00F06AA7" w:rsidRPr="00173F8C" w:rsidRDefault="00F06AA7" w:rsidP="006D006D">
            <w:pPr>
              <w:widowControl/>
              <w:autoSpaceDE w:val="0"/>
              <w:spacing w:line="240" w:lineRule="auto"/>
              <w:ind w:firstLine="0"/>
              <w:jc w:val="left"/>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Количество аудио</w:t>
            </w:r>
            <w:r w:rsidR="00420DAF">
              <w:rPr>
                <w:rFonts w:eastAsia="Times New Roman" w:cs="Times New Roman"/>
                <w:color w:val="auto"/>
                <w:kern w:val="1"/>
                <w:sz w:val="24"/>
                <w:lang w:eastAsia="ar-SA" w:bidi="ar-SA"/>
              </w:rPr>
              <w:t xml:space="preserve"> </w:t>
            </w:r>
            <w:r w:rsidRPr="00173F8C">
              <w:rPr>
                <w:rFonts w:eastAsia="Times New Roman" w:cs="Times New Roman"/>
                <w:color w:val="auto"/>
                <w:kern w:val="1"/>
                <w:sz w:val="24"/>
                <w:lang w:eastAsia="ar-SA" w:bidi="ar-SA"/>
              </w:rPr>
              <w:t>технических устройств</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3D617FB6" w14:textId="458DDF6E" w:rsidR="00F06AA7" w:rsidRPr="00173F8C" w:rsidRDefault="005176E8" w:rsidP="006D006D">
            <w:pPr>
              <w:spacing w:line="240" w:lineRule="auto"/>
              <w:ind w:firstLine="0"/>
              <w:jc w:val="center"/>
              <w:rPr>
                <w:color w:val="auto"/>
                <w:sz w:val="24"/>
              </w:rPr>
            </w:pPr>
            <w:r>
              <w:rPr>
                <w:color w:val="auto"/>
                <w:sz w:val="24"/>
              </w:rPr>
              <w:t>0</w:t>
            </w:r>
          </w:p>
        </w:tc>
      </w:tr>
    </w:tbl>
    <w:p w14:paraId="5BA2D7AF" w14:textId="4485132B" w:rsidR="00F06AA7" w:rsidRPr="00173F8C" w:rsidRDefault="00F06AA7" w:rsidP="00F06AA7">
      <w:pPr>
        <w:pStyle w:val="2"/>
      </w:pPr>
      <w:bookmarkStart w:id="3" w:name="_Toc132298308"/>
      <w:r w:rsidRPr="00173F8C">
        <w:t>2. Структура филиала</w:t>
      </w:r>
      <w:bookmarkEnd w:id="3"/>
    </w:p>
    <w:p w14:paraId="113928F2"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Структура филиала включает в себя следующие подразделения:</w:t>
      </w:r>
    </w:p>
    <w:p w14:paraId="58E4939F"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1. Малый педагогический совет сформирован в соответствии с Федеральным Законом от 29 декабря 2012г. №273-ФЗ «Об образовании в Российской Федерации», Приказом Министерства образования и науки РФ от 14 июня 2013г.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Уставом образовательного учреждения.</w:t>
      </w:r>
    </w:p>
    <w:p w14:paraId="54000E15" w14:textId="56FC4780"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Руководство работой Совета осуществляет его председатель (руководитель Филиала №1), организационное обеспечение деятельности </w:t>
      </w:r>
      <w:r w:rsidRPr="00173F8C">
        <w:rPr>
          <w:rFonts w:eastAsia="Times New Roman" w:cs="Times New Roman"/>
          <w:color w:val="auto"/>
          <w:kern w:val="1"/>
          <w:szCs w:val="28"/>
          <w:lang w:eastAsia="ar-SA" w:bidi="ar-SA"/>
        </w:rPr>
        <w:lastRenderedPageBreak/>
        <w:t xml:space="preserve">совета возложено на заместителя руководителя. Педагогический совет является органом, координирующим учебную, методическую и воспитательную работу филиала. Деятельность Совета строится согласно плану работы филиала №1 на учебный год. Заседания проходят не реже одного раза в два месяца. За отчетный период на заседаниях рассматривались следующие вопросы: реализация федеральных государственных стандартов среднего профессионального образования, комплексная оценка деятельности Филиала №1 за </w:t>
      </w:r>
      <w:r w:rsidR="007B3443">
        <w:rPr>
          <w:rFonts w:eastAsia="Times New Roman" w:cs="Times New Roman"/>
          <w:color w:val="auto"/>
          <w:kern w:val="1"/>
          <w:szCs w:val="28"/>
          <w:lang w:eastAsia="ar-SA" w:bidi="ar-SA"/>
        </w:rPr>
        <w:t>2024</w:t>
      </w:r>
      <w:r w:rsidRPr="00173F8C">
        <w:rPr>
          <w:rFonts w:eastAsia="Times New Roman" w:cs="Times New Roman"/>
          <w:color w:val="auto"/>
          <w:kern w:val="1"/>
          <w:szCs w:val="28"/>
          <w:lang w:eastAsia="ar-SA" w:bidi="ar-SA"/>
        </w:rPr>
        <w:t xml:space="preserve"> год, здоровьесберегающая деятельность, применение электронных обучающих материалов в педагогической деятельности, содействие в трудоустройстве выпускников как одно из условий их адаптации к рынку труда и другие. </w:t>
      </w:r>
    </w:p>
    <w:p w14:paraId="212914DF" w14:textId="52ACDC7C"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2. Научно-методический совет Колледжа направляет и координирует учебно-методическую и исследовательскую работу в филиале №1. Основная цель его работы – максимальное содействие повышению качества знаний выпускников Колледжа. Эта цель реализуется путём координации деятельности всех участников образовательного процесса, воспитания, изучения проблем среднего медицинского образования. На заседаниях Методического совета  в </w:t>
      </w:r>
      <w:r w:rsidR="007B3443">
        <w:rPr>
          <w:rFonts w:eastAsia="Times New Roman" w:cs="Times New Roman"/>
          <w:color w:val="auto"/>
          <w:kern w:val="1"/>
          <w:szCs w:val="28"/>
          <w:lang w:eastAsia="ar-SA" w:bidi="ar-SA"/>
        </w:rPr>
        <w:t>2024</w:t>
      </w:r>
      <w:r w:rsidRPr="00173F8C">
        <w:rPr>
          <w:rFonts w:eastAsia="Times New Roman" w:cs="Times New Roman"/>
          <w:color w:val="auto"/>
          <w:kern w:val="1"/>
          <w:szCs w:val="28"/>
          <w:lang w:eastAsia="ar-SA" w:bidi="ar-SA"/>
        </w:rPr>
        <w:t xml:space="preserve"> году рассматривались следующие вопросы: изучение нормативно-правовых  документов, реализующих образовательную деятельность с 01 сентября </w:t>
      </w:r>
      <w:r w:rsidR="007B3443">
        <w:rPr>
          <w:rFonts w:eastAsia="Times New Roman" w:cs="Times New Roman"/>
          <w:color w:val="auto"/>
          <w:kern w:val="1"/>
          <w:szCs w:val="28"/>
          <w:lang w:eastAsia="ar-SA" w:bidi="ar-SA"/>
        </w:rPr>
        <w:t>2024</w:t>
      </w:r>
      <w:r w:rsidRPr="00173F8C">
        <w:rPr>
          <w:rFonts w:eastAsia="Times New Roman" w:cs="Times New Roman"/>
          <w:color w:val="auto"/>
          <w:kern w:val="1"/>
          <w:szCs w:val="28"/>
          <w:lang w:eastAsia="ar-SA" w:bidi="ar-SA"/>
        </w:rPr>
        <w:t xml:space="preserve"> года, в том числе локальных, организация и проведение научно-методических  конференций разного уровня, организация и проведение курсовых и дипломных работ, утверждение тем дипломных работ, разработка контрольно-оценочных средств по специальностям, повышение квалификации преподавателей филиала №1, аттестация педагогических работников  и другие. </w:t>
      </w:r>
    </w:p>
    <w:p w14:paraId="40126F4D" w14:textId="4BCD8B3D"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3. Предметные (цикловые) комиссии (далее - П(Ц)К) осуществляют свою деятельность в соответствии с нормативными документами согласно плану работы филиала №1. В </w:t>
      </w:r>
      <w:r w:rsidR="007B3443">
        <w:rPr>
          <w:rFonts w:eastAsia="Times New Roman" w:cs="Times New Roman"/>
          <w:color w:val="auto"/>
          <w:kern w:val="1"/>
          <w:szCs w:val="28"/>
          <w:lang w:eastAsia="ar-SA" w:bidi="ar-SA"/>
        </w:rPr>
        <w:t>2024</w:t>
      </w:r>
      <w:r w:rsidRPr="00173F8C">
        <w:rPr>
          <w:rFonts w:eastAsia="Times New Roman" w:cs="Times New Roman"/>
          <w:color w:val="auto"/>
          <w:kern w:val="1"/>
          <w:szCs w:val="28"/>
          <w:lang w:eastAsia="ar-SA" w:bidi="ar-SA"/>
        </w:rPr>
        <w:t xml:space="preserve"> учебном году на заседаниях П(Ц)К рассматривались нормативные документы, определяющие образовательную деятельность в профессиональных организациях, вопросы учебной, </w:t>
      </w:r>
      <w:r w:rsidRPr="00173F8C">
        <w:rPr>
          <w:rFonts w:eastAsia="Times New Roman" w:cs="Times New Roman"/>
          <w:color w:val="auto"/>
          <w:kern w:val="1"/>
          <w:szCs w:val="28"/>
          <w:lang w:eastAsia="ar-SA" w:bidi="ar-SA"/>
        </w:rPr>
        <w:lastRenderedPageBreak/>
        <w:t>исполнительской и иной деятельности студентов, обеспечение студентов необходимой учебно-методической литературой, в т.ч. электронными изданиями, рассмотрение и согласование тем курсовых и дипломных работ, применение различных технологий обучения (выбор средств и методов обучения, инновационных технологий), результаты промежуточной и итоговой государственной аттестации, вопросы оказания методической помощи молодым  преподавателям, организация самообследования в филиале №1 (качество знаний студентов). Заседания предметно-цикловых комиссий проводились регулярно согласно плану работы филиала №1 один раз в месяц.</w:t>
      </w:r>
    </w:p>
    <w:p w14:paraId="1E44B0F8"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4. Приёмная комиссия работает в филиале согласно приказу директора Колледжа в соответствии с порядком, установленным Министерством образования и науки Российской Федерации. Комиссия координирует профориентационную работу, распространяет рекламные информационные материалы, осуществляет прием документов и зачисление в число студентов филиала. Срок полномочий комиссии составляет один год. </w:t>
      </w:r>
    </w:p>
    <w:p w14:paraId="4C45E552"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Таким образом, структура управления филиала Колледжа позволяет реализовать программы среднего профессионального образования.</w:t>
      </w:r>
    </w:p>
    <w:p w14:paraId="307B62B7" w14:textId="04230299" w:rsidR="00F06AA7" w:rsidRPr="00173F8C" w:rsidRDefault="00F06AA7" w:rsidP="00F06AA7">
      <w:pPr>
        <w:pStyle w:val="2"/>
      </w:pPr>
      <w:bookmarkStart w:id="4" w:name="_Toc132298309"/>
      <w:r w:rsidRPr="00173F8C">
        <w:t>3. Система управления филиалом</w:t>
      </w:r>
      <w:bookmarkEnd w:id="4"/>
    </w:p>
    <w:p w14:paraId="0886DDDA" w14:textId="3200D52B"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Система управления филиалом №1 в </w:t>
      </w:r>
      <w:r w:rsidR="007B3443">
        <w:rPr>
          <w:rFonts w:eastAsia="Times New Roman" w:cs="Times New Roman"/>
          <w:color w:val="auto"/>
          <w:kern w:val="1"/>
          <w:szCs w:val="28"/>
          <w:lang w:eastAsia="ar-SA" w:bidi="ar-SA"/>
        </w:rPr>
        <w:t>2024</w:t>
      </w:r>
      <w:r w:rsidRPr="00173F8C">
        <w:rPr>
          <w:rFonts w:eastAsia="Times New Roman" w:cs="Times New Roman"/>
          <w:color w:val="auto"/>
          <w:kern w:val="1"/>
          <w:szCs w:val="28"/>
          <w:lang w:eastAsia="ar-SA" w:bidi="ar-SA"/>
        </w:rPr>
        <w:t xml:space="preserve"> году была направлена на совершенствование работы по организации образовательного процесса с целью реализации профессиональных образовательных программ в соответствии с Федеральным Законом от 12.12.2012 № 273-ФЗ «Об образовании в Российской Федерации», требованиями ФГОС СПО от </w:t>
      </w:r>
      <w:r w:rsidRPr="0010099F">
        <w:rPr>
          <w:rFonts w:eastAsia="Times New Roman" w:cs="Times New Roman"/>
          <w:color w:val="auto"/>
          <w:kern w:val="1"/>
          <w:szCs w:val="28"/>
          <w:lang w:eastAsia="ar-SA" w:bidi="ar-SA"/>
        </w:rPr>
        <w:t>12.05.2014г.</w:t>
      </w:r>
      <w:r w:rsidRPr="00173F8C">
        <w:rPr>
          <w:rFonts w:eastAsia="Times New Roman" w:cs="Times New Roman"/>
          <w:color w:val="auto"/>
          <w:kern w:val="1"/>
          <w:szCs w:val="28"/>
          <w:lang w:eastAsia="ar-SA" w:bidi="ar-SA"/>
        </w:rPr>
        <w:t xml:space="preserve"> </w:t>
      </w:r>
      <w:r w:rsidR="0010099F">
        <w:rPr>
          <w:rFonts w:eastAsia="Times New Roman" w:cs="Times New Roman"/>
          <w:color w:val="auto"/>
          <w:kern w:val="1"/>
          <w:szCs w:val="28"/>
          <w:lang w:eastAsia="ar-SA" w:bidi="ar-SA"/>
        </w:rPr>
        <w:t xml:space="preserve"> и Приказ </w:t>
      </w:r>
      <w:proofErr w:type="spellStart"/>
      <w:r w:rsidR="0010099F">
        <w:rPr>
          <w:rFonts w:eastAsia="Times New Roman" w:cs="Times New Roman"/>
          <w:color w:val="auto"/>
          <w:kern w:val="1"/>
          <w:szCs w:val="28"/>
          <w:lang w:eastAsia="ar-SA" w:bidi="ar-SA"/>
        </w:rPr>
        <w:t>Минпросвещения</w:t>
      </w:r>
      <w:proofErr w:type="spellEnd"/>
      <w:r w:rsidR="0010099F">
        <w:rPr>
          <w:rFonts w:eastAsia="Times New Roman" w:cs="Times New Roman"/>
          <w:color w:val="auto"/>
          <w:kern w:val="1"/>
          <w:szCs w:val="28"/>
          <w:lang w:eastAsia="ar-SA" w:bidi="ar-SA"/>
        </w:rPr>
        <w:t xml:space="preserve"> России №527 от 22.07.2022г</w:t>
      </w:r>
    </w:p>
    <w:p w14:paraId="38F99FBB"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Управление филиалом №1 осуществляет руководитель филиалом, на основании доверенности №2 от 15.12.2015 г. Руководитель организует деятельность образовательного учреждения, несет ответственность за ее состояние и результаты. В пределах своих полномочий издает приказы и распоряжения, обязательные для всего кадрового состава, утверждает планы, </w:t>
      </w:r>
      <w:r w:rsidRPr="00173F8C">
        <w:rPr>
          <w:rFonts w:eastAsia="Times New Roman" w:cs="Times New Roman"/>
          <w:color w:val="auto"/>
          <w:kern w:val="1"/>
          <w:szCs w:val="28"/>
          <w:lang w:eastAsia="ar-SA" w:bidi="ar-SA"/>
        </w:rPr>
        <w:lastRenderedPageBreak/>
        <w:t xml:space="preserve">отчеты и другую документацию, представляет филиал в иных учреждениях и организациях. </w:t>
      </w:r>
    </w:p>
    <w:p w14:paraId="5B7190DD"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Управление деятельностью филиала №1 осуществлялось на основе плана работы филиала №1 по следующим разделам:</w:t>
      </w:r>
    </w:p>
    <w:p w14:paraId="2ECF5683" w14:textId="77777777" w:rsidR="00F06AA7" w:rsidRPr="00173F8C" w:rsidRDefault="00F06AA7" w:rsidP="00F06AA7">
      <w:p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план организации образовательного процесса;</w:t>
      </w:r>
    </w:p>
    <w:p w14:paraId="6336AC77" w14:textId="77777777" w:rsidR="00F06AA7" w:rsidRPr="00173F8C" w:rsidRDefault="00F06AA7" w:rsidP="00F06AA7">
      <w:p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план воспитательной деятельности;</w:t>
      </w:r>
    </w:p>
    <w:p w14:paraId="43833902" w14:textId="77777777" w:rsidR="00F06AA7" w:rsidRPr="00173F8C" w:rsidRDefault="00F06AA7" w:rsidP="00F06AA7">
      <w:p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план работы по практическому обучению;</w:t>
      </w:r>
    </w:p>
    <w:p w14:paraId="1C2ECB29" w14:textId="77777777" w:rsidR="00F06AA7" w:rsidRPr="00173F8C" w:rsidRDefault="00F06AA7" w:rsidP="00F06AA7">
      <w:p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план работы методической деятельности;</w:t>
      </w:r>
    </w:p>
    <w:p w14:paraId="4A3497AB" w14:textId="77777777" w:rsidR="00F06AA7" w:rsidRPr="00173F8C" w:rsidRDefault="00F06AA7" w:rsidP="00F06AA7">
      <w:p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план работы приёмной комиссии;</w:t>
      </w:r>
    </w:p>
    <w:p w14:paraId="5EAB68AA" w14:textId="77777777" w:rsidR="00F06AA7" w:rsidRPr="00173F8C" w:rsidRDefault="00F06AA7" w:rsidP="00F06AA7">
      <w:p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планы работы П(Ц)К;</w:t>
      </w:r>
    </w:p>
    <w:p w14:paraId="70DB3106" w14:textId="77777777" w:rsidR="00F06AA7" w:rsidRPr="00173F8C" w:rsidRDefault="00F06AA7" w:rsidP="00F06AA7">
      <w:p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планы работы заведующих кабинетами.</w:t>
      </w:r>
    </w:p>
    <w:p w14:paraId="23F4A945"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Образовательная деятельность филиала регламентирована графиком учебного процесса на учебный год, утвержденным директором. Планирование аудиторных занятий студентов осуществлялось на основе учебных планов по специальностям, составленных в соответствии с требованиями Федеральных государственных образовательных стандартов среднего профессионального образования.</w:t>
      </w:r>
    </w:p>
    <w:p w14:paraId="7C0E79BB"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Учебные планы разработаны с учетом указанного в графике учебного процесса количества недель в каждом семестре, а также сводных данных по бюджету времени (по срокам и неделям) и включают в себя: график учебного процесса, сводные данные по бюджету времени, план учебного процесса, виды и перечень кабинетов, пояснения к рабочему учебному плану. Учебные планы по специальностям на учебный год имеются и утверждены директором Колледжа. Учебный план образовательной программы среднего профессионального образования определяет перечень, последовательность и распределение по периодам обучения учебных дисциплин, курсов (модулей), практик студентов, формы промежуточной аттестации.</w:t>
      </w:r>
    </w:p>
    <w:p w14:paraId="5260E794"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По учебным дисциплинам учебных планов, разработанных в соответствии с ФГОС СПО имеется полный комплект рабочих программ. Рабочие программы соответствуют требованиям к содержанию подготовки </w:t>
      </w:r>
      <w:r w:rsidRPr="00173F8C">
        <w:rPr>
          <w:rFonts w:eastAsia="Times New Roman" w:cs="Times New Roman"/>
          <w:color w:val="auto"/>
          <w:kern w:val="1"/>
          <w:szCs w:val="28"/>
          <w:lang w:eastAsia="ar-SA" w:bidi="ar-SA"/>
        </w:rPr>
        <w:lastRenderedPageBreak/>
        <w:t>выпускников, перечень современной основной и дополнительной литературы, рекомендации для самостоятельной работы.</w:t>
      </w:r>
    </w:p>
    <w:p w14:paraId="6AA1014A"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Образовательная деятельность в филиале осуществляется на государственном языке Российской Федерации – русском языке.</w:t>
      </w:r>
    </w:p>
    <w:p w14:paraId="3DBB5CA2"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Учебный год в филиале начинается 1 сентября и заканчивается в соответствии с учебным планом образовательной программы. </w:t>
      </w:r>
    </w:p>
    <w:p w14:paraId="57DD8A24"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В процессе освоения образовательных программ среднего профессионального образования студентам предоставлялись каникулы.</w:t>
      </w:r>
    </w:p>
    <w:p w14:paraId="6909785E"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Продолжительность каникул составляла от восьми до одиннадцати недель в учебном году, в том числе не менее двух недель в зимний период.</w:t>
      </w:r>
    </w:p>
    <w:p w14:paraId="2B5BA091"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Максимальный объем учебной нагрузки студента составлял 54 академических часа в неделю, включая все виды аудиторной и внеаудиторной учебной нагрузки.</w:t>
      </w:r>
    </w:p>
    <w:p w14:paraId="752B9C29"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Учебная деятельность студентов предусматривала учебные занятия (лекция, урок, практическое занятие, лабораторное занятие, семинары), самостоятельную работу, выполнение курсовой работы, производственную практику, преддипломную практику и другие виды учебной деятельности, определенные учебным планом.</w:t>
      </w:r>
    </w:p>
    <w:p w14:paraId="2512C7A8" w14:textId="589BC209"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Для всех видов аудиторных занятий академический час в филиале – 45</w:t>
      </w:r>
      <w:r w:rsidR="007B3443">
        <w:rPr>
          <w:rFonts w:eastAsia="Times New Roman" w:cs="Times New Roman"/>
          <w:color w:val="auto"/>
          <w:kern w:val="1"/>
          <w:szCs w:val="28"/>
          <w:lang w:eastAsia="ar-SA" w:bidi="ar-SA"/>
        </w:rPr>
        <w:t xml:space="preserve"> </w:t>
      </w:r>
      <w:r w:rsidRPr="00173F8C">
        <w:rPr>
          <w:rFonts w:eastAsia="Times New Roman" w:cs="Times New Roman"/>
          <w:color w:val="auto"/>
          <w:kern w:val="1"/>
          <w:szCs w:val="28"/>
          <w:lang w:eastAsia="ar-SA" w:bidi="ar-SA"/>
        </w:rPr>
        <w:t>минут.</w:t>
      </w:r>
    </w:p>
    <w:p w14:paraId="5C824E1F"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Перечень и объем часов учебных дисциплин (междисциплинарных курсов, профессиональных циклов) соответствует требованиям ФГОС СПО. </w:t>
      </w:r>
    </w:p>
    <w:p w14:paraId="0DFBF027"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В целях формирования профессиональных и общих компетенций, развития познавательных способностей, формирования самостоятельности мышления в филиале была запланирована и проведена аудиторная и внеаудиторная самостоятельная работа. Аудиторная работа выполнялась на учебных занятиях под непосредственным руководством преподавателя. Внеаудиторная работа студентов осуществлялась через выполнение рефератов, презентаций, составление тестовых заданий, ситуационных задач, сообщений по конкретной тематике, работу с использованием Интернета, </w:t>
      </w:r>
      <w:r w:rsidRPr="00173F8C">
        <w:rPr>
          <w:rFonts w:eastAsia="Times New Roman" w:cs="Times New Roman"/>
          <w:color w:val="auto"/>
          <w:kern w:val="1"/>
          <w:szCs w:val="28"/>
          <w:lang w:eastAsia="ar-SA" w:bidi="ar-SA"/>
        </w:rPr>
        <w:lastRenderedPageBreak/>
        <w:t>специализированных программных материалов, выполнение домашних работ, изучение учебного материала.</w:t>
      </w:r>
    </w:p>
    <w:p w14:paraId="1538C96F"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Итогом планирования аудиторных занятий являлось расписание учебных занятий, которое утверждалось руководителем филиала №1 и регламентировало учебную деятельность филиала в целом.</w:t>
      </w:r>
    </w:p>
    <w:p w14:paraId="3E9462D1" w14:textId="5CFD2EFD" w:rsidR="00F06AA7" w:rsidRPr="00173F8C" w:rsidRDefault="00F06AA7" w:rsidP="00F06AA7">
      <w:pPr>
        <w:pStyle w:val="2"/>
      </w:pPr>
      <w:bookmarkStart w:id="5" w:name="_Toc132298310"/>
      <w:r w:rsidRPr="00173F8C">
        <w:t>4. Структура и качество подготовки обучающихся в филиале</w:t>
      </w:r>
      <w:bookmarkEnd w:id="5"/>
    </w:p>
    <w:p w14:paraId="5D9FCE4E" w14:textId="378FA95F" w:rsidR="00F06AA7" w:rsidRPr="00173F8C" w:rsidRDefault="00F06AA7" w:rsidP="00F06AA7">
      <w:pPr>
        <w:pStyle w:val="2"/>
      </w:pPr>
      <w:bookmarkStart w:id="6" w:name="_Toc132298311"/>
      <w:r w:rsidRPr="00173F8C">
        <w:t>4.1. Кадровое обеспечение</w:t>
      </w:r>
      <w:bookmarkEnd w:id="6"/>
    </w:p>
    <w:p w14:paraId="56BA7321" w14:textId="60876FB6"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Контингент студентов по специальностям среднего профессионального образования представлен в таблице.</w:t>
      </w:r>
    </w:p>
    <w:p w14:paraId="49DFAF4D"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Образовательный процесс в филиале осуществляется квалифицированным педагогическим составом, обеспечивающим подготовку специалистов в соответствии с требованиями ФГОС СПО. </w:t>
      </w:r>
    </w:p>
    <w:p w14:paraId="2554EF8C"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Укомплектованность штатными преподавателями и совместителями (внутренними, внешними) составляет 100%.</w:t>
      </w:r>
    </w:p>
    <w:p w14:paraId="467687C7"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Базовое образование преподавателей соответствует профилю преподаваемых дисциплин/профессиональных модулей, к преподаванию привлекаются практические работники здравоохранения. </w:t>
      </w:r>
    </w:p>
    <w:p w14:paraId="4C43C6CB"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Преподаватели имеют большой опыт и стаж профессиональной деятельности. Высокий уровень профессиональной компетентности преподавательского состава подтверждается и результатами аттестации. Сведения о педагогических работниках (включая руководящих и др. работников, ведущих педагогическую деятельность по программам среднего образования) приведены в таблице «Сведения о преподавателях».</w:t>
      </w:r>
    </w:p>
    <w:p w14:paraId="5F2E29FE" w14:textId="77777777" w:rsidR="00F06AA7" w:rsidRPr="00173F8C" w:rsidRDefault="00F06AA7" w:rsidP="00F06AA7">
      <w:pPr>
        <w:widowControl/>
        <w:autoSpaceDE w:val="0"/>
        <w:ind w:firstLine="0"/>
        <w:jc w:val="center"/>
        <w:rPr>
          <w:rFonts w:eastAsia="Times New Roman" w:cs="Times New Roman"/>
          <w:b/>
          <w:bCs/>
          <w:color w:val="auto"/>
          <w:kern w:val="1"/>
          <w:sz w:val="24"/>
          <w:lang w:eastAsia="ar-SA" w:bidi="ar-SA"/>
        </w:rPr>
      </w:pPr>
      <w:r w:rsidRPr="009A7B82">
        <w:rPr>
          <w:rFonts w:eastAsia="Times New Roman" w:cs="Times New Roman"/>
          <w:b/>
          <w:color w:val="auto"/>
          <w:kern w:val="1"/>
          <w:szCs w:val="28"/>
          <w:lang w:eastAsia="ar-SA" w:bidi="ar-SA"/>
        </w:rPr>
        <w:t>Сведения о преподавателях</w:t>
      </w:r>
    </w:p>
    <w:tbl>
      <w:tblPr>
        <w:tblW w:w="5000" w:type="pct"/>
        <w:jc w:val="center"/>
        <w:tblLayout w:type="fixed"/>
        <w:tblLook w:val="0000" w:firstRow="0" w:lastRow="0" w:firstColumn="0" w:lastColumn="0" w:noHBand="0" w:noVBand="0"/>
      </w:tblPr>
      <w:tblGrid>
        <w:gridCol w:w="4351"/>
        <w:gridCol w:w="1707"/>
        <w:gridCol w:w="1709"/>
        <w:gridCol w:w="1804"/>
      </w:tblGrid>
      <w:tr w:rsidR="00F06AA7" w:rsidRPr="00173F8C" w14:paraId="5BD66AD9" w14:textId="77777777" w:rsidTr="00EB3395">
        <w:trPr>
          <w:trHeight w:val="286"/>
          <w:jc w:val="center"/>
        </w:trPr>
        <w:tc>
          <w:tcPr>
            <w:tcW w:w="4248" w:type="dxa"/>
            <w:tcBorders>
              <w:top w:val="single" w:sz="4" w:space="0" w:color="000000"/>
              <w:left w:val="single" w:sz="4" w:space="0" w:color="000000"/>
              <w:bottom w:val="single" w:sz="4" w:space="0" w:color="000000"/>
            </w:tcBorders>
            <w:shd w:val="clear" w:color="auto" w:fill="auto"/>
          </w:tcPr>
          <w:p w14:paraId="090DE3B9" w14:textId="77777777" w:rsidR="00F06AA7" w:rsidRPr="00173F8C" w:rsidRDefault="00F06AA7" w:rsidP="006D006D">
            <w:pPr>
              <w:widowControl/>
              <w:autoSpaceDE w:val="0"/>
              <w:spacing w:line="240" w:lineRule="auto"/>
              <w:ind w:firstLine="0"/>
              <w:jc w:val="center"/>
              <w:rPr>
                <w:rFonts w:eastAsia="Times New Roman" w:cs="Times New Roman"/>
                <w:b/>
                <w:bCs/>
                <w:color w:val="auto"/>
                <w:kern w:val="1"/>
                <w:sz w:val="24"/>
                <w:lang w:eastAsia="ar-SA" w:bidi="ar-SA"/>
              </w:rPr>
            </w:pPr>
            <w:r w:rsidRPr="00173F8C">
              <w:rPr>
                <w:rFonts w:eastAsia="Times New Roman" w:cs="Times New Roman"/>
                <w:b/>
                <w:bCs/>
                <w:color w:val="auto"/>
                <w:kern w:val="1"/>
                <w:sz w:val="24"/>
                <w:lang w:eastAsia="ar-SA" w:bidi="ar-SA"/>
              </w:rPr>
              <w:t>Преподаватели</w:t>
            </w:r>
          </w:p>
        </w:tc>
        <w:tc>
          <w:tcPr>
            <w:tcW w:w="1667" w:type="dxa"/>
            <w:tcBorders>
              <w:top w:val="single" w:sz="4" w:space="0" w:color="000000"/>
              <w:left w:val="single" w:sz="4" w:space="0" w:color="000000"/>
              <w:bottom w:val="single" w:sz="4" w:space="0" w:color="000000"/>
            </w:tcBorders>
            <w:shd w:val="clear" w:color="auto" w:fill="auto"/>
          </w:tcPr>
          <w:p w14:paraId="74E5D9A4" w14:textId="77777777" w:rsidR="00F06AA7" w:rsidRPr="00173F8C" w:rsidRDefault="00F06AA7" w:rsidP="006D006D">
            <w:pPr>
              <w:widowControl/>
              <w:autoSpaceDE w:val="0"/>
              <w:spacing w:line="240" w:lineRule="auto"/>
              <w:ind w:firstLine="0"/>
              <w:jc w:val="center"/>
              <w:rPr>
                <w:rFonts w:eastAsia="Times New Roman" w:cs="Times New Roman"/>
                <w:b/>
                <w:bCs/>
                <w:color w:val="auto"/>
                <w:kern w:val="1"/>
                <w:sz w:val="24"/>
                <w:lang w:eastAsia="ar-SA" w:bidi="ar-SA"/>
              </w:rPr>
            </w:pPr>
            <w:r w:rsidRPr="00173F8C">
              <w:rPr>
                <w:rFonts w:eastAsia="Times New Roman" w:cs="Times New Roman"/>
                <w:b/>
                <w:bCs/>
                <w:color w:val="auto"/>
                <w:kern w:val="1"/>
                <w:sz w:val="24"/>
                <w:lang w:eastAsia="ar-SA" w:bidi="ar-SA"/>
              </w:rPr>
              <w:t>Штатные</w:t>
            </w:r>
          </w:p>
        </w:tc>
        <w:tc>
          <w:tcPr>
            <w:tcW w:w="1669" w:type="dxa"/>
            <w:tcBorders>
              <w:top w:val="single" w:sz="4" w:space="0" w:color="000000"/>
              <w:left w:val="single" w:sz="4" w:space="0" w:color="000000"/>
              <w:bottom w:val="single" w:sz="4" w:space="0" w:color="000000"/>
            </w:tcBorders>
            <w:shd w:val="clear" w:color="auto" w:fill="auto"/>
          </w:tcPr>
          <w:p w14:paraId="30DB5394" w14:textId="77777777" w:rsidR="00F06AA7" w:rsidRPr="00173F8C" w:rsidRDefault="00F06AA7" w:rsidP="006D006D">
            <w:pPr>
              <w:widowControl/>
              <w:autoSpaceDE w:val="0"/>
              <w:spacing w:line="240" w:lineRule="auto"/>
              <w:ind w:firstLine="0"/>
              <w:jc w:val="center"/>
              <w:rPr>
                <w:rFonts w:eastAsia="Times New Roman" w:cs="Times New Roman"/>
                <w:b/>
                <w:bCs/>
                <w:color w:val="auto"/>
                <w:kern w:val="1"/>
                <w:sz w:val="24"/>
                <w:lang w:eastAsia="ar-SA" w:bidi="ar-SA"/>
              </w:rPr>
            </w:pPr>
            <w:r w:rsidRPr="00173F8C">
              <w:rPr>
                <w:rFonts w:eastAsia="Times New Roman" w:cs="Times New Roman"/>
                <w:b/>
                <w:bCs/>
                <w:color w:val="auto"/>
                <w:kern w:val="1"/>
                <w:sz w:val="24"/>
                <w:lang w:eastAsia="ar-SA" w:bidi="ar-SA"/>
              </w:rPr>
              <w:t>Внутренние совместители</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692216ED" w14:textId="77777777" w:rsidR="00F06AA7" w:rsidRPr="00173F8C" w:rsidRDefault="00F06AA7" w:rsidP="006D006D">
            <w:pPr>
              <w:widowControl/>
              <w:autoSpaceDE w:val="0"/>
              <w:spacing w:line="240" w:lineRule="auto"/>
              <w:ind w:firstLine="0"/>
              <w:jc w:val="center"/>
              <w:rPr>
                <w:rFonts w:eastAsia="Times New Roman" w:cs="Times New Roman"/>
                <w:color w:val="auto"/>
                <w:kern w:val="1"/>
                <w:sz w:val="24"/>
                <w:lang w:eastAsia="ar-SA" w:bidi="ar-SA"/>
              </w:rPr>
            </w:pPr>
            <w:r w:rsidRPr="00173F8C">
              <w:rPr>
                <w:rFonts w:eastAsia="Times New Roman" w:cs="Times New Roman"/>
                <w:b/>
                <w:bCs/>
                <w:color w:val="auto"/>
                <w:kern w:val="1"/>
                <w:sz w:val="24"/>
                <w:lang w:eastAsia="ar-SA" w:bidi="ar-SA"/>
              </w:rPr>
              <w:t>Внешние совместители</w:t>
            </w:r>
          </w:p>
        </w:tc>
      </w:tr>
      <w:tr w:rsidR="00F06AA7" w:rsidRPr="00173F8C" w14:paraId="02F15494" w14:textId="77777777" w:rsidTr="00EB3395">
        <w:trPr>
          <w:trHeight w:val="127"/>
          <w:jc w:val="center"/>
        </w:trPr>
        <w:tc>
          <w:tcPr>
            <w:tcW w:w="4248" w:type="dxa"/>
            <w:tcBorders>
              <w:top w:val="single" w:sz="4" w:space="0" w:color="000000"/>
              <w:left w:val="single" w:sz="4" w:space="0" w:color="000000"/>
              <w:bottom w:val="single" w:sz="4" w:space="0" w:color="000000"/>
            </w:tcBorders>
            <w:shd w:val="clear" w:color="auto" w:fill="auto"/>
          </w:tcPr>
          <w:p w14:paraId="4BCDDE20" w14:textId="77777777"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Всего</w:t>
            </w:r>
          </w:p>
        </w:tc>
        <w:tc>
          <w:tcPr>
            <w:tcW w:w="1667" w:type="dxa"/>
            <w:tcBorders>
              <w:top w:val="single" w:sz="4" w:space="0" w:color="000000"/>
              <w:left w:val="single" w:sz="4" w:space="0" w:color="000000"/>
              <w:bottom w:val="single" w:sz="4" w:space="0" w:color="000000"/>
            </w:tcBorders>
            <w:shd w:val="clear" w:color="auto" w:fill="auto"/>
          </w:tcPr>
          <w:p w14:paraId="33CF3C8E" w14:textId="57C98A16" w:rsidR="00F06AA7" w:rsidRPr="00173F8C" w:rsidRDefault="00F06AA7" w:rsidP="006D006D">
            <w:pPr>
              <w:spacing w:line="240" w:lineRule="auto"/>
              <w:ind w:firstLine="0"/>
              <w:jc w:val="center"/>
              <w:rPr>
                <w:color w:val="auto"/>
                <w:sz w:val="24"/>
              </w:rPr>
            </w:pPr>
            <w:r w:rsidRPr="00173F8C">
              <w:rPr>
                <w:color w:val="auto"/>
                <w:sz w:val="24"/>
              </w:rPr>
              <w:t>1</w:t>
            </w:r>
            <w:r w:rsidR="00DC4C87">
              <w:rPr>
                <w:color w:val="auto"/>
                <w:sz w:val="24"/>
              </w:rPr>
              <w:t>5</w:t>
            </w:r>
          </w:p>
        </w:tc>
        <w:tc>
          <w:tcPr>
            <w:tcW w:w="1669" w:type="dxa"/>
            <w:tcBorders>
              <w:top w:val="single" w:sz="4" w:space="0" w:color="000000"/>
              <w:left w:val="single" w:sz="4" w:space="0" w:color="000000"/>
              <w:bottom w:val="single" w:sz="4" w:space="0" w:color="000000"/>
            </w:tcBorders>
            <w:shd w:val="clear" w:color="auto" w:fill="auto"/>
          </w:tcPr>
          <w:p w14:paraId="3052DFA4" w14:textId="2E6B0D14" w:rsidR="00F06AA7" w:rsidRPr="00173F8C" w:rsidRDefault="00AA561D" w:rsidP="006D006D">
            <w:pPr>
              <w:spacing w:line="240" w:lineRule="auto"/>
              <w:ind w:firstLine="0"/>
              <w:jc w:val="center"/>
              <w:rPr>
                <w:color w:val="auto"/>
                <w:sz w:val="24"/>
              </w:rPr>
            </w:pPr>
            <w:r>
              <w:rPr>
                <w:color w:val="auto"/>
                <w:sz w:val="24"/>
              </w:rPr>
              <w:t>3</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765A5810" w14:textId="414C9631" w:rsidR="00F06AA7" w:rsidRPr="00173F8C" w:rsidRDefault="00F06AA7" w:rsidP="006D006D">
            <w:pPr>
              <w:spacing w:line="240" w:lineRule="auto"/>
              <w:ind w:firstLine="0"/>
              <w:jc w:val="center"/>
              <w:rPr>
                <w:color w:val="auto"/>
                <w:sz w:val="24"/>
              </w:rPr>
            </w:pPr>
            <w:r w:rsidRPr="00173F8C">
              <w:rPr>
                <w:color w:val="auto"/>
                <w:sz w:val="24"/>
              </w:rPr>
              <w:t>2</w:t>
            </w:r>
            <w:r w:rsidR="00DC4C87">
              <w:rPr>
                <w:color w:val="auto"/>
                <w:sz w:val="24"/>
              </w:rPr>
              <w:t>4</w:t>
            </w:r>
          </w:p>
        </w:tc>
      </w:tr>
      <w:tr w:rsidR="00F06AA7" w:rsidRPr="00173F8C" w14:paraId="53963E57" w14:textId="77777777" w:rsidTr="00EB3395">
        <w:trPr>
          <w:trHeight w:val="288"/>
          <w:jc w:val="center"/>
        </w:trPr>
        <w:tc>
          <w:tcPr>
            <w:tcW w:w="4248" w:type="dxa"/>
            <w:tcBorders>
              <w:top w:val="single" w:sz="4" w:space="0" w:color="000000"/>
              <w:left w:val="single" w:sz="4" w:space="0" w:color="000000"/>
              <w:bottom w:val="single" w:sz="4" w:space="0" w:color="000000"/>
            </w:tcBorders>
            <w:shd w:val="clear" w:color="auto" w:fill="auto"/>
          </w:tcPr>
          <w:p w14:paraId="7F46617E" w14:textId="77777777"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С высшей категорией (чел.)</w:t>
            </w:r>
          </w:p>
        </w:tc>
        <w:tc>
          <w:tcPr>
            <w:tcW w:w="1667" w:type="dxa"/>
            <w:tcBorders>
              <w:top w:val="single" w:sz="4" w:space="0" w:color="000000"/>
              <w:left w:val="single" w:sz="4" w:space="0" w:color="000000"/>
              <w:bottom w:val="single" w:sz="4" w:space="0" w:color="000000"/>
            </w:tcBorders>
            <w:shd w:val="clear" w:color="auto" w:fill="auto"/>
          </w:tcPr>
          <w:p w14:paraId="4A1713AA" w14:textId="45249054" w:rsidR="00F06AA7" w:rsidRPr="00173F8C" w:rsidRDefault="00F06AA7" w:rsidP="006D006D">
            <w:pPr>
              <w:spacing w:line="240" w:lineRule="auto"/>
              <w:ind w:firstLine="0"/>
              <w:jc w:val="center"/>
              <w:rPr>
                <w:color w:val="auto"/>
                <w:sz w:val="24"/>
              </w:rPr>
            </w:pPr>
            <w:r w:rsidRPr="00173F8C">
              <w:rPr>
                <w:color w:val="auto"/>
                <w:sz w:val="24"/>
              </w:rPr>
              <w:t>1</w:t>
            </w:r>
            <w:r w:rsidR="001A411D">
              <w:rPr>
                <w:color w:val="auto"/>
                <w:sz w:val="24"/>
              </w:rPr>
              <w:t>2</w:t>
            </w:r>
          </w:p>
        </w:tc>
        <w:tc>
          <w:tcPr>
            <w:tcW w:w="1669" w:type="dxa"/>
            <w:tcBorders>
              <w:top w:val="single" w:sz="4" w:space="0" w:color="000000"/>
              <w:left w:val="single" w:sz="4" w:space="0" w:color="000000"/>
              <w:bottom w:val="single" w:sz="4" w:space="0" w:color="000000"/>
            </w:tcBorders>
            <w:shd w:val="clear" w:color="auto" w:fill="auto"/>
          </w:tcPr>
          <w:p w14:paraId="725A3918" w14:textId="77777777" w:rsidR="00F06AA7" w:rsidRPr="00173F8C" w:rsidRDefault="00F06AA7" w:rsidP="006D006D">
            <w:pPr>
              <w:spacing w:line="240" w:lineRule="auto"/>
              <w:ind w:firstLine="0"/>
              <w:jc w:val="center"/>
              <w:rPr>
                <w:color w:val="auto"/>
                <w:sz w:val="24"/>
              </w:rPr>
            </w:pPr>
            <w:r w:rsidRPr="00173F8C">
              <w:rPr>
                <w:color w:val="auto"/>
                <w:sz w:val="24"/>
              </w:rPr>
              <w:t>2</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0A4D53D8" w14:textId="77777777" w:rsidR="00F06AA7" w:rsidRPr="00173F8C" w:rsidRDefault="00F06AA7" w:rsidP="006D006D">
            <w:pPr>
              <w:spacing w:line="240" w:lineRule="auto"/>
              <w:ind w:firstLine="0"/>
              <w:jc w:val="center"/>
              <w:rPr>
                <w:color w:val="auto"/>
                <w:sz w:val="24"/>
              </w:rPr>
            </w:pPr>
            <w:r w:rsidRPr="00173F8C">
              <w:rPr>
                <w:color w:val="auto"/>
                <w:sz w:val="24"/>
              </w:rPr>
              <w:t>-</w:t>
            </w:r>
          </w:p>
        </w:tc>
      </w:tr>
      <w:tr w:rsidR="00F06AA7" w:rsidRPr="00173F8C" w14:paraId="147F364F" w14:textId="77777777" w:rsidTr="00EB3395">
        <w:trPr>
          <w:trHeight w:val="127"/>
          <w:jc w:val="center"/>
        </w:trPr>
        <w:tc>
          <w:tcPr>
            <w:tcW w:w="4248" w:type="dxa"/>
            <w:tcBorders>
              <w:top w:val="single" w:sz="4" w:space="0" w:color="000000"/>
              <w:left w:val="single" w:sz="4" w:space="0" w:color="000000"/>
              <w:bottom w:val="single" w:sz="4" w:space="0" w:color="000000"/>
            </w:tcBorders>
            <w:shd w:val="clear" w:color="auto" w:fill="auto"/>
          </w:tcPr>
          <w:p w14:paraId="45E26446" w14:textId="77777777"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С I категорией (чел.)</w:t>
            </w:r>
          </w:p>
        </w:tc>
        <w:tc>
          <w:tcPr>
            <w:tcW w:w="1667" w:type="dxa"/>
            <w:tcBorders>
              <w:top w:val="single" w:sz="4" w:space="0" w:color="000000"/>
              <w:left w:val="single" w:sz="4" w:space="0" w:color="000000"/>
              <w:bottom w:val="single" w:sz="4" w:space="0" w:color="000000"/>
            </w:tcBorders>
            <w:shd w:val="clear" w:color="auto" w:fill="auto"/>
          </w:tcPr>
          <w:p w14:paraId="192DB503" w14:textId="701D2A53" w:rsidR="00F06AA7" w:rsidRPr="00173F8C" w:rsidRDefault="001A411D" w:rsidP="006D006D">
            <w:pPr>
              <w:spacing w:line="240" w:lineRule="auto"/>
              <w:ind w:firstLine="0"/>
              <w:jc w:val="center"/>
              <w:rPr>
                <w:color w:val="auto"/>
                <w:sz w:val="24"/>
              </w:rPr>
            </w:pPr>
            <w:r>
              <w:rPr>
                <w:color w:val="auto"/>
                <w:sz w:val="24"/>
              </w:rPr>
              <w:t>-</w:t>
            </w:r>
          </w:p>
        </w:tc>
        <w:tc>
          <w:tcPr>
            <w:tcW w:w="1669" w:type="dxa"/>
            <w:tcBorders>
              <w:top w:val="single" w:sz="4" w:space="0" w:color="000000"/>
              <w:left w:val="single" w:sz="4" w:space="0" w:color="000000"/>
              <w:bottom w:val="single" w:sz="4" w:space="0" w:color="000000"/>
            </w:tcBorders>
            <w:shd w:val="clear" w:color="auto" w:fill="auto"/>
          </w:tcPr>
          <w:p w14:paraId="0985F6EE" w14:textId="77777777" w:rsidR="00F06AA7" w:rsidRPr="00173F8C" w:rsidRDefault="00F06AA7" w:rsidP="006D006D">
            <w:pPr>
              <w:spacing w:line="240" w:lineRule="auto"/>
              <w:ind w:firstLine="0"/>
              <w:jc w:val="center"/>
              <w:rPr>
                <w:color w:val="auto"/>
                <w:sz w:val="24"/>
              </w:rPr>
            </w:pPr>
            <w:r w:rsidRPr="00173F8C">
              <w:rPr>
                <w:color w:val="auto"/>
                <w:sz w:val="24"/>
              </w:rPr>
              <w:t>-</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735EBCD5" w14:textId="77777777" w:rsidR="00F06AA7" w:rsidRPr="00173F8C" w:rsidRDefault="00F06AA7" w:rsidP="006D006D">
            <w:pPr>
              <w:spacing w:line="240" w:lineRule="auto"/>
              <w:ind w:firstLine="0"/>
              <w:jc w:val="center"/>
              <w:rPr>
                <w:color w:val="auto"/>
                <w:sz w:val="24"/>
              </w:rPr>
            </w:pPr>
            <w:r w:rsidRPr="00173F8C">
              <w:rPr>
                <w:color w:val="auto"/>
                <w:sz w:val="24"/>
              </w:rPr>
              <w:t>-</w:t>
            </w:r>
          </w:p>
        </w:tc>
      </w:tr>
      <w:tr w:rsidR="00F06AA7" w:rsidRPr="00173F8C" w14:paraId="7B3DE70D" w14:textId="77777777" w:rsidTr="00EB3395">
        <w:trPr>
          <w:trHeight w:val="450"/>
          <w:jc w:val="center"/>
        </w:trPr>
        <w:tc>
          <w:tcPr>
            <w:tcW w:w="4248" w:type="dxa"/>
            <w:tcBorders>
              <w:top w:val="single" w:sz="4" w:space="0" w:color="000000"/>
              <w:left w:val="single" w:sz="4" w:space="0" w:color="000000"/>
              <w:bottom w:val="single" w:sz="4" w:space="0" w:color="000000"/>
            </w:tcBorders>
            <w:shd w:val="clear" w:color="auto" w:fill="auto"/>
          </w:tcPr>
          <w:p w14:paraId="6F534326" w14:textId="77777777"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lastRenderedPageBreak/>
              <w:t xml:space="preserve">Соответствуют занимаемой должности </w:t>
            </w:r>
          </w:p>
        </w:tc>
        <w:tc>
          <w:tcPr>
            <w:tcW w:w="1667" w:type="dxa"/>
            <w:tcBorders>
              <w:top w:val="single" w:sz="4" w:space="0" w:color="000000"/>
              <w:left w:val="single" w:sz="4" w:space="0" w:color="000000"/>
              <w:bottom w:val="single" w:sz="4" w:space="0" w:color="000000"/>
            </w:tcBorders>
            <w:shd w:val="clear" w:color="auto" w:fill="auto"/>
          </w:tcPr>
          <w:p w14:paraId="6843E976" w14:textId="03F52490" w:rsidR="00F06AA7" w:rsidRPr="00173F8C" w:rsidRDefault="00F06AA7" w:rsidP="006D006D">
            <w:pPr>
              <w:spacing w:line="240" w:lineRule="auto"/>
              <w:ind w:firstLine="0"/>
              <w:jc w:val="center"/>
              <w:rPr>
                <w:color w:val="auto"/>
                <w:sz w:val="24"/>
              </w:rPr>
            </w:pPr>
            <w:r w:rsidRPr="00173F8C">
              <w:rPr>
                <w:color w:val="auto"/>
                <w:sz w:val="24"/>
              </w:rPr>
              <w:t>1</w:t>
            </w:r>
            <w:r w:rsidR="00DC4C87">
              <w:rPr>
                <w:color w:val="auto"/>
                <w:sz w:val="24"/>
              </w:rPr>
              <w:t>5</w:t>
            </w:r>
          </w:p>
        </w:tc>
        <w:tc>
          <w:tcPr>
            <w:tcW w:w="1669" w:type="dxa"/>
            <w:tcBorders>
              <w:top w:val="single" w:sz="4" w:space="0" w:color="000000"/>
              <w:left w:val="single" w:sz="4" w:space="0" w:color="000000"/>
              <w:bottom w:val="single" w:sz="4" w:space="0" w:color="000000"/>
            </w:tcBorders>
            <w:shd w:val="clear" w:color="auto" w:fill="auto"/>
          </w:tcPr>
          <w:p w14:paraId="106039FF" w14:textId="1E75C3AB" w:rsidR="00F06AA7" w:rsidRPr="00173F8C" w:rsidRDefault="001A411D" w:rsidP="006D006D">
            <w:pPr>
              <w:spacing w:line="240" w:lineRule="auto"/>
              <w:ind w:firstLine="0"/>
              <w:jc w:val="center"/>
              <w:rPr>
                <w:color w:val="auto"/>
                <w:sz w:val="24"/>
              </w:rPr>
            </w:pPr>
            <w:r>
              <w:rPr>
                <w:color w:val="auto"/>
                <w:sz w:val="24"/>
              </w:rPr>
              <w:t>3</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569DB537" w14:textId="29FFFF7E" w:rsidR="00F06AA7" w:rsidRPr="00173F8C" w:rsidRDefault="00F06AA7" w:rsidP="006D006D">
            <w:pPr>
              <w:spacing w:line="240" w:lineRule="auto"/>
              <w:ind w:firstLine="0"/>
              <w:jc w:val="center"/>
              <w:rPr>
                <w:color w:val="auto"/>
                <w:sz w:val="24"/>
              </w:rPr>
            </w:pPr>
            <w:r w:rsidRPr="00173F8C">
              <w:rPr>
                <w:color w:val="auto"/>
                <w:sz w:val="24"/>
              </w:rPr>
              <w:t>2</w:t>
            </w:r>
            <w:r w:rsidR="00DC4C87">
              <w:rPr>
                <w:color w:val="auto"/>
                <w:sz w:val="24"/>
              </w:rPr>
              <w:t>4</w:t>
            </w:r>
          </w:p>
        </w:tc>
      </w:tr>
      <w:tr w:rsidR="00F06AA7" w:rsidRPr="00173F8C" w14:paraId="4D7F4F62" w14:textId="77777777" w:rsidTr="00EB3395">
        <w:trPr>
          <w:trHeight w:val="449"/>
          <w:jc w:val="center"/>
        </w:trPr>
        <w:tc>
          <w:tcPr>
            <w:tcW w:w="4248" w:type="dxa"/>
            <w:tcBorders>
              <w:top w:val="single" w:sz="4" w:space="0" w:color="000000"/>
              <w:left w:val="single" w:sz="4" w:space="0" w:color="000000"/>
              <w:bottom w:val="single" w:sz="4" w:space="0" w:color="000000"/>
            </w:tcBorders>
            <w:shd w:val="clear" w:color="auto" w:fill="auto"/>
          </w:tcPr>
          <w:p w14:paraId="10D5E964" w14:textId="77777777"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С высшим профессиональным образованием</w:t>
            </w:r>
          </w:p>
        </w:tc>
        <w:tc>
          <w:tcPr>
            <w:tcW w:w="1667" w:type="dxa"/>
            <w:tcBorders>
              <w:top w:val="single" w:sz="4" w:space="0" w:color="000000"/>
              <w:left w:val="single" w:sz="4" w:space="0" w:color="000000"/>
              <w:bottom w:val="single" w:sz="4" w:space="0" w:color="000000"/>
            </w:tcBorders>
            <w:shd w:val="clear" w:color="auto" w:fill="auto"/>
          </w:tcPr>
          <w:p w14:paraId="79676AFB" w14:textId="00B7803D" w:rsidR="00F06AA7" w:rsidRPr="00173F8C" w:rsidRDefault="00F06AA7" w:rsidP="006D006D">
            <w:pPr>
              <w:spacing w:line="240" w:lineRule="auto"/>
              <w:ind w:firstLine="0"/>
              <w:jc w:val="center"/>
              <w:rPr>
                <w:color w:val="auto"/>
                <w:sz w:val="24"/>
              </w:rPr>
            </w:pPr>
            <w:r w:rsidRPr="00173F8C">
              <w:rPr>
                <w:color w:val="auto"/>
                <w:sz w:val="24"/>
              </w:rPr>
              <w:t>1</w:t>
            </w:r>
            <w:r w:rsidR="00DC4C87">
              <w:rPr>
                <w:color w:val="auto"/>
                <w:sz w:val="24"/>
              </w:rPr>
              <w:t>4</w:t>
            </w:r>
          </w:p>
        </w:tc>
        <w:tc>
          <w:tcPr>
            <w:tcW w:w="1669" w:type="dxa"/>
            <w:tcBorders>
              <w:top w:val="single" w:sz="4" w:space="0" w:color="000000"/>
              <w:left w:val="single" w:sz="4" w:space="0" w:color="000000"/>
              <w:bottom w:val="single" w:sz="4" w:space="0" w:color="000000"/>
            </w:tcBorders>
            <w:shd w:val="clear" w:color="auto" w:fill="auto"/>
          </w:tcPr>
          <w:p w14:paraId="0F800E3B" w14:textId="4F59A4A1" w:rsidR="00F06AA7" w:rsidRPr="00173F8C" w:rsidRDefault="00AA561D" w:rsidP="006D006D">
            <w:pPr>
              <w:spacing w:line="240" w:lineRule="auto"/>
              <w:ind w:firstLine="0"/>
              <w:jc w:val="center"/>
              <w:rPr>
                <w:color w:val="auto"/>
                <w:sz w:val="24"/>
              </w:rPr>
            </w:pPr>
            <w:r>
              <w:rPr>
                <w:color w:val="auto"/>
                <w:sz w:val="24"/>
              </w:rPr>
              <w:t>2</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3EAEA867" w14:textId="65B53E72" w:rsidR="00F06AA7" w:rsidRPr="00173F8C" w:rsidRDefault="00F06AA7" w:rsidP="006D006D">
            <w:pPr>
              <w:spacing w:line="240" w:lineRule="auto"/>
              <w:ind w:firstLine="0"/>
              <w:jc w:val="center"/>
              <w:rPr>
                <w:color w:val="auto"/>
                <w:sz w:val="24"/>
              </w:rPr>
            </w:pPr>
            <w:r w:rsidRPr="00173F8C">
              <w:rPr>
                <w:color w:val="auto"/>
                <w:sz w:val="24"/>
              </w:rPr>
              <w:t>1</w:t>
            </w:r>
            <w:r w:rsidR="00DC4C87">
              <w:rPr>
                <w:color w:val="auto"/>
                <w:sz w:val="24"/>
              </w:rPr>
              <w:t>8</w:t>
            </w:r>
          </w:p>
        </w:tc>
      </w:tr>
      <w:tr w:rsidR="00F06AA7" w:rsidRPr="00173F8C" w14:paraId="06C61E73" w14:textId="77777777" w:rsidTr="00EB3395">
        <w:trPr>
          <w:trHeight w:val="449"/>
          <w:jc w:val="center"/>
        </w:trPr>
        <w:tc>
          <w:tcPr>
            <w:tcW w:w="4248" w:type="dxa"/>
            <w:tcBorders>
              <w:top w:val="single" w:sz="4" w:space="0" w:color="000000"/>
              <w:left w:val="single" w:sz="4" w:space="0" w:color="000000"/>
              <w:bottom w:val="single" w:sz="4" w:space="0" w:color="000000"/>
            </w:tcBorders>
            <w:shd w:val="clear" w:color="auto" w:fill="auto"/>
          </w:tcPr>
          <w:p w14:paraId="281545E2" w14:textId="77777777"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Со средним профессиональным образованием</w:t>
            </w:r>
          </w:p>
        </w:tc>
        <w:tc>
          <w:tcPr>
            <w:tcW w:w="1667" w:type="dxa"/>
            <w:tcBorders>
              <w:top w:val="single" w:sz="4" w:space="0" w:color="000000"/>
              <w:left w:val="single" w:sz="4" w:space="0" w:color="000000"/>
              <w:bottom w:val="single" w:sz="4" w:space="0" w:color="000000"/>
            </w:tcBorders>
            <w:shd w:val="clear" w:color="auto" w:fill="auto"/>
          </w:tcPr>
          <w:p w14:paraId="5326BC6D" w14:textId="3A77CF8B" w:rsidR="00F06AA7" w:rsidRPr="00173F8C" w:rsidRDefault="00DC4C87" w:rsidP="006D006D">
            <w:pPr>
              <w:spacing w:line="240" w:lineRule="auto"/>
              <w:ind w:firstLine="0"/>
              <w:jc w:val="center"/>
              <w:rPr>
                <w:color w:val="auto"/>
                <w:sz w:val="24"/>
              </w:rPr>
            </w:pPr>
            <w:r>
              <w:rPr>
                <w:color w:val="auto"/>
                <w:sz w:val="24"/>
              </w:rPr>
              <w:t>1</w:t>
            </w:r>
          </w:p>
        </w:tc>
        <w:tc>
          <w:tcPr>
            <w:tcW w:w="1669" w:type="dxa"/>
            <w:tcBorders>
              <w:top w:val="single" w:sz="4" w:space="0" w:color="000000"/>
              <w:left w:val="single" w:sz="4" w:space="0" w:color="000000"/>
              <w:bottom w:val="single" w:sz="4" w:space="0" w:color="000000"/>
            </w:tcBorders>
            <w:shd w:val="clear" w:color="auto" w:fill="auto"/>
          </w:tcPr>
          <w:p w14:paraId="10178CD3" w14:textId="77777777" w:rsidR="00F06AA7" w:rsidRPr="00173F8C" w:rsidRDefault="00F06AA7" w:rsidP="006D006D">
            <w:pPr>
              <w:spacing w:line="240" w:lineRule="auto"/>
              <w:ind w:firstLine="0"/>
              <w:jc w:val="center"/>
              <w:rPr>
                <w:color w:val="auto"/>
                <w:sz w:val="24"/>
              </w:rPr>
            </w:pPr>
            <w:r w:rsidRPr="00173F8C">
              <w:rPr>
                <w:color w:val="auto"/>
                <w:sz w:val="24"/>
              </w:rPr>
              <w:t>1</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72822B5A" w14:textId="3E9D4935" w:rsidR="00F06AA7" w:rsidRPr="00173F8C" w:rsidRDefault="00AA561D" w:rsidP="006D006D">
            <w:pPr>
              <w:spacing w:line="240" w:lineRule="auto"/>
              <w:ind w:firstLine="0"/>
              <w:jc w:val="center"/>
              <w:rPr>
                <w:color w:val="auto"/>
                <w:sz w:val="24"/>
              </w:rPr>
            </w:pPr>
            <w:r>
              <w:rPr>
                <w:color w:val="auto"/>
                <w:sz w:val="24"/>
              </w:rPr>
              <w:t>6</w:t>
            </w:r>
          </w:p>
        </w:tc>
      </w:tr>
      <w:tr w:rsidR="00F06AA7" w:rsidRPr="00173F8C" w14:paraId="1FCA6B20" w14:textId="77777777" w:rsidTr="00EB3395">
        <w:trPr>
          <w:trHeight w:val="449"/>
          <w:jc w:val="center"/>
        </w:trPr>
        <w:tc>
          <w:tcPr>
            <w:tcW w:w="4248" w:type="dxa"/>
            <w:tcBorders>
              <w:top w:val="single" w:sz="4" w:space="0" w:color="000000"/>
              <w:left w:val="single" w:sz="4" w:space="0" w:color="000000"/>
              <w:bottom w:val="single" w:sz="4" w:space="0" w:color="000000"/>
            </w:tcBorders>
            <w:shd w:val="clear" w:color="auto" w:fill="auto"/>
          </w:tcPr>
          <w:p w14:paraId="798AD3E7" w14:textId="77777777"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Преподаватели с ученой степенью – кандидат наук докторов наук</w:t>
            </w:r>
          </w:p>
        </w:tc>
        <w:tc>
          <w:tcPr>
            <w:tcW w:w="1667" w:type="dxa"/>
            <w:tcBorders>
              <w:top w:val="single" w:sz="4" w:space="0" w:color="000000"/>
              <w:left w:val="single" w:sz="4" w:space="0" w:color="000000"/>
              <w:bottom w:val="single" w:sz="4" w:space="0" w:color="000000"/>
            </w:tcBorders>
            <w:shd w:val="clear" w:color="auto" w:fill="auto"/>
          </w:tcPr>
          <w:p w14:paraId="5DF0329D" w14:textId="77777777" w:rsidR="00F06AA7" w:rsidRPr="00173F8C" w:rsidRDefault="00F06AA7" w:rsidP="006D006D">
            <w:pPr>
              <w:spacing w:line="240" w:lineRule="auto"/>
              <w:ind w:firstLine="0"/>
              <w:jc w:val="center"/>
              <w:rPr>
                <w:color w:val="auto"/>
                <w:sz w:val="24"/>
              </w:rPr>
            </w:pPr>
            <w:r w:rsidRPr="00173F8C">
              <w:rPr>
                <w:color w:val="auto"/>
                <w:sz w:val="24"/>
              </w:rPr>
              <w:t>-</w:t>
            </w:r>
          </w:p>
        </w:tc>
        <w:tc>
          <w:tcPr>
            <w:tcW w:w="1669" w:type="dxa"/>
            <w:tcBorders>
              <w:top w:val="single" w:sz="4" w:space="0" w:color="000000"/>
              <w:left w:val="single" w:sz="4" w:space="0" w:color="000000"/>
              <w:bottom w:val="single" w:sz="4" w:space="0" w:color="000000"/>
            </w:tcBorders>
            <w:shd w:val="clear" w:color="auto" w:fill="auto"/>
          </w:tcPr>
          <w:p w14:paraId="62D287E0" w14:textId="77777777" w:rsidR="00F06AA7" w:rsidRPr="00173F8C" w:rsidRDefault="00F06AA7" w:rsidP="006D006D">
            <w:pPr>
              <w:spacing w:line="240" w:lineRule="auto"/>
              <w:ind w:firstLine="0"/>
              <w:jc w:val="center"/>
              <w:rPr>
                <w:color w:val="auto"/>
                <w:sz w:val="24"/>
              </w:rPr>
            </w:pPr>
            <w:r w:rsidRPr="00173F8C">
              <w:rPr>
                <w:color w:val="auto"/>
                <w:sz w:val="24"/>
              </w:rPr>
              <w:t>-</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41B38A38" w14:textId="77777777" w:rsidR="00F06AA7" w:rsidRPr="00173F8C" w:rsidRDefault="00F06AA7" w:rsidP="006D006D">
            <w:pPr>
              <w:spacing w:line="240" w:lineRule="auto"/>
              <w:ind w:firstLine="0"/>
              <w:jc w:val="center"/>
              <w:rPr>
                <w:color w:val="auto"/>
                <w:sz w:val="24"/>
              </w:rPr>
            </w:pPr>
            <w:r w:rsidRPr="00173F8C">
              <w:rPr>
                <w:color w:val="auto"/>
                <w:sz w:val="24"/>
              </w:rPr>
              <w:t>-</w:t>
            </w:r>
          </w:p>
        </w:tc>
      </w:tr>
    </w:tbl>
    <w:p w14:paraId="337C69DE" w14:textId="77777777" w:rsidR="00F06AA7" w:rsidRPr="00173F8C" w:rsidRDefault="00F06AA7" w:rsidP="00F06AA7">
      <w:pPr>
        <w:widowControl/>
        <w:autoSpaceDE w:val="0"/>
        <w:rPr>
          <w:rFonts w:eastAsia="Times New Roman" w:cs="Times New Roman"/>
          <w:b/>
          <w:bCs/>
          <w:color w:val="auto"/>
          <w:kern w:val="1"/>
          <w:szCs w:val="28"/>
          <w:lang w:eastAsia="ar-SA" w:bidi="ar-SA"/>
        </w:rPr>
      </w:pPr>
    </w:p>
    <w:p w14:paraId="46F628D0"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b/>
          <w:bCs/>
          <w:color w:val="auto"/>
          <w:kern w:val="1"/>
          <w:szCs w:val="28"/>
          <w:lang w:eastAsia="ar-SA" w:bidi="ar-SA"/>
        </w:rPr>
        <w:t>Повышение квалификации педагогических работников</w:t>
      </w:r>
    </w:p>
    <w:p w14:paraId="6C88921F"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Количество штатных преподавателей, прошедших повышение квалификации за последние 5 лет – 14 человек.</w:t>
      </w:r>
    </w:p>
    <w:p w14:paraId="4E5A91F1" w14:textId="12A40AAB" w:rsidR="00F06AA7" w:rsidRPr="00173F8C" w:rsidRDefault="00F06AA7" w:rsidP="00F06AA7">
      <w:pPr>
        <w:pStyle w:val="2"/>
      </w:pPr>
      <w:bookmarkStart w:id="7" w:name="_Toc132298312"/>
      <w:r w:rsidRPr="00173F8C">
        <w:t>4.2. Прием абитуриентов</w:t>
      </w:r>
      <w:bookmarkEnd w:id="7"/>
    </w:p>
    <w:p w14:paraId="039DACF0"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Работа по подготовке специалистов начиналась с оценки контингента абитуриентов, признанной удовлетворительной, в период приема документов и организации работы приемной комиссии.</w:t>
      </w:r>
    </w:p>
    <w:p w14:paraId="53001342"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Прием граждан в Колледж для получения среднего профессионального образования осуществлялся по заявлениям лиц на общедоступной основе:</w:t>
      </w:r>
    </w:p>
    <w:p w14:paraId="44EF9AED"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 xml:space="preserve">имеющих основное общее образование в соответствии с результатами освоения образовательной программы основного общего образования, указанных в представленных поступающими документах об образовании; </w:t>
      </w:r>
    </w:p>
    <w:p w14:paraId="371748AB"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имеющих среднее общее образование в соответствии с результатами освоения образовательной программы среднего общего образования, указанных в представленных поступающими документах об образовании.</w:t>
      </w:r>
    </w:p>
    <w:p w14:paraId="134BA868"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Организация приема документов осуществляется приемной комиссией, состав и порядок которой регламентируется положением о ней, приказом о создании приемной комиссии, правилами приема в Колледж, локальными актами по организации приема БПОУ ОО «Орловский базовый медицинский колледж».</w:t>
      </w:r>
    </w:p>
    <w:p w14:paraId="588860EA"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lastRenderedPageBreak/>
        <w:t>Прием студентов осуществлялся на основании контрольных цифр приема, утверждаемых приказом Департамента здравоохранения Орловской области.</w:t>
      </w:r>
    </w:p>
    <w:p w14:paraId="02FAE7A0"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Результаты работы приемной комиссии отражены в протоколах заседания приемной комиссии, где рассмотрена нормативно-правовой документация по вопросам приема, ход приема документов от поступающих по специальностям, результаты приема и формирование списка абитуриентов, рекомендованных к зачислению.</w:t>
      </w:r>
    </w:p>
    <w:p w14:paraId="6E9486D7"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В филиале в соответствии с утвержденным планом работает комиссия по профориентации. Преподаватели филиала закреплены за образовательными учреждениями города и районов области, где проводят беседы о значимости профессии медицинского работника, рассказывают о правила приема в Колледж, распространяют профориентационные материалы. </w:t>
      </w:r>
    </w:p>
    <w:p w14:paraId="5305DC45"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Информация по организации приема размещалась на информационном стенде филиала и сайте образовательной организации. </w:t>
      </w:r>
    </w:p>
    <w:p w14:paraId="22E01EB5" w14:textId="5F7981A4" w:rsidR="00F06AA7" w:rsidRPr="00173F8C" w:rsidRDefault="00F06AA7" w:rsidP="00F06AA7">
      <w:pPr>
        <w:rPr>
          <w:rFonts w:cs="Times New Roman"/>
          <w:color w:val="auto"/>
          <w:szCs w:val="28"/>
        </w:rPr>
      </w:pPr>
      <w:r w:rsidRPr="00173F8C">
        <w:rPr>
          <w:rFonts w:cs="Times New Roman"/>
          <w:color w:val="auto"/>
          <w:szCs w:val="28"/>
        </w:rPr>
        <w:t>Всего было подано заявлений от абитуриентов</w:t>
      </w:r>
      <w:r w:rsidR="00A768CF">
        <w:rPr>
          <w:rFonts w:cs="Times New Roman"/>
          <w:color w:val="auto"/>
          <w:szCs w:val="28"/>
        </w:rPr>
        <w:t>:</w:t>
      </w:r>
      <w:r w:rsidRPr="00173F8C">
        <w:rPr>
          <w:rFonts w:cs="Times New Roman"/>
          <w:color w:val="auto"/>
          <w:szCs w:val="28"/>
        </w:rPr>
        <w:t xml:space="preserve"> </w:t>
      </w:r>
      <w:r w:rsidR="000D360B">
        <w:rPr>
          <w:rFonts w:cs="Times New Roman"/>
          <w:color w:val="auto"/>
          <w:szCs w:val="28"/>
        </w:rPr>
        <w:t>36</w:t>
      </w:r>
      <w:r w:rsidRPr="00A768CF">
        <w:rPr>
          <w:rFonts w:cs="Times New Roman"/>
          <w:color w:val="auto"/>
          <w:szCs w:val="28"/>
        </w:rPr>
        <w:t xml:space="preserve"> на специальность</w:t>
      </w:r>
      <w:r w:rsidRPr="00173F8C">
        <w:rPr>
          <w:rFonts w:cs="Times New Roman"/>
          <w:color w:val="auto"/>
          <w:szCs w:val="28"/>
        </w:rPr>
        <w:t xml:space="preserve"> «Сестринское дело»</w:t>
      </w:r>
      <w:r w:rsidR="00A768CF">
        <w:rPr>
          <w:rFonts w:cs="Times New Roman"/>
          <w:color w:val="auto"/>
          <w:szCs w:val="28"/>
        </w:rPr>
        <w:t xml:space="preserve">, </w:t>
      </w:r>
      <w:r w:rsidR="00D4382E">
        <w:rPr>
          <w:rFonts w:cs="Times New Roman"/>
          <w:color w:val="auto"/>
          <w:szCs w:val="28"/>
        </w:rPr>
        <w:t>30</w:t>
      </w:r>
      <w:r w:rsidR="00A768CF">
        <w:rPr>
          <w:rFonts w:cs="Times New Roman"/>
          <w:color w:val="auto"/>
          <w:szCs w:val="28"/>
        </w:rPr>
        <w:t xml:space="preserve"> на специальность «Лечебное дело»</w:t>
      </w:r>
      <w:r w:rsidRPr="00173F8C">
        <w:rPr>
          <w:rFonts w:cs="Times New Roman"/>
          <w:color w:val="auto"/>
          <w:szCs w:val="28"/>
        </w:rPr>
        <w:t>.</w:t>
      </w:r>
    </w:p>
    <w:p w14:paraId="0B06BEDA" w14:textId="77777777" w:rsidR="00F06AA7" w:rsidRPr="00173F8C" w:rsidRDefault="00F06AA7" w:rsidP="00F06AA7">
      <w:pPr>
        <w:jc w:val="center"/>
        <w:rPr>
          <w:rFonts w:cs="Times New Roman"/>
          <w:color w:val="auto"/>
        </w:rPr>
      </w:pPr>
      <w:r w:rsidRPr="00173F8C">
        <w:rPr>
          <w:rFonts w:cs="Times New Roman"/>
          <w:b/>
          <w:bCs/>
          <w:color w:val="auto"/>
        </w:rPr>
        <w:t>Сведения о приеме (бюджет)</w:t>
      </w:r>
    </w:p>
    <w:tbl>
      <w:tblPr>
        <w:tblW w:w="5000" w:type="pct"/>
        <w:jc w:val="center"/>
        <w:tblLayout w:type="fixed"/>
        <w:tblLook w:val="0000" w:firstRow="0" w:lastRow="0" w:firstColumn="0" w:lastColumn="0" w:noHBand="0" w:noVBand="0"/>
      </w:tblPr>
      <w:tblGrid>
        <w:gridCol w:w="1890"/>
        <w:gridCol w:w="2873"/>
        <w:gridCol w:w="2056"/>
        <w:gridCol w:w="1104"/>
        <w:gridCol w:w="1648"/>
      </w:tblGrid>
      <w:tr w:rsidR="00F06AA7" w:rsidRPr="00173F8C" w14:paraId="13575D8B" w14:textId="77777777" w:rsidTr="00994F14">
        <w:trPr>
          <w:jc w:val="center"/>
        </w:trPr>
        <w:tc>
          <w:tcPr>
            <w:tcW w:w="1846" w:type="dxa"/>
            <w:vMerge w:val="restart"/>
            <w:tcBorders>
              <w:top w:val="single" w:sz="4" w:space="0" w:color="000000"/>
              <w:left w:val="single" w:sz="4" w:space="0" w:color="000000"/>
              <w:bottom w:val="single" w:sz="4" w:space="0" w:color="000000"/>
            </w:tcBorders>
            <w:shd w:val="clear" w:color="auto" w:fill="auto"/>
          </w:tcPr>
          <w:p w14:paraId="1CD47469" w14:textId="77777777" w:rsidR="00F06AA7" w:rsidRPr="00173F8C" w:rsidRDefault="00F06AA7" w:rsidP="006D006D">
            <w:pPr>
              <w:spacing w:line="240" w:lineRule="auto"/>
              <w:ind w:firstLine="0"/>
              <w:jc w:val="center"/>
              <w:rPr>
                <w:rFonts w:cs="Times New Roman"/>
                <w:b/>
                <w:color w:val="auto"/>
                <w:sz w:val="24"/>
              </w:rPr>
            </w:pPr>
            <w:r w:rsidRPr="00173F8C">
              <w:rPr>
                <w:rFonts w:cs="Times New Roman"/>
                <w:b/>
                <w:color w:val="auto"/>
                <w:sz w:val="24"/>
              </w:rPr>
              <w:t>Код</w:t>
            </w:r>
          </w:p>
        </w:tc>
        <w:tc>
          <w:tcPr>
            <w:tcW w:w="2805" w:type="dxa"/>
            <w:vMerge w:val="restart"/>
            <w:tcBorders>
              <w:top w:val="single" w:sz="4" w:space="0" w:color="000000"/>
              <w:left w:val="single" w:sz="4" w:space="0" w:color="000000"/>
              <w:bottom w:val="single" w:sz="4" w:space="0" w:color="000000"/>
            </w:tcBorders>
            <w:shd w:val="clear" w:color="auto" w:fill="auto"/>
          </w:tcPr>
          <w:p w14:paraId="1D829100" w14:textId="77777777" w:rsidR="00F06AA7" w:rsidRPr="00173F8C" w:rsidRDefault="00F06AA7" w:rsidP="006D006D">
            <w:pPr>
              <w:spacing w:line="240" w:lineRule="auto"/>
              <w:ind w:firstLine="0"/>
              <w:jc w:val="center"/>
              <w:rPr>
                <w:rFonts w:cs="Times New Roman"/>
                <w:b/>
                <w:color w:val="auto"/>
                <w:sz w:val="24"/>
              </w:rPr>
            </w:pPr>
            <w:r w:rsidRPr="00173F8C">
              <w:rPr>
                <w:rFonts w:cs="Times New Roman"/>
                <w:b/>
                <w:color w:val="auto"/>
                <w:sz w:val="24"/>
              </w:rPr>
              <w:t>Специальность, профессия</w:t>
            </w:r>
          </w:p>
        </w:tc>
        <w:tc>
          <w:tcPr>
            <w:tcW w:w="4694" w:type="dxa"/>
            <w:gridSpan w:val="3"/>
            <w:tcBorders>
              <w:top w:val="single" w:sz="4" w:space="0" w:color="000000"/>
              <w:left w:val="single" w:sz="4" w:space="0" w:color="000000"/>
              <w:bottom w:val="single" w:sz="4" w:space="0" w:color="000000"/>
              <w:right w:val="single" w:sz="4" w:space="0" w:color="000000"/>
            </w:tcBorders>
            <w:shd w:val="clear" w:color="auto" w:fill="auto"/>
          </w:tcPr>
          <w:p w14:paraId="350170F6" w14:textId="5E1A78DF" w:rsidR="00F06AA7" w:rsidRPr="00173F8C" w:rsidRDefault="007B3443" w:rsidP="006D006D">
            <w:pPr>
              <w:spacing w:line="240" w:lineRule="auto"/>
              <w:ind w:firstLine="0"/>
              <w:jc w:val="center"/>
              <w:rPr>
                <w:rFonts w:cs="Times New Roman"/>
                <w:b/>
                <w:color w:val="auto"/>
                <w:sz w:val="24"/>
              </w:rPr>
            </w:pPr>
            <w:r>
              <w:rPr>
                <w:rFonts w:cs="Times New Roman"/>
                <w:b/>
                <w:color w:val="auto"/>
                <w:sz w:val="24"/>
              </w:rPr>
              <w:t>2024</w:t>
            </w:r>
            <w:r w:rsidR="00F06AA7" w:rsidRPr="00173F8C">
              <w:rPr>
                <w:rFonts w:cs="Times New Roman"/>
                <w:b/>
                <w:color w:val="auto"/>
                <w:sz w:val="24"/>
              </w:rPr>
              <w:t>г</w:t>
            </w:r>
          </w:p>
        </w:tc>
      </w:tr>
      <w:tr w:rsidR="00F06AA7" w:rsidRPr="00173F8C" w14:paraId="684B587F" w14:textId="77777777" w:rsidTr="00994F14">
        <w:trPr>
          <w:jc w:val="center"/>
        </w:trPr>
        <w:tc>
          <w:tcPr>
            <w:tcW w:w="1846" w:type="dxa"/>
            <w:vMerge/>
            <w:tcBorders>
              <w:top w:val="single" w:sz="4" w:space="0" w:color="000000"/>
              <w:left w:val="single" w:sz="4" w:space="0" w:color="000000"/>
              <w:bottom w:val="single" w:sz="4" w:space="0" w:color="000000"/>
            </w:tcBorders>
            <w:shd w:val="clear" w:color="auto" w:fill="auto"/>
          </w:tcPr>
          <w:p w14:paraId="19AC5E9D" w14:textId="77777777" w:rsidR="00F06AA7" w:rsidRPr="00173F8C" w:rsidRDefault="00F06AA7" w:rsidP="006D006D">
            <w:pPr>
              <w:snapToGrid w:val="0"/>
              <w:spacing w:line="240" w:lineRule="auto"/>
              <w:ind w:firstLine="0"/>
              <w:jc w:val="center"/>
              <w:rPr>
                <w:rFonts w:cs="Times New Roman"/>
                <w:b/>
                <w:color w:val="auto"/>
                <w:sz w:val="24"/>
              </w:rPr>
            </w:pPr>
          </w:p>
        </w:tc>
        <w:tc>
          <w:tcPr>
            <w:tcW w:w="2805" w:type="dxa"/>
            <w:vMerge/>
            <w:tcBorders>
              <w:top w:val="single" w:sz="4" w:space="0" w:color="000000"/>
              <w:left w:val="single" w:sz="4" w:space="0" w:color="000000"/>
              <w:bottom w:val="single" w:sz="4" w:space="0" w:color="000000"/>
            </w:tcBorders>
            <w:shd w:val="clear" w:color="auto" w:fill="auto"/>
          </w:tcPr>
          <w:p w14:paraId="04B65A98" w14:textId="77777777" w:rsidR="00F06AA7" w:rsidRPr="00173F8C" w:rsidRDefault="00F06AA7" w:rsidP="006D006D">
            <w:pPr>
              <w:snapToGrid w:val="0"/>
              <w:spacing w:line="240" w:lineRule="auto"/>
              <w:ind w:firstLine="0"/>
              <w:jc w:val="center"/>
              <w:rPr>
                <w:rFonts w:cs="Times New Roman"/>
                <w:b/>
                <w:color w:val="auto"/>
                <w:sz w:val="24"/>
              </w:rPr>
            </w:pPr>
          </w:p>
        </w:tc>
        <w:tc>
          <w:tcPr>
            <w:tcW w:w="2007" w:type="dxa"/>
            <w:tcBorders>
              <w:top w:val="single" w:sz="4" w:space="0" w:color="000000"/>
              <w:left w:val="single" w:sz="4" w:space="0" w:color="000000"/>
              <w:bottom w:val="single" w:sz="4" w:space="0" w:color="000000"/>
            </w:tcBorders>
            <w:shd w:val="clear" w:color="auto" w:fill="auto"/>
          </w:tcPr>
          <w:p w14:paraId="62BE3D7A" w14:textId="77777777" w:rsidR="00F06AA7" w:rsidRPr="00173F8C" w:rsidRDefault="00F06AA7" w:rsidP="006D006D">
            <w:pPr>
              <w:spacing w:line="240" w:lineRule="auto"/>
              <w:ind w:firstLine="0"/>
              <w:jc w:val="center"/>
              <w:rPr>
                <w:rFonts w:cs="Times New Roman"/>
                <w:b/>
                <w:color w:val="auto"/>
                <w:sz w:val="24"/>
              </w:rPr>
            </w:pPr>
            <w:r w:rsidRPr="00173F8C">
              <w:rPr>
                <w:rFonts w:cs="Times New Roman"/>
                <w:b/>
                <w:color w:val="auto"/>
                <w:sz w:val="24"/>
              </w:rPr>
              <w:t>Контрольные цифры</w:t>
            </w:r>
          </w:p>
        </w:tc>
        <w:tc>
          <w:tcPr>
            <w:tcW w:w="1078" w:type="dxa"/>
            <w:tcBorders>
              <w:top w:val="single" w:sz="4" w:space="0" w:color="000000"/>
              <w:left w:val="single" w:sz="4" w:space="0" w:color="000000"/>
              <w:bottom w:val="single" w:sz="4" w:space="0" w:color="000000"/>
            </w:tcBorders>
            <w:shd w:val="clear" w:color="auto" w:fill="auto"/>
          </w:tcPr>
          <w:p w14:paraId="37495D5E" w14:textId="77777777" w:rsidR="00F06AA7" w:rsidRPr="00173F8C" w:rsidRDefault="00F06AA7" w:rsidP="006D006D">
            <w:pPr>
              <w:spacing w:line="240" w:lineRule="auto"/>
              <w:ind w:firstLine="0"/>
              <w:jc w:val="center"/>
              <w:rPr>
                <w:rFonts w:cs="Times New Roman"/>
                <w:b/>
                <w:color w:val="auto"/>
                <w:sz w:val="24"/>
              </w:rPr>
            </w:pPr>
            <w:r w:rsidRPr="00173F8C">
              <w:rPr>
                <w:rFonts w:cs="Times New Roman"/>
                <w:b/>
                <w:color w:val="auto"/>
                <w:sz w:val="24"/>
              </w:rPr>
              <w:t>Факт</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148FB625" w14:textId="77777777" w:rsidR="00F06AA7" w:rsidRPr="00173F8C" w:rsidRDefault="00F06AA7" w:rsidP="006D006D">
            <w:pPr>
              <w:spacing w:line="240" w:lineRule="auto"/>
              <w:ind w:firstLine="0"/>
              <w:jc w:val="center"/>
              <w:rPr>
                <w:rFonts w:cs="Times New Roman"/>
                <w:b/>
                <w:color w:val="auto"/>
                <w:sz w:val="24"/>
              </w:rPr>
            </w:pPr>
            <w:r w:rsidRPr="00173F8C">
              <w:rPr>
                <w:rFonts w:cs="Times New Roman"/>
                <w:b/>
                <w:color w:val="auto"/>
                <w:sz w:val="24"/>
              </w:rPr>
              <w:t>% выполнения</w:t>
            </w:r>
          </w:p>
        </w:tc>
      </w:tr>
      <w:tr w:rsidR="00EB3395" w:rsidRPr="00173F8C" w14:paraId="4E0B64FF" w14:textId="77777777" w:rsidTr="00994F14">
        <w:trPr>
          <w:jc w:val="center"/>
        </w:trPr>
        <w:tc>
          <w:tcPr>
            <w:tcW w:w="1846" w:type="dxa"/>
            <w:tcBorders>
              <w:top w:val="single" w:sz="4" w:space="0" w:color="000000"/>
              <w:left w:val="single" w:sz="4" w:space="0" w:color="000000"/>
              <w:bottom w:val="single" w:sz="4" w:space="0" w:color="000000"/>
            </w:tcBorders>
            <w:shd w:val="clear" w:color="auto" w:fill="auto"/>
          </w:tcPr>
          <w:p w14:paraId="076B6255" w14:textId="279881E3" w:rsidR="00EB3395" w:rsidRPr="00173F8C" w:rsidRDefault="00EB3395" w:rsidP="006D006D">
            <w:pPr>
              <w:spacing w:line="240" w:lineRule="auto"/>
              <w:ind w:firstLine="0"/>
              <w:jc w:val="center"/>
              <w:rPr>
                <w:rFonts w:cs="Times New Roman"/>
                <w:color w:val="auto"/>
                <w:sz w:val="24"/>
              </w:rPr>
            </w:pPr>
            <w:r>
              <w:rPr>
                <w:rFonts w:cs="Times New Roman"/>
                <w:color w:val="auto"/>
                <w:sz w:val="24"/>
              </w:rPr>
              <w:t>31.02.01</w:t>
            </w:r>
          </w:p>
        </w:tc>
        <w:tc>
          <w:tcPr>
            <w:tcW w:w="2805" w:type="dxa"/>
            <w:tcBorders>
              <w:top w:val="single" w:sz="4" w:space="0" w:color="000000"/>
              <w:left w:val="single" w:sz="4" w:space="0" w:color="000000"/>
              <w:bottom w:val="single" w:sz="4" w:space="0" w:color="000000"/>
            </w:tcBorders>
            <w:shd w:val="clear" w:color="auto" w:fill="auto"/>
          </w:tcPr>
          <w:p w14:paraId="3DA81525" w14:textId="3623D304" w:rsidR="00EB3395" w:rsidRPr="00173F8C" w:rsidRDefault="00EB3395" w:rsidP="006D006D">
            <w:pPr>
              <w:spacing w:line="240" w:lineRule="auto"/>
              <w:ind w:firstLine="0"/>
              <w:jc w:val="center"/>
              <w:rPr>
                <w:rFonts w:cs="Times New Roman"/>
                <w:color w:val="auto"/>
                <w:sz w:val="24"/>
              </w:rPr>
            </w:pPr>
            <w:r>
              <w:rPr>
                <w:rFonts w:cs="Times New Roman"/>
                <w:color w:val="auto"/>
                <w:sz w:val="24"/>
              </w:rPr>
              <w:t>Лечебное дело</w:t>
            </w:r>
          </w:p>
        </w:tc>
        <w:tc>
          <w:tcPr>
            <w:tcW w:w="2007" w:type="dxa"/>
            <w:tcBorders>
              <w:top w:val="single" w:sz="4" w:space="0" w:color="000000"/>
              <w:left w:val="single" w:sz="4" w:space="0" w:color="000000"/>
              <w:bottom w:val="single" w:sz="4" w:space="0" w:color="000000"/>
            </w:tcBorders>
            <w:shd w:val="clear" w:color="auto" w:fill="auto"/>
          </w:tcPr>
          <w:p w14:paraId="7440041B" w14:textId="4E8D3115" w:rsidR="00EB3395" w:rsidRPr="00173F8C" w:rsidRDefault="00EB3395" w:rsidP="006D006D">
            <w:pPr>
              <w:spacing w:line="240" w:lineRule="auto"/>
              <w:rPr>
                <w:rFonts w:cs="Times New Roman"/>
                <w:color w:val="auto"/>
                <w:sz w:val="24"/>
              </w:rPr>
            </w:pPr>
            <w:r>
              <w:rPr>
                <w:rFonts w:cs="Times New Roman"/>
                <w:color w:val="auto"/>
                <w:sz w:val="24"/>
              </w:rPr>
              <w:t>25</w:t>
            </w:r>
          </w:p>
        </w:tc>
        <w:tc>
          <w:tcPr>
            <w:tcW w:w="1078" w:type="dxa"/>
            <w:tcBorders>
              <w:top w:val="single" w:sz="4" w:space="0" w:color="000000"/>
              <w:left w:val="single" w:sz="4" w:space="0" w:color="000000"/>
              <w:bottom w:val="single" w:sz="4" w:space="0" w:color="000000"/>
            </w:tcBorders>
            <w:shd w:val="clear" w:color="auto" w:fill="auto"/>
          </w:tcPr>
          <w:p w14:paraId="56EA6D94" w14:textId="4DB2B643" w:rsidR="00EB3395" w:rsidRPr="00A768CF" w:rsidRDefault="00EB3395" w:rsidP="006D006D">
            <w:pPr>
              <w:spacing w:line="240" w:lineRule="auto"/>
              <w:ind w:firstLine="0"/>
              <w:jc w:val="center"/>
              <w:rPr>
                <w:rFonts w:cs="Times New Roman"/>
                <w:color w:val="auto"/>
                <w:sz w:val="24"/>
              </w:rPr>
            </w:pPr>
            <w:r w:rsidRPr="00A768CF">
              <w:rPr>
                <w:rFonts w:cs="Times New Roman"/>
                <w:color w:val="auto"/>
                <w:sz w:val="24"/>
              </w:rPr>
              <w:t>25</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7A7AA4A6" w14:textId="55E7B146" w:rsidR="00EB3395" w:rsidRPr="00173F8C" w:rsidRDefault="00EB3395" w:rsidP="006D006D">
            <w:pPr>
              <w:spacing w:line="240" w:lineRule="auto"/>
              <w:ind w:firstLine="0"/>
              <w:jc w:val="center"/>
              <w:rPr>
                <w:rFonts w:cs="Times New Roman"/>
                <w:color w:val="auto"/>
                <w:sz w:val="24"/>
              </w:rPr>
            </w:pPr>
            <w:r>
              <w:rPr>
                <w:rFonts w:cs="Times New Roman"/>
                <w:color w:val="auto"/>
                <w:sz w:val="24"/>
              </w:rPr>
              <w:t>100%</w:t>
            </w:r>
          </w:p>
        </w:tc>
      </w:tr>
      <w:tr w:rsidR="00F06AA7" w:rsidRPr="00173F8C" w14:paraId="75AE7738" w14:textId="77777777" w:rsidTr="00994F14">
        <w:trPr>
          <w:jc w:val="center"/>
        </w:trPr>
        <w:tc>
          <w:tcPr>
            <w:tcW w:w="1846" w:type="dxa"/>
            <w:tcBorders>
              <w:top w:val="single" w:sz="4" w:space="0" w:color="000000"/>
              <w:left w:val="single" w:sz="4" w:space="0" w:color="000000"/>
              <w:bottom w:val="single" w:sz="4" w:space="0" w:color="000000"/>
            </w:tcBorders>
            <w:shd w:val="clear" w:color="auto" w:fill="auto"/>
          </w:tcPr>
          <w:p w14:paraId="2D8EDCAD" w14:textId="77777777" w:rsidR="00F06AA7" w:rsidRPr="00173F8C" w:rsidRDefault="00F06AA7" w:rsidP="006D006D">
            <w:pPr>
              <w:spacing w:line="240" w:lineRule="auto"/>
              <w:ind w:firstLine="0"/>
              <w:jc w:val="center"/>
              <w:rPr>
                <w:rFonts w:cs="Times New Roman"/>
                <w:color w:val="auto"/>
                <w:sz w:val="24"/>
              </w:rPr>
            </w:pPr>
            <w:r w:rsidRPr="00173F8C">
              <w:rPr>
                <w:rFonts w:cs="Times New Roman"/>
                <w:color w:val="auto"/>
                <w:sz w:val="24"/>
              </w:rPr>
              <w:t>34.02.01</w:t>
            </w:r>
          </w:p>
        </w:tc>
        <w:tc>
          <w:tcPr>
            <w:tcW w:w="2805" w:type="dxa"/>
            <w:tcBorders>
              <w:top w:val="single" w:sz="4" w:space="0" w:color="000000"/>
              <w:left w:val="single" w:sz="4" w:space="0" w:color="000000"/>
              <w:bottom w:val="single" w:sz="4" w:space="0" w:color="000000"/>
            </w:tcBorders>
            <w:shd w:val="clear" w:color="auto" w:fill="auto"/>
          </w:tcPr>
          <w:p w14:paraId="5CB498D6" w14:textId="77777777" w:rsidR="00F06AA7" w:rsidRPr="00173F8C" w:rsidRDefault="00F06AA7" w:rsidP="006D006D">
            <w:pPr>
              <w:spacing w:line="240" w:lineRule="auto"/>
              <w:ind w:firstLine="0"/>
              <w:jc w:val="center"/>
              <w:rPr>
                <w:rFonts w:cs="Times New Roman"/>
                <w:color w:val="auto"/>
                <w:sz w:val="24"/>
              </w:rPr>
            </w:pPr>
            <w:r w:rsidRPr="00173F8C">
              <w:rPr>
                <w:rFonts w:cs="Times New Roman"/>
                <w:color w:val="auto"/>
                <w:sz w:val="24"/>
              </w:rPr>
              <w:t>Сестринское дело</w:t>
            </w:r>
          </w:p>
          <w:p w14:paraId="1758283B" w14:textId="77777777" w:rsidR="00F06AA7" w:rsidRPr="00173F8C" w:rsidRDefault="00F06AA7" w:rsidP="006D006D">
            <w:pPr>
              <w:spacing w:line="240" w:lineRule="auto"/>
              <w:rPr>
                <w:rFonts w:cs="Times New Roman"/>
                <w:color w:val="auto"/>
                <w:sz w:val="24"/>
              </w:rPr>
            </w:pPr>
          </w:p>
        </w:tc>
        <w:tc>
          <w:tcPr>
            <w:tcW w:w="2007" w:type="dxa"/>
            <w:tcBorders>
              <w:top w:val="single" w:sz="4" w:space="0" w:color="000000"/>
              <w:left w:val="single" w:sz="4" w:space="0" w:color="000000"/>
              <w:bottom w:val="single" w:sz="4" w:space="0" w:color="000000"/>
            </w:tcBorders>
            <w:shd w:val="clear" w:color="auto" w:fill="auto"/>
          </w:tcPr>
          <w:p w14:paraId="2C0C14C9" w14:textId="5227C9CE" w:rsidR="00F06AA7" w:rsidRPr="00173F8C" w:rsidRDefault="00EB3395" w:rsidP="006D006D">
            <w:pPr>
              <w:spacing w:line="240" w:lineRule="auto"/>
              <w:rPr>
                <w:rFonts w:cs="Times New Roman"/>
                <w:color w:val="auto"/>
                <w:sz w:val="24"/>
              </w:rPr>
            </w:pPr>
            <w:r>
              <w:rPr>
                <w:rFonts w:cs="Times New Roman"/>
                <w:color w:val="auto"/>
                <w:sz w:val="24"/>
              </w:rPr>
              <w:t>25</w:t>
            </w:r>
          </w:p>
        </w:tc>
        <w:tc>
          <w:tcPr>
            <w:tcW w:w="1078" w:type="dxa"/>
            <w:tcBorders>
              <w:top w:val="single" w:sz="4" w:space="0" w:color="000000"/>
              <w:left w:val="single" w:sz="4" w:space="0" w:color="000000"/>
              <w:bottom w:val="single" w:sz="4" w:space="0" w:color="000000"/>
            </w:tcBorders>
            <w:shd w:val="clear" w:color="auto" w:fill="auto"/>
          </w:tcPr>
          <w:p w14:paraId="66862315" w14:textId="7B44DBDE" w:rsidR="00F06AA7" w:rsidRPr="00A768CF" w:rsidRDefault="00EB3395" w:rsidP="006D006D">
            <w:pPr>
              <w:spacing w:line="240" w:lineRule="auto"/>
              <w:ind w:firstLine="0"/>
              <w:jc w:val="center"/>
              <w:rPr>
                <w:rFonts w:cs="Times New Roman"/>
                <w:color w:val="auto"/>
                <w:sz w:val="24"/>
              </w:rPr>
            </w:pPr>
            <w:r w:rsidRPr="00A768CF">
              <w:rPr>
                <w:rFonts w:cs="Times New Roman"/>
                <w:color w:val="auto"/>
                <w:sz w:val="24"/>
              </w:rPr>
              <w:t>25</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42FCC215" w14:textId="77777777" w:rsidR="00F06AA7" w:rsidRPr="00173F8C" w:rsidRDefault="00F06AA7" w:rsidP="006D006D">
            <w:pPr>
              <w:spacing w:line="240" w:lineRule="auto"/>
              <w:ind w:firstLine="0"/>
              <w:jc w:val="center"/>
              <w:rPr>
                <w:rFonts w:cs="Times New Roman"/>
                <w:color w:val="auto"/>
                <w:sz w:val="24"/>
              </w:rPr>
            </w:pPr>
            <w:r w:rsidRPr="00173F8C">
              <w:rPr>
                <w:rFonts w:cs="Times New Roman"/>
                <w:color w:val="auto"/>
                <w:sz w:val="24"/>
              </w:rPr>
              <w:t>100%</w:t>
            </w:r>
          </w:p>
        </w:tc>
      </w:tr>
    </w:tbl>
    <w:p w14:paraId="2DAF014D" w14:textId="77777777" w:rsidR="00994F14" w:rsidRDefault="00994F14" w:rsidP="00994F14">
      <w:pPr>
        <w:rPr>
          <w:rFonts w:cs="Times New Roman"/>
          <w:color w:val="auto"/>
          <w:szCs w:val="28"/>
        </w:rPr>
      </w:pPr>
    </w:p>
    <w:p w14:paraId="097BE300" w14:textId="798B8425" w:rsidR="00994F14" w:rsidRPr="00173F8C" w:rsidRDefault="00994F14" w:rsidP="00994F14">
      <w:pPr>
        <w:rPr>
          <w:rFonts w:cs="Times New Roman"/>
          <w:color w:val="auto"/>
          <w:szCs w:val="28"/>
        </w:rPr>
      </w:pPr>
      <w:r w:rsidRPr="00173F8C">
        <w:rPr>
          <w:rFonts w:cs="Times New Roman"/>
          <w:color w:val="auto"/>
          <w:szCs w:val="28"/>
        </w:rPr>
        <w:t>На 1 курс специальности «</w:t>
      </w:r>
      <w:r>
        <w:rPr>
          <w:rFonts w:cs="Times New Roman"/>
          <w:color w:val="auto"/>
          <w:szCs w:val="28"/>
        </w:rPr>
        <w:t>Лечебное</w:t>
      </w:r>
      <w:r w:rsidRPr="00173F8C">
        <w:rPr>
          <w:rFonts w:cs="Times New Roman"/>
          <w:color w:val="auto"/>
          <w:szCs w:val="28"/>
        </w:rPr>
        <w:t xml:space="preserve"> дело» было зачислено:</w:t>
      </w:r>
    </w:p>
    <w:tbl>
      <w:tblPr>
        <w:tblW w:w="5000" w:type="pct"/>
        <w:jc w:val="center"/>
        <w:tblLayout w:type="fixed"/>
        <w:tblLook w:val="0000" w:firstRow="0" w:lastRow="0" w:firstColumn="0" w:lastColumn="0" w:noHBand="0" w:noVBand="0"/>
      </w:tblPr>
      <w:tblGrid>
        <w:gridCol w:w="1887"/>
        <w:gridCol w:w="1860"/>
        <w:gridCol w:w="2113"/>
        <w:gridCol w:w="2083"/>
        <w:gridCol w:w="1628"/>
      </w:tblGrid>
      <w:tr w:rsidR="00994F14" w:rsidRPr="005A7CC9" w14:paraId="41857EEB" w14:textId="77777777" w:rsidTr="006D006D">
        <w:trPr>
          <w:trHeight w:val="289"/>
          <w:jc w:val="center"/>
        </w:trPr>
        <w:tc>
          <w:tcPr>
            <w:tcW w:w="1957" w:type="dxa"/>
            <w:tcBorders>
              <w:top w:val="single" w:sz="4" w:space="0" w:color="000000"/>
              <w:left w:val="single" w:sz="4" w:space="0" w:color="000000"/>
              <w:bottom w:val="single" w:sz="4" w:space="0" w:color="000000"/>
            </w:tcBorders>
            <w:shd w:val="clear" w:color="auto" w:fill="auto"/>
          </w:tcPr>
          <w:p w14:paraId="70C02441" w14:textId="77777777" w:rsidR="00994F14" w:rsidRPr="005A7CC9" w:rsidRDefault="00994F14" w:rsidP="006D006D">
            <w:pPr>
              <w:spacing w:line="240" w:lineRule="auto"/>
              <w:ind w:firstLine="0"/>
              <w:jc w:val="center"/>
              <w:rPr>
                <w:rFonts w:cs="Times New Roman"/>
                <w:b/>
                <w:color w:val="auto"/>
                <w:sz w:val="24"/>
              </w:rPr>
            </w:pPr>
            <w:r w:rsidRPr="005A7CC9">
              <w:rPr>
                <w:rFonts w:cs="Times New Roman"/>
                <w:b/>
                <w:color w:val="auto"/>
                <w:sz w:val="24"/>
              </w:rPr>
              <w:t>Всего зачислено</w:t>
            </w:r>
          </w:p>
        </w:tc>
        <w:tc>
          <w:tcPr>
            <w:tcW w:w="1928" w:type="dxa"/>
            <w:tcBorders>
              <w:top w:val="single" w:sz="4" w:space="0" w:color="000000"/>
              <w:left w:val="single" w:sz="4" w:space="0" w:color="000000"/>
              <w:bottom w:val="single" w:sz="4" w:space="0" w:color="000000"/>
            </w:tcBorders>
            <w:shd w:val="clear" w:color="auto" w:fill="auto"/>
          </w:tcPr>
          <w:p w14:paraId="163BC6BB" w14:textId="77777777" w:rsidR="00994F14" w:rsidRPr="005A7CC9" w:rsidRDefault="00994F14" w:rsidP="006D006D">
            <w:pPr>
              <w:widowControl/>
              <w:autoSpaceDE w:val="0"/>
              <w:spacing w:line="240" w:lineRule="auto"/>
              <w:ind w:firstLine="0"/>
              <w:jc w:val="center"/>
              <w:rPr>
                <w:rFonts w:eastAsia="Times New Roman" w:cs="Times New Roman"/>
                <w:b/>
                <w:color w:val="auto"/>
                <w:kern w:val="1"/>
                <w:sz w:val="24"/>
                <w:lang w:eastAsia="ar-SA" w:bidi="ar-SA"/>
              </w:rPr>
            </w:pPr>
            <w:r w:rsidRPr="005A7CC9">
              <w:rPr>
                <w:rFonts w:eastAsia="Times New Roman" w:cs="Times New Roman"/>
                <w:b/>
                <w:color w:val="auto"/>
                <w:kern w:val="1"/>
                <w:sz w:val="24"/>
                <w:lang w:eastAsia="ar-SA" w:bidi="ar-SA"/>
              </w:rPr>
              <w:t>На бюджетной основе</w:t>
            </w:r>
          </w:p>
        </w:tc>
        <w:tc>
          <w:tcPr>
            <w:tcW w:w="2192" w:type="dxa"/>
            <w:tcBorders>
              <w:top w:val="single" w:sz="4" w:space="0" w:color="000000"/>
              <w:left w:val="single" w:sz="4" w:space="0" w:color="000000"/>
              <w:bottom w:val="single" w:sz="4" w:space="0" w:color="000000"/>
            </w:tcBorders>
            <w:shd w:val="clear" w:color="auto" w:fill="auto"/>
          </w:tcPr>
          <w:p w14:paraId="0E43A3D1" w14:textId="77777777" w:rsidR="00994F14" w:rsidRPr="005A7CC9" w:rsidRDefault="00994F14" w:rsidP="006D006D">
            <w:pPr>
              <w:widowControl/>
              <w:autoSpaceDE w:val="0"/>
              <w:spacing w:line="240" w:lineRule="auto"/>
              <w:ind w:firstLine="0"/>
              <w:jc w:val="center"/>
              <w:rPr>
                <w:rFonts w:eastAsia="Times New Roman" w:cs="Times New Roman"/>
                <w:b/>
                <w:color w:val="auto"/>
                <w:kern w:val="1"/>
                <w:sz w:val="24"/>
                <w:lang w:eastAsia="ar-SA" w:bidi="ar-SA"/>
              </w:rPr>
            </w:pPr>
            <w:r w:rsidRPr="005A7CC9">
              <w:rPr>
                <w:rFonts w:eastAsia="Times New Roman" w:cs="Times New Roman"/>
                <w:b/>
                <w:color w:val="auto"/>
                <w:kern w:val="1"/>
                <w:sz w:val="24"/>
                <w:lang w:eastAsia="ar-SA" w:bidi="ar-SA"/>
              </w:rPr>
              <w:t>На договорной основе</w:t>
            </w:r>
          </w:p>
        </w:tc>
        <w:tc>
          <w:tcPr>
            <w:tcW w:w="2160" w:type="dxa"/>
            <w:tcBorders>
              <w:top w:val="single" w:sz="4" w:space="0" w:color="000000"/>
              <w:left w:val="single" w:sz="4" w:space="0" w:color="000000"/>
              <w:bottom w:val="single" w:sz="4" w:space="0" w:color="000000"/>
            </w:tcBorders>
            <w:shd w:val="clear" w:color="auto" w:fill="auto"/>
          </w:tcPr>
          <w:p w14:paraId="53F03F06" w14:textId="77777777" w:rsidR="00994F14" w:rsidRPr="005A7CC9" w:rsidRDefault="00994F14" w:rsidP="006D006D">
            <w:pPr>
              <w:widowControl/>
              <w:autoSpaceDE w:val="0"/>
              <w:spacing w:line="240" w:lineRule="auto"/>
              <w:ind w:firstLine="0"/>
              <w:jc w:val="center"/>
              <w:rPr>
                <w:rFonts w:eastAsia="Times New Roman" w:cs="Times New Roman"/>
                <w:b/>
                <w:color w:val="auto"/>
                <w:kern w:val="1"/>
                <w:sz w:val="24"/>
                <w:lang w:eastAsia="ar-SA" w:bidi="ar-SA"/>
              </w:rPr>
            </w:pPr>
            <w:r w:rsidRPr="005A7CC9">
              <w:rPr>
                <w:rFonts w:eastAsia="Times New Roman" w:cs="Times New Roman"/>
                <w:b/>
                <w:color w:val="auto"/>
                <w:kern w:val="1"/>
                <w:sz w:val="24"/>
                <w:lang w:eastAsia="ar-SA" w:bidi="ar-SA"/>
              </w:rPr>
              <w:t>Целевой прием</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42AEA890" w14:textId="77777777" w:rsidR="00994F14" w:rsidRPr="00BD776E" w:rsidRDefault="00994F14" w:rsidP="006D006D">
            <w:pPr>
              <w:widowControl/>
              <w:autoSpaceDE w:val="0"/>
              <w:spacing w:line="240" w:lineRule="auto"/>
              <w:ind w:firstLine="0"/>
              <w:jc w:val="center"/>
              <w:rPr>
                <w:rFonts w:eastAsia="Times New Roman" w:cs="Times New Roman"/>
                <w:b/>
                <w:color w:val="auto"/>
                <w:kern w:val="1"/>
                <w:sz w:val="24"/>
                <w:lang w:eastAsia="ar-SA" w:bidi="ar-SA"/>
              </w:rPr>
            </w:pPr>
            <w:r w:rsidRPr="00BD776E">
              <w:rPr>
                <w:rFonts w:eastAsia="Times New Roman" w:cs="Times New Roman"/>
                <w:b/>
                <w:color w:val="auto"/>
                <w:kern w:val="1"/>
                <w:sz w:val="24"/>
                <w:lang w:eastAsia="ar-SA" w:bidi="ar-SA"/>
              </w:rPr>
              <w:t>Проходной балл</w:t>
            </w:r>
          </w:p>
        </w:tc>
      </w:tr>
      <w:tr w:rsidR="00994F14" w:rsidRPr="005A7CC9" w14:paraId="389A1420" w14:textId="77777777" w:rsidTr="006D006D">
        <w:trPr>
          <w:trHeight w:val="127"/>
          <w:jc w:val="center"/>
        </w:trPr>
        <w:tc>
          <w:tcPr>
            <w:tcW w:w="1957" w:type="dxa"/>
            <w:tcBorders>
              <w:top w:val="single" w:sz="4" w:space="0" w:color="000000"/>
              <w:left w:val="single" w:sz="4" w:space="0" w:color="000000"/>
              <w:bottom w:val="single" w:sz="4" w:space="0" w:color="000000"/>
            </w:tcBorders>
            <w:shd w:val="clear" w:color="auto" w:fill="auto"/>
          </w:tcPr>
          <w:p w14:paraId="3962D8B6" w14:textId="7A358A30" w:rsidR="00994F14" w:rsidRPr="005A7CC9" w:rsidRDefault="00994F14" w:rsidP="006D006D">
            <w:pPr>
              <w:widowControl/>
              <w:autoSpaceDE w:val="0"/>
              <w:spacing w:line="240" w:lineRule="auto"/>
              <w:ind w:firstLine="0"/>
              <w:jc w:val="center"/>
              <w:rPr>
                <w:rFonts w:eastAsia="Times New Roman" w:cs="Times New Roman"/>
                <w:color w:val="auto"/>
                <w:kern w:val="1"/>
                <w:sz w:val="24"/>
                <w:lang w:eastAsia="ar-SA" w:bidi="ar-SA"/>
              </w:rPr>
            </w:pPr>
            <w:r w:rsidRPr="005A7CC9">
              <w:rPr>
                <w:rFonts w:eastAsia="Times New Roman" w:cs="Times New Roman"/>
                <w:color w:val="auto"/>
                <w:kern w:val="1"/>
                <w:sz w:val="24"/>
                <w:lang w:eastAsia="ar-SA" w:bidi="ar-SA"/>
              </w:rPr>
              <w:t>2</w:t>
            </w:r>
            <w:r w:rsidR="009B0701">
              <w:rPr>
                <w:rFonts w:eastAsia="Times New Roman" w:cs="Times New Roman"/>
                <w:color w:val="auto"/>
                <w:kern w:val="1"/>
                <w:sz w:val="24"/>
                <w:lang w:eastAsia="ar-SA" w:bidi="ar-SA"/>
              </w:rPr>
              <w:t>8</w:t>
            </w:r>
          </w:p>
        </w:tc>
        <w:tc>
          <w:tcPr>
            <w:tcW w:w="1928" w:type="dxa"/>
            <w:tcBorders>
              <w:top w:val="single" w:sz="4" w:space="0" w:color="000000"/>
              <w:left w:val="single" w:sz="4" w:space="0" w:color="000000"/>
              <w:bottom w:val="single" w:sz="4" w:space="0" w:color="000000"/>
            </w:tcBorders>
            <w:shd w:val="clear" w:color="auto" w:fill="auto"/>
          </w:tcPr>
          <w:p w14:paraId="202081B4" w14:textId="413C7D0D" w:rsidR="00994F14" w:rsidRPr="005A7CC9" w:rsidRDefault="00994F14" w:rsidP="006D006D">
            <w:pPr>
              <w:widowControl/>
              <w:autoSpaceDE w:val="0"/>
              <w:spacing w:line="240" w:lineRule="auto"/>
              <w:ind w:firstLine="0"/>
              <w:jc w:val="center"/>
              <w:rPr>
                <w:rFonts w:eastAsia="Times New Roman" w:cs="Times New Roman"/>
                <w:color w:val="auto"/>
                <w:kern w:val="1"/>
                <w:sz w:val="24"/>
                <w:lang w:eastAsia="ar-SA" w:bidi="ar-SA"/>
              </w:rPr>
            </w:pPr>
            <w:r w:rsidRPr="005A7CC9">
              <w:rPr>
                <w:rFonts w:eastAsia="Times New Roman" w:cs="Times New Roman"/>
                <w:color w:val="auto"/>
                <w:kern w:val="1"/>
                <w:sz w:val="24"/>
                <w:lang w:eastAsia="ar-SA" w:bidi="ar-SA"/>
              </w:rPr>
              <w:t>25</w:t>
            </w:r>
          </w:p>
        </w:tc>
        <w:tc>
          <w:tcPr>
            <w:tcW w:w="2192" w:type="dxa"/>
            <w:tcBorders>
              <w:top w:val="single" w:sz="4" w:space="0" w:color="000000"/>
              <w:left w:val="single" w:sz="4" w:space="0" w:color="000000"/>
              <w:bottom w:val="single" w:sz="4" w:space="0" w:color="000000"/>
            </w:tcBorders>
            <w:shd w:val="clear" w:color="auto" w:fill="auto"/>
          </w:tcPr>
          <w:p w14:paraId="1A1CAA17" w14:textId="0EE9659A" w:rsidR="00994F14" w:rsidRPr="005A7CC9" w:rsidRDefault="00A768CF" w:rsidP="006D006D">
            <w:pPr>
              <w:widowControl/>
              <w:autoSpaceDE w:val="0"/>
              <w:spacing w:line="240" w:lineRule="auto"/>
              <w:ind w:firstLine="0"/>
              <w:jc w:val="center"/>
              <w:rPr>
                <w:rFonts w:eastAsia="Times New Roman" w:cs="Times New Roman"/>
                <w:color w:val="auto"/>
                <w:kern w:val="1"/>
                <w:sz w:val="24"/>
                <w:lang w:eastAsia="ar-SA" w:bidi="ar-SA"/>
              </w:rPr>
            </w:pPr>
            <w:r>
              <w:rPr>
                <w:rFonts w:eastAsia="Times New Roman" w:cs="Times New Roman"/>
                <w:color w:val="auto"/>
                <w:kern w:val="1"/>
                <w:sz w:val="24"/>
                <w:lang w:eastAsia="ar-SA" w:bidi="ar-SA"/>
              </w:rPr>
              <w:t>3</w:t>
            </w:r>
          </w:p>
        </w:tc>
        <w:tc>
          <w:tcPr>
            <w:tcW w:w="2160" w:type="dxa"/>
            <w:tcBorders>
              <w:top w:val="single" w:sz="4" w:space="0" w:color="000000"/>
              <w:left w:val="single" w:sz="4" w:space="0" w:color="000000"/>
              <w:bottom w:val="single" w:sz="4" w:space="0" w:color="000000"/>
            </w:tcBorders>
            <w:shd w:val="clear" w:color="auto" w:fill="auto"/>
          </w:tcPr>
          <w:p w14:paraId="58B5E3B5" w14:textId="77777777" w:rsidR="00994F14" w:rsidRPr="005A7CC9" w:rsidRDefault="00994F14" w:rsidP="006D006D">
            <w:pPr>
              <w:widowControl/>
              <w:autoSpaceDE w:val="0"/>
              <w:spacing w:line="240" w:lineRule="auto"/>
              <w:ind w:firstLine="0"/>
              <w:jc w:val="center"/>
              <w:rPr>
                <w:rFonts w:eastAsia="Times New Roman" w:cs="Times New Roman"/>
                <w:color w:val="auto"/>
                <w:kern w:val="1"/>
                <w:sz w:val="24"/>
                <w:lang w:eastAsia="ar-SA" w:bidi="ar-SA"/>
              </w:rPr>
            </w:pPr>
            <w:r w:rsidRPr="005A7CC9">
              <w:rPr>
                <w:rFonts w:eastAsia="Times New Roman" w:cs="Times New Roman"/>
                <w:color w:val="auto"/>
                <w:kern w:val="1"/>
                <w:sz w:val="24"/>
                <w:lang w:eastAsia="ar-SA" w:bidi="ar-SA"/>
              </w:rPr>
              <w:t>-</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54ED8F2A" w14:textId="73A48C5A" w:rsidR="00994F14" w:rsidRPr="00BD776E" w:rsidRDefault="005A7CC9" w:rsidP="006D006D">
            <w:pPr>
              <w:widowControl/>
              <w:autoSpaceDE w:val="0"/>
              <w:spacing w:line="240" w:lineRule="auto"/>
              <w:ind w:firstLine="0"/>
              <w:jc w:val="center"/>
              <w:rPr>
                <w:rFonts w:eastAsia="Times New Roman" w:cs="Times New Roman"/>
                <w:color w:val="auto"/>
                <w:kern w:val="1"/>
                <w:sz w:val="24"/>
                <w:lang w:eastAsia="ar-SA" w:bidi="ar-SA"/>
              </w:rPr>
            </w:pPr>
            <w:r w:rsidRPr="00BD776E">
              <w:rPr>
                <w:rFonts w:eastAsia="Times New Roman" w:cs="Times New Roman"/>
                <w:color w:val="auto"/>
                <w:kern w:val="1"/>
                <w:sz w:val="24"/>
                <w:lang w:eastAsia="ar-SA" w:bidi="ar-SA"/>
              </w:rPr>
              <w:t>4,</w:t>
            </w:r>
            <w:r w:rsidR="00BD776E" w:rsidRPr="00BD776E">
              <w:rPr>
                <w:rFonts w:eastAsia="Times New Roman" w:cs="Times New Roman"/>
                <w:color w:val="auto"/>
                <w:kern w:val="1"/>
                <w:sz w:val="24"/>
                <w:lang w:eastAsia="ar-SA" w:bidi="ar-SA"/>
              </w:rPr>
              <w:t>05</w:t>
            </w:r>
          </w:p>
        </w:tc>
      </w:tr>
    </w:tbl>
    <w:p w14:paraId="41208625" w14:textId="77777777" w:rsidR="00F06AA7" w:rsidRPr="005A7CC9" w:rsidRDefault="00F06AA7" w:rsidP="00F06AA7">
      <w:pPr>
        <w:rPr>
          <w:rFonts w:cs="Times New Roman"/>
          <w:color w:val="auto"/>
          <w:szCs w:val="28"/>
        </w:rPr>
      </w:pPr>
    </w:p>
    <w:p w14:paraId="17C71B60" w14:textId="77777777" w:rsidR="00F06AA7" w:rsidRPr="005A7CC9" w:rsidRDefault="00F06AA7" w:rsidP="00F06AA7">
      <w:pPr>
        <w:rPr>
          <w:rFonts w:cs="Times New Roman"/>
          <w:color w:val="auto"/>
          <w:szCs w:val="28"/>
        </w:rPr>
      </w:pPr>
      <w:r w:rsidRPr="005A7CC9">
        <w:rPr>
          <w:rFonts w:cs="Times New Roman"/>
          <w:color w:val="auto"/>
          <w:szCs w:val="28"/>
        </w:rPr>
        <w:t>На 1 курс специальности «Сестринское дело» было зачислено:</w:t>
      </w:r>
    </w:p>
    <w:tbl>
      <w:tblPr>
        <w:tblW w:w="5000" w:type="pct"/>
        <w:jc w:val="center"/>
        <w:tblLayout w:type="fixed"/>
        <w:tblLook w:val="0000" w:firstRow="0" w:lastRow="0" w:firstColumn="0" w:lastColumn="0" w:noHBand="0" w:noVBand="0"/>
      </w:tblPr>
      <w:tblGrid>
        <w:gridCol w:w="1887"/>
        <w:gridCol w:w="1860"/>
        <w:gridCol w:w="2113"/>
        <w:gridCol w:w="2083"/>
        <w:gridCol w:w="1628"/>
      </w:tblGrid>
      <w:tr w:rsidR="00F06AA7" w:rsidRPr="005A7CC9" w14:paraId="0F1A5AD5" w14:textId="77777777" w:rsidTr="006D006D">
        <w:trPr>
          <w:trHeight w:val="289"/>
          <w:jc w:val="center"/>
        </w:trPr>
        <w:tc>
          <w:tcPr>
            <w:tcW w:w="1957" w:type="dxa"/>
            <w:tcBorders>
              <w:top w:val="single" w:sz="4" w:space="0" w:color="000000"/>
              <w:left w:val="single" w:sz="4" w:space="0" w:color="000000"/>
              <w:bottom w:val="single" w:sz="4" w:space="0" w:color="000000"/>
            </w:tcBorders>
            <w:shd w:val="clear" w:color="auto" w:fill="auto"/>
          </w:tcPr>
          <w:p w14:paraId="4C71F4DC" w14:textId="77777777" w:rsidR="00F06AA7" w:rsidRPr="005A7CC9" w:rsidRDefault="00F06AA7" w:rsidP="006D006D">
            <w:pPr>
              <w:spacing w:line="240" w:lineRule="auto"/>
              <w:ind w:firstLine="0"/>
              <w:jc w:val="center"/>
              <w:rPr>
                <w:rFonts w:cs="Times New Roman"/>
                <w:b/>
                <w:color w:val="auto"/>
                <w:sz w:val="24"/>
              </w:rPr>
            </w:pPr>
            <w:r w:rsidRPr="005A7CC9">
              <w:rPr>
                <w:rFonts w:cs="Times New Roman"/>
                <w:b/>
                <w:color w:val="auto"/>
                <w:sz w:val="24"/>
              </w:rPr>
              <w:t>Всего зачислено</w:t>
            </w:r>
          </w:p>
        </w:tc>
        <w:tc>
          <w:tcPr>
            <w:tcW w:w="1928" w:type="dxa"/>
            <w:tcBorders>
              <w:top w:val="single" w:sz="4" w:space="0" w:color="000000"/>
              <w:left w:val="single" w:sz="4" w:space="0" w:color="000000"/>
              <w:bottom w:val="single" w:sz="4" w:space="0" w:color="000000"/>
            </w:tcBorders>
            <w:shd w:val="clear" w:color="auto" w:fill="auto"/>
          </w:tcPr>
          <w:p w14:paraId="4ACB8499" w14:textId="77777777" w:rsidR="00F06AA7" w:rsidRPr="005A7CC9" w:rsidRDefault="00F06AA7" w:rsidP="006D006D">
            <w:pPr>
              <w:widowControl/>
              <w:autoSpaceDE w:val="0"/>
              <w:spacing w:line="240" w:lineRule="auto"/>
              <w:ind w:firstLine="0"/>
              <w:jc w:val="center"/>
              <w:rPr>
                <w:rFonts w:eastAsia="Times New Roman" w:cs="Times New Roman"/>
                <w:b/>
                <w:color w:val="auto"/>
                <w:kern w:val="1"/>
                <w:sz w:val="24"/>
                <w:lang w:eastAsia="ar-SA" w:bidi="ar-SA"/>
              </w:rPr>
            </w:pPr>
            <w:r w:rsidRPr="005A7CC9">
              <w:rPr>
                <w:rFonts w:eastAsia="Times New Roman" w:cs="Times New Roman"/>
                <w:b/>
                <w:color w:val="auto"/>
                <w:kern w:val="1"/>
                <w:sz w:val="24"/>
                <w:lang w:eastAsia="ar-SA" w:bidi="ar-SA"/>
              </w:rPr>
              <w:t>На бюджетной основе</w:t>
            </w:r>
          </w:p>
        </w:tc>
        <w:tc>
          <w:tcPr>
            <w:tcW w:w="2192" w:type="dxa"/>
            <w:tcBorders>
              <w:top w:val="single" w:sz="4" w:space="0" w:color="000000"/>
              <w:left w:val="single" w:sz="4" w:space="0" w:color="000000"/>
              <w:bottom w:val="single" w:sz="4" w:space="0" w:color="000000"/>
            </w:tcBorders>
            <w:shd w:val="clear" w:color="auto" w:fill="auto"/>
          </w:tcPr>
          <w:p w14:paraId="7CAAB1E7" w14:textId="77777777" w:rsidR="00F06AA7" w:rsidRPr="005A7CC9" w:rsidRDefault="00F06AA7" w:rsidP="006D006D">
            <w:pPr>
              <w:widowControl/>
              <w:autoSpaceDE w:val="0"/>
              <w:spacing w:line="240" w:lineRule="auto"/>
              <w:ind w:firstLine="0"/>
              <w:jc w:val="center"/>
              <w:rPr>
                <w:rFonts w:eastAsia="Times New Roman" w:cs="Times New Roman"/>
                <w:b/>
                <w:color w:val="auto"/>
                <w:kern w:val="1"/>
                <w:sz w:val="24"/>
                <w:lang w:eastAsia="ar-SA" w:bidi="ar-SA"/>
              </w:rPr>
            </w:pPr>
            <w:r w:rsidRPr="005A7CC9">
              <w:rPr>
                <w:rFonts w:eastAsia="Times New Roman" w:cs="Times New Roman"/>
                <w:b/>
                <w:color w:val="auto"/>
                <w:kern w:val="1"/>
                <w:sz w:val="24"/>
                <w:lang w:eastAsia="ar-SA" w:bidi="ar-SA"/>
              </w:rPr>
              <w:t>На договорной основе</w:t>
            </w:r>
          </w:p>
        </w:tc>
        <w:tc>
          <w:tcPr>
            <w:tcW w:w="2160" w:type="dxa"/>
            <w:tcBorders>
              <w:top w:val="single" w:sz="4" w:space="0" w:color="000000"/>
              <w:left w:val="single" w:sz="4" w:space="0" w:color="000000"/>
              <w:bottom w:val="single" w:sz="4" w:space="0" w:color="000000"/>
            </w:tcBorders>
            <w:shd w:val="clear" w:color="auto" w:fill="auto"/>
          </w:tcPr>
          <w:p w14:paraId="3B77E055" w14:textId="77777777" w:rsidR="00F06AA7" w:rsidRPr="005A7CC9" w:rsidRDefault="00F06AA7" w:rsidP="006D006D">
            <w:pPr>
              <w:widowControl/>
              <w:autoSpaceDE w:val="0"/>
              <w:spacing w:line="240" w:lineRule="auto"/>
              <w:ind w:firstLine="0"/>
              <w:jc w:val="center"/>
              <w:rPr>
                <w:rFonts w:eastAsia="Times New Roman" w:cs="Times New Roman"/>
                <w:b/>
                <w:color w:val="auto"/>
                <w:kern w:val="1"/>
                <w:sz w:val="24"/>
                <w:lang w:eastAsia="ar-SA" w:bidi="ar-SA"/>
              </w:rPr>
            </w:pPr>
            <w:r w:rsidRPr="005A7CC9">
              <w:rPr>
                <w:rFonts w:eastAsia="Times New Roman" w:cs="Times New Roman"/>
                <w:b/>
                <w:color w:val="auto"/>
                <w:kern w:val="1"/>
                <w:sz w:val="24"/>
                <w:lang w:eastAsia="ar-SA" w:bidi="ar-SA"/>
              </w:rPr>
              <w:t>Целевой прием</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00E5E8A3" w14:textId="77777777" w:rsidR="00F06AA7" w:rsidRPr="00BD776E" w:rsidRDefault="00F06AA7" w:rsidP="006D006D">
            <w:pPr>
              <w:widowControl/>
              <w:autoSpaceDE w:val="0"/>
              <w:spacing w:line="240" w:lineRule="auto"/>
              <w:ind w:firstLine="0"/>
              <w:jc w:val="center"/>
              <w:rPr>
                <w:rFonts w:eastAsia="Times New Roman" w:cs="Times New Roman"/>
                <w:b/>
                <w:color w:val="auto"/>
                <w:kern w:val="1"/>
                <w:sz w:val="24"/>
                <w:lang w:eastAsia="ar-SA" w:bidi="ar-SA"/>
              </w:rPr>
            </w:pPr>
            <w:r w:rsidRPr="00BD776E">
              <w:rPr>
                <w:rFonts w:eastAsia="Times New Roman" w:cs="Times New Roman"/>
                <w:b/>
                <w:color w:val="auto"/>
                <w:kern w:val="1"/>
                <w:sz w:val="24"/>
                <w:lang w:eastAsia="ar-SA" w:bidi="ar-SA"/>
              </w:rPr>
              <w:t>Проходной балл</w:t>
            </w:r>
          </w:p>
        </w:tc>
      </w:tr>
      <w:tr w:rsidR="00F06AA7" w:rsidRPr="00994F14" w14:paraId="3119B643" w14:textId="77777777" w:rsidTr="006D006D">
        <w:trPr>
          <w:trHeight w:val="127"/>
          <w:jc w:val="center"/>
        </w:trPr>
        <w:tc>
          <w:tcPr>
            <w:tcW w:w="1957" w:type="dxa"/>
            <w:tcBorders>
              <w:top w:val="single" w:sz="4" w:space="0" w:color="000000"/>
              <w:left w:val="single" w:sz="4" w:space="0" w:color="000000"/>
              <w:bottom w:val="single" w:sz="4" w:space="0" w:color="000000"/>
            </w:tcBorders>
            <w:shd w:val="clear" w:color="auto" w:fill="auto"/>
          </w:tcPr>
          <w:p w14:paraId="011B57E7" w14:textId="636CF826" w:rsidR="00F06AA7" w:rsidRPr="005A7CC9" w:rsidRDefault="00994F14" w:rsidP="006D006D">
            <w:pPr>
              <w:widowControl/>
              <w:autoSpaceDE w:val="0"/>
              <w:spacing w:line="240" w:lineRule="auto"/>
              <w:ind w:firstLine="0"/>
              <w:jc w:val="center"/>
              <w:rPr>
                <w:rFonts w:eastAsia="Times New Roman" w:cs="Times New Roman"/>
                <w:color w:val="auto"/>
                <w:kern w:val="1"/>
                <w:sz w:val="24"/>
                <w:lang w:eastAsia="ar-SA" w:bidi="ar-SA"/>
              </w:rPr>
            </w:pPr>
            <w:r w:rsidRPr="005A7CC9">
              <w:rPr>
                <w:rFonts w:eastAsia="Times New Roman" w:cs="Times New Roman"/>
                <w:color w:val="auto"/>
                <w:kern w:val="1"/>
                <w:sz w:val="24"/>
                <w:lang w:eastAsia="ar-SA" w:bidi="ar-SA"/>
              </w:rPr>
              <w:t>2</w:t>
            </w:r>
            <w:r w:rsidR="009B0701">
              <w:rPr>
                <w:rFonts w:eastAsia="Times New Roman" w:cs="Times New Roman"/>
                <w:color w:val="auto"/>
                <w:kern w:val="1"/>
                <w:sz w:val="24"/>
                <w:lang w:eastAsia="ar-SA" w:bidi="ar-SA"/>
              </w:rPr>
              <w:t>8</w:t>
            </w:r>
          </w:p>
        </w:tc>
        <w:tc>
          <w:tcPr>
            <w:tcW w:w="1928" w:type="dxa"/>
            <w:tcBorders>
              <w:top w:val="single" w:sz="4" w:space="0" w:color="000000"/>
              <w:left w:val="single" w:sz="4" w:space="0" w:color="000000"/>
              <w:bottom w:val="single" w:sz="4" w:space="0" w:color="000000"/>
            </w:tcBorders>
            <w:shd w:val="clear" w:color="auto" w:fill="auto"/>
          </w:tcPr>
          <w:p w14:paraId="1107F294" w14:textId="5694F35F" w:rsidR="00F06AA7" w:rsidRPr="005A7CC9" w:rsidRDefault="00994F14" w:rsidP="006D006D">
            <w:pPr>
              <w:widowControl/>
              <w:autoSpaceDE w:val="0"/>
              <w:spacing w:line="240" w:lineRule="auto"/>
              <w:ind w:firstLine="0"/>
              <w:jc w:val="center"/>
              <w:rPr>
                <w:rFonts w:eastAsia="Times New Roman" w:cs="Times New Roman"/>
                <w:color w:val="auto"/>
                <w:kern w:val="1"/>
                <w:sz w:val="24"/>
                <w:lang w:eastAsia="ar-SA" w:bidi="ar-SA"/>
              </w:rPr>
            </w:pPr>
            <w:r w:rsidRPr="005A7CC9">
              <w:rPr>
                <w:rFonts w:eastAsia="Times New Roman" w:cs="Times New Roman"/>
                <w:color w:val="auto"/>
                <w:kern w:val="1"/>
                <w:sz w:val="24"/>
                <w:lang w:eastAsia="ar-SA" w:bidi="ar-SA"/>
              </w:rPr>
              <w:t>2</w:t>
            </w:r>
            <w:r w:rsidR="009B0701">
              <w:rPr>
                <w:rFonts w:eastAsia="Times New Roman" w:cs="Times New Roman"/>
                <w:color w:val="auto"/>
                <w:kern w:val="1"/>
                <w:sz w:val="24"/>
                <w:lang w:eastAsia="ar-SA" w:bidi="ar-SA"/>
              </w:rPr>
              <w:t>5</w:t>
            </w:r>
          </w:p>
        </w:tc>
        <w:tc>
          <w:tcPr>
            <w:tcW w:w="2192" w:type="dxa"/>
            <w:tcBorders>
              <w:top w:val="single" w:sz="4" w:space="0" w:color="000000"/>
              <w:left w:val="single" w:sz="4" w:space="0" w:color="000000"/>
              <w:bottom w:val="single" w:sz="4" w:space="0" w:color="000000"/>
            </w:tcBorders>
            <w:shd w:val="clear" w:color="auto" w:fill="auto"/>
          </w:tcPr>
          <w:p w14:paraId="78F1D5B1" w14:textId="3CC22700" w:rsidR="00F06AA7" w:rsidRPr="005A7CC9" w:rsidRDefault="009B0701" w:rsidP="006D006D">
            <w:pPr>
              <w:widowControl/>
              <w:autoSpaceDE w:val="0"/>
              <w:spacing w:line="240" w:lineRule="auto"/>
              <w:ind w:firstLine="0"/>
              <w:jc w:val="center"/>
              <w:rPr>
                <w:rFonts w:eastAsia="Times New Roman" w:cs="Times New Roman"/>
                <w:color w:val="auto"/>
                <w:kern w:val="1"/>
                <w:sz w:val="24"/>
                <w:lang w:eastAsia="ar-SA" w:bidi="ar-SA"/>
              </w:rPr>
            </w:pPr>
            <w:r>
              <w:rPr>
                <w:rFonts w:eastAsia="Times New Roman" w:cs="Times New Roman"/>
                <w:color w:val="auto"/>
                <w:kern w:val="1"/>
                <w:sz w:val="24"/>
                <w:lang w:eastAsia="ar-SA" w:bidi="ar-SA"/>
              </w:rPr>
              <w:t>3</w:t>
            </w:r>
          </w:p>
        </w:tc>
        <w:tc>
          <w:tcPr>
            <w:tcW w:w="2160" w:type="dxa"/>
            <w:tcBorders>
              <w:top w:val="single" w:sz="4" w:space="0" w:color="000000"/>
              <w:left w:val="single" w:sz="4" w:space="0" w:color="000000"/>
              <w:bottom w:val="single" w:sz="4" w:space="0" w:color="000000"/>
            </w:tcBorders>
            <w:shd w:val="clear" w:color="auto" w:fill="auto"/>
          </w:tcPr>
          <w:p w14:paraId="709FE4A7" w14:textId="77777777" w:rsidR="00F06AA7" w:rsidRPr="005A7CC9" w:rsidRDefault="00F06AA7" w:rsidP="006D006D">
            <w:pPr>
              <w:widowControl/>
              <w:autoSpaceDE w:val="0"/>
              <w:spacing w:line="240" w:lineRule="auto"/>
              <w:ind w:firstLine="0"/>
              <w:jc w:val="center"/>
              <w:rPr>
                <w:rFonts w:eastAsia="Times New Roman" w:cs="Times New Roman"/>
                <w:color w:val="auto"/>
                <w:kern w:val="1"/>
                <w:sz w:val="24"/>
                <w:lang w:eastAsia="ar-SA" w:bidi="ar-SA"/>
              </w:rPr>
            </w:pPr>
            <w:r w:rsidRPr="005A7CC9">
              <w:rPr>
                <w:rFonts w:eastAsia="Times New Roman" w:cs="Times New Roman"/>
                <w:color w:val="auto"/>
                <w:kern w:val="1"/>
                <w:sz w:val="24"/>
                <w:lang w:eastAsia="ar-SA" w:bidi="ar-SA"/>
              </w:rPr>
              <w:t>-</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4113D686" w14:textId="794A700C" w:rsidR="00F06AA7" w:rsidRPr="00BD776E" w:rsidRDefault="00F06AA7" w:rsidP="006D006D">
            <w:pPr>
              <w:widowControl/>
              <w:autoSpaceDE w:val="0"/>
              <w:spacing w:line="240" w:lineRule="auto"/>
              <w:ind w:firstLine="0"/>
              <w:jc w:val="center"/>
              <w:rPr>
                <w:rFonts w:eastAsia="Times New Roman" w:cs="Times New Roman"/>
                <w:color w:val="auto"/>
                <w:kern w:val="1"/>
                <w:sz w:val="24"/>
                <w:lang w:eastAsia="ar-SA" w:bidi="ar-SA"/>
              </w:rPr>
            </w:pPr>
            <w:r w:rsidRPr="00BD776E">
              <w:rPr>
                <w:rFonts w:eastAsia="Times New Roman" w:cs="Times New Roman"/>
                <w:color w:val="auto"/>
                <w:kern w:val="1"/>
                <w:sz w:val="24"/>
                <w:lang w:eastAsia="ar-SA" w:bidi="ar-SA"/>
              </w:rPr>
              <w:t>3,</w:t>
            </w:r>
            <w:r w:rsidR="005B308F" w:rsidRPr="00BD776E">
              <w:rPr>
                <w:rFonts w:eastAsia="Times New Roman" w:cs="Times New Roman"/>
                <w:color w:val="auto"/>
                <w:kern w:val="1"/>
                <w:sz w:val="24"/>
                <w:lang w:eastAsia="ar-SA" w:bidi="ar-SA"/>
              </w:rPr>
              <w:t>6</w:t>
            </w:r>
            <w:r w:rsidR="00BD776E" w:rsidRPr="00BD776E">
              <w:rPr>
                <w:rFonts w:eastAsia="Times New Roman" w:cs="Times New Roman"/>
                <w:color w:val="auto"/>
                <w:kern w:val="1"/>
                <w:sz w:val="24"/>
                <w:lang w:eastAsia="ar-SA" w:bidi="ar-SA"/>
              </w:rPr>
              <w:t>5</w:t>
            </w:r>
          </w:p>
        </w:tc>
      </w:tr>
    </w:tbl>
    <w:p w14:paraId="4271EB2D" w14:textId="05FC2057" w:rsidR="00F06AA7" w:rsidRPr="00173F8C" w:rsidRDefault="00F06AA7" w:rsidP="00F06AA7">
      <w:pPr>
        <w:pStyle w:val="2"/>
      </w:pPr>
      <w:bookmarkStart w:id="8" w:name="_Toc132298313"/>
      <w:r w:rsidRPr="00173F8C">
        <w:lastRenderedPageBreak/>
        <w:t xml:space="preserve">5. </w:t>
      </w:r>
      <w:bookmarkEnd w:id="8"/>
      <w:r w:rsidR="00330D20">
        <w:t>Внутренняя система качества образования</w:t>
      </w:r>
    </w:p>
    <w:p w14:paraId="2757F816" w14:textId="0389D83A" w:rsidR="00F06AA7" w:rsidRPr="00173F8C" w:rsidRDefault="00F06AA7" w:rsidP="00F06AA7">
      <w:pPr>
        <w:pStyle w:val="2"/>
      </w:pPr>
      <w:bookmarkStart w:id="9" w:name="_Toc132298314"/>
      <w:r w:rsidRPr="00173F8C">
        <w:t>5.1 Научно - методическая работа филиала</w:t>
      </w:r>
      <w:bookmarkEnd w:id="9"/>
    </w:p>
    <w:p w14:paraId="74D53C8E"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Научно-методическая работа (НМР) повышает эффективность учебно-воспитательного процесса в целях улучшения качества подготовки квалифицированных специалистов по реализуемым специальностям, повышает уровень профессионального мастерства педагогических работников и обучающихся филиала.</w:t>
      </w:r>
    </w:p>
    <w:p w14:paraId="33810840"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Научно-методическая работа осуществляется в соответствии с годовым планом работы и единой методической проблемой года «</w:t>
      </w:r>
      <w:r w:rsidRPr="00173F8C">
        <w:rPr>
          <w:rFonts w:eastAsia="Times New Roman" w:cs="Times New Roman"/>
          <w:color w:val="auto"/>
          <w:kern w:val="1"/>
          <w:szCs w:val="28"/>
          <w:shd w:val="clear" w:color="auto" w:fill="FFFFFF"/>
          <w:lang w:eastAsia="ar-SA" w:bidi="ar-SA"/>
        </w:rPr>
        <w:t>Формирование единого информационно-методического пространства как необходимое условие повышения методической компетентности преподавателей</w:t>
      </w:r>
      <w:r w:rsidRPr="00173F8C">
        <w:rPr>
          <w:rFonts w:eastAsia="Times New Roman" w:cs="Times New Roman"/>
          <w:color w:val="auto"/>
          <w:kern w:val="1"/>
          <w:szCs w:val="28"/>
          <w:lang w:eastAsia="ar-SA" w:bidi="ar-SA"/>
        </w:rPr>
        <w:t>».</w:t>
      </w:r>
    </w:p>
    <w:p w14:paraId="7826520B"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Основными направлениями НМР являлись:</w:t>
      </w:r>
    </w:p>
    <w:p w14:paraId="7126652E"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инновационное,</w:t>
      </w:r>
    </w:p>
    <w:p w14:paraId="69049935"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информационное,</w:t>
      </w:r>
    </w:p>
    <w:p w14:paraId="70767E10"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творческое.</w:t>
      </w:r>
    </w:p>
    <w:p w14:paraId="0CCF16AA"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В рамках основных направлений решались следующие задачи:</w:t>
      </w:r>
    </w:p>
    <w:p w14:paraId="7FA52C21"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внедрение современных технологий обучения, обеспечивающих повышение качества учебного процесса,</w:t>
      </w:r>
    </w:p>
    <w:p w14:paraId="7E9AECEA"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повышение уровня образовательного процесса,</w:t>
      </w:r>
    </w:p>
    <w:p w14:paraId="187FC1D3"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совершенствование уровня учебно-методической, научно-методической и организационно-методической работы педагогического коллектива для повышения эффективности обучения в филиале,</w:t>
      </w:r>
    </w:p>
    <w:p w14:paraId="783B7605"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организация учебно-исследовательской работы преподавателей, студентов через конференции, олимпиады и т.д.,</w:t>
      </w:r>
    </w:p>
    <w:p w14:paraId="1C2B8AC4"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повышение профессионального мастерства педагогов, оказание им своевременной методической помощи.</w:t>
      </w:r>
    </w:p>
    <w:p w14:paraId="4D7738E0" w14:textId="77777777" w:rsidR="00F06AA7" w:rsidRPr="00173F8C" w:rsidRDefault="00F06AA7" w:rsidP="00F06AA7">
      <w:pPr>
        <w:widowControl/>
        <w:autoSpaceDE w:val="0"/>
        <w:rPr>
          <w:rFonts w:eastAsia="Times New Roman" w:cs="Times New Roman"/>
          <w:b/>
          <w:bCs/>
          <w:color w:val="auto"/>
          <w:kern w:val="1"/>
          <w:szCs w:val="28"/>
          <w:lang w:eastAsia="ar-SA" w:bidi="ar-SA"/>
        </w:rPr>
      </w:pPr>
      <w:r w:rsidRPr="00173F8C">
        <w:rPr>
          <w:rFonts w:eastAsia="Times New Roman" w:cs="Times New Roman"/>
          <w:color w:val="auto"/>
          <w:kern w:val="1"/>
          <w:szCs w:val="28"/>
          <w:lang w:eastAsia="ar-SA" w:bidi="ar-SA"/>
        </w:rPr>
        <w:t xml:space="preserve">Для реализации поставленных задач использовались такие формы работы как: конкурс «Лучшая творческая и исследовательская работа </w:t>
      </w:r>
      <w:r w:rsidRPr="00173F8C">
        <w:rPr>
          <w:rFonts w:eastAsia="Times New Roman" w:cs="Times New Roman"/>
          <w:color w:val="auto"/>
          <w:kern w:val="1"/>
          <w:szCs w:val="28"/>
          <w:lang w:eastAsia="ar-SA" w:bidi="ar-SA"/>
        </w:rPr>
        <w:lastRenderedPageBreak/>
        <w:t>студентов», семинары, внедрение мультимедийного лекционного материала (лекции – презентации), смотр и презентация методической работы преподавателей, декада профессионального мастерства, работа над учебно-методическими комплексами по всем дисциплинам и профессиональным модулям, включая разработку рабочих программ, курсов лекций, контрольно-оценочных средств.</w:t>
      </w:r>
    </w:p>
    <w:p w14:paraId="71CDC1A3" w14:textId="77777777" w:rsidR="00F06AA7" w:rsidRPr="00173F8C" w:rsidRDefault="00F06AA7" w:rsidP="00F06AA7">
      <w:pPr>
        <w:pStyle w:val="2"/>
      </w:pPr>
      <w:bookmarkStart w:id="10" w:name="_Toc132298315"/>
      <w:r w:rsidRPr="00173F8C">
        <w:t>Научная работа филиала</w:t>
      </w:r>
      <w:bookmarkEnd w:id="10"/>
    </w:p>
    <w:p w14:paraId="7D8A895D" w14:textId="506E521B"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В </w:t>
      </w:r>
      <w:r w:rsidR="007B3443">
        <w:rPr>
          <w:rFonts w:eastAsia="Times New Roman" w:cs="Times New Roman"/>
          <w:color w:val="auto"/>
          <w:kern w:val="1"/>
          <w:szCs w:val="28"/>
          <w:lang w:eastAsia="ar-SA" w:bidi="ar-SA"/>
        </w:rPr>
        <w:t>2024</w:t>
      </w:r>
      <w:r w:rsidRPr="00173F8C">
        <w:rPr>
          <w:rFonts w:eastAsia="Times New Roman" w:cs="Times New Roman"/>
          <w:color w:val="auto"/>
          <w:kern w:val="1"/>
          <w:szCs w:val="28"/>
          <w:lang w:eastAsia="ar-SA" w:bidi="ar-SA"/>
        </w:rPr>
        <w:t xml:space="preserve"> году эта деятельность осуществлялась в следующих направлениях:</w:t>
      </w:r>
    </w:p>
    <w:p w14:paraId="46C4BE6E"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организация учебно-исследовательской работы преподавателей;</w:t>
      </w:r>
    </w:p>
    <w:p w14:paraId="04CA4F5E"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организация учебно-исследовательской и учебно-практической работы студентов через конференции, олимпиады и т.п.</w:t>
      </w:r>
    </w:p>
    <w:p w14:paraId="60536E9C"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Педагогические работники принимали очное и заочное участие в научно-практических конференциях и </w:t>
      </w:r>
      <w:r w:rsidRPr="00931F07">
        <w:rPr>
          <w:rFonts w:eastAsia="Times New Roman" w:cs="Times New Roman"/>
          <w:color w:val="auto"/>
          <w:kern w:val="1"/>
          <w:szCs w:val="28"/>
          <w:lang w:eastAsia="ar-SA" w:bidi="ar-SA"/>
        </w:rPr>
        <w:t>семинарах различного уровня:</w:t>
      </w:r>
      <w:r w:rsidRPr="00173F8C">
        <w:rPr>
          <w:rFonts w:eastAsia="Times New Roman" w:cs="Times New Roman"/>
          <w:color w:val="auto"/>
          <w:kern w:val="1"/>
          <w:szCs w:val="28"/>
          <w:lang w:eastAsia="ar-SA" w:bidi="ar-SA"/>
        </w:rPr>
        <w:t xml:space="preserve"> </w:t>
      </w:r>
    </w:p>
    <w:p w14:paraId="1BC35A46" w14:textId="703F7703" w:rsidR="008E4BF8" w:rsidRPr="00173F8C" w:rsidRDefault="008E4BF8" w:rsidP="008E4BF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Руководитель Окорокова О.Ю</w:t>
      </w:r>
      <w:r w:rsidRPr="00173F8C">
        <w:rPr>
          <w:rFonts w:eastAsia="Times New Roman" w:cs="Times New Roman"/>
          <w:color w:val="auto"/>
          <w:kern w:val="1"/>
          <w:szCs w:val="28"/>
          <w:lang w:eastAsia="ar-SA" w:bidi="ar-SA"/>
        </w:rPr>
        <w:t xml:space="preserve">. приняла участие в проведении Всероссийских проверочных работ для обучающихся по образовательным программам среднего профессионального образования в </w:t>
      </w:r>
      <w:r w:rsidRPr="008E4BF8">
        <w:rPr>
          <w:rFonts w:eastAsia="Times New Roman" w:cs="Times New Roman"/>
          <w:color w:val="auto"/>
          <w:kern w:val="1"/>
          <w:szCs w:val="28"/>
          <w:lang w:eastAsia="ar-SA" w:bidi="ar-SA"/>
        </w:rPr>
        <w:t>роли ответственного организатора образовательной</w:t>
      </w:r>
      <w:r w:rsidRPr="00173F8C">
        <w:rPr>
          <w:rFonts w:eastAsia="Times New Roman" w:cs="Times New Roman"/>
          <w:color w:val="auto"/>
          <w:kern w:val="1"/>
          <w:szCs w:val="28"/>
          <w:lang w:eastAsia="ar-SA" w:bidi="ar-SA"/>
        </w:rPr>
        <w:t xml:space="preserve"> организации.</w:t>
      </w:r>
    </w:p>
    <w:p w14:paraId="47D62DA0" w14:textId="77777777" w:rsidR="00CE5878" w:rsidRPr="008C6404" w:rsidRDefault="00CE5878" w:rsidP="00CE5878">
      <w:pPr>
        <w:widowControl/>
        <w:suppressAutoHyphens w:val="0"/>
        <w:rPr>
          <w:rFonts w:eastAsia="Calibri" w:cs="Times New Roman"/>
          <w:color w:val="auto"/>
          <w:kern w:val="0"/>
          <w:szCs w:val="28"/>
          <w:shd w:val="clear" w:color="auto" w:fill="F9FAFD"/>
          <w:lang w:eastAsia="en-US" w:bidi="ar-SA"/>
        </w:rPr>
      </w:pPr>
      <w:r w:rsidRPr="001C331B">
        <w:rPr>
          <w:rFonts w:eastAsia="Times New Roman" w:cs="Times New Roman"/>
          <w:color w:val="auto"/>
          <w:kern w:val="1"/>
          <w:szCs w:val="28"/>
          <w:lang w:eastAsia="ar-SA" w:bidi="ar-SA"/>
        </w:rPr>
        <w:t xml:space="preserve">Преподаватель Афонина И.Н. </w:t>
      </w:r>
      <w:r w:rsidRPr="001C331B">
        <w:rPr>
          <w:rFonts w:eastAsia="Calibri" w:cs="Times New Roman"/>
          <w:color w:val="auto"/>
          <w:kern w:val="0"/>
          <w:szCs w:val="28"/>
          <w:lang w:eastAsia="en-US" w:bidi="ar-SA"/>
        </w:rPr>
        <w:t xml:space="preserve">заочно освоила интерактивный образовательный модуль на портале НМО Министерства здравоохранения РФ, на базе </w:t>
      </w:r>
      <w:r w:rsidRPr="001C331B">
        <w:rPr>
          <w:rFonts w:eastAsia="Calibri" w:cs="Times New Roman"/>
          <w:color w:val="auto"/>
          <w:kern w:val="0"/>
          <w:szCs w:val="28"/>
          <w:shd w:val="clear" w:color="auto" w:fill="F9FAFD"/>
          <w:lang w:eastAsia="en-US" w:bidi="ar-SA"/>
        </w:rPr>
        <w:t>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r>
        <w:rPr>
          <w:rFonts w:eastAsia="Calibri" w:cs="Times New Roman"/>
          <w:color w:val="auto"/>
          <w:kern w:val="0"/>
          <w:szCs w:val="28"/>
          <w:shd w:val="clear" w:color="auto" w:fill="F9FAFD"/>
          <w:lang w:eastAsia="en-US" w:bidi="ar-SA"/>
        </w:rPr>
        <w:t xml:space="preserve"> - </w:t>
      </w:r>
      <w:r w:rsidRPr="001C331B">
        <w:rPr>
          <w:rFonts w:eastAsia="Calibri" w:cs="Times New Roman"/>
          <w:color w:val="auto"/>
          <w:kern w:val="36"/>
          <w:szCs w:val="28"/>
          <w:lang w:eastAsia="en-US" w:bidi="ar-SA"/>
        </w:rPr>
        <w:t xml:space="preserve">Особенности применения лекарственных препаратов при болевом синдроме и хроническом воспалении </w:t>
      </w:r>
      <w:r w:rsidRPr="001C331B">
        <w:rPr>
          <w:rFonts w:eastAsia="Calibri" w:cs="Times New Roman"/>
          <w:color w:val="auto"/>
          <w:kern w:val="0"/>
          <w:szCs w:val="28"/>
          <w:lang w:eastAsia="en-US" w:bidi="ar-SA"/>
        </w:rPr>
        <w:t>(2024 г.)</w:t>
      </w:r>
    </w:p>
    <w:p w14:paraId="7EA13E7E" w14:textId="77777777" w:rsidR="00CE5878" w:rsidRPr="008C6404" w:rsidRDefault="00CE5878" w:rsidP="00CE5878">
      <w:pPr>
        <w:widowControl/>
        <w:suppressAutoHyphens w:val="0"/>
        <w:rPr>
          <w:rFonts w:eastAsia="Calibri" w:cs="Times New Roman"/>
          <w:color w:val="auto"/>
          <w:kern w:val="0"/>
          <w:szCs w:val="28"/>
          <w:shd w:val="clear" w:color="auto" w:fill="F9FAFD"/>
          <w:lang w:eastAsia="en-US" w:bidi="ar-SA"/>
        </w:rPr>
      </w:pPr>
      <w:r w:rsidRPr="001C331B">
        <w:rPr>
          <w:rFonts w:eastAsia="Times New Roman" w:cs="Times New Roman"/>
          <w:color w:val="auto"/>
          <w:kern w:val="1"/>
          <w:szCs w:val="28"/>
          <w:lang w:eastAsia="ar-SA" w:bidi="ar-SA"/>
        </w:rPr>
        <w:t xml:space="preserve">Преподаватель Афонина И.Н. </w:t>
      </w:r>
      <w:r w:rsidRPr="001C331B">
        <w:rPr>
          <w:rFonts w:eastAsia="Calibri" w:cs="Times New Roman"/>
          <w:color w:val="auto"/>
          <w:kern w:val="0"/>
          <w:szCs w:val="28"/>
          <w:lang w:eastAsia="en-US" w:bidi="ar-SA"/>
        </w:rPr>
        <w:t xml:space="preserve">заочно освоила интерактивный образовательный модуль на портале НМО Министерства здравоохранения РФ, на базе </w:t>
      </w:r>
      <w:r w:rsidRPr="001C331B">
        <w:rPr>
          <w:rFonts w:eastAsia="Calibri" w:cs="Times New Roman"/>
          <w:color w:val="auto"/>
          <w:kern w:val="0"/>
          <w:szCs w:val="28"/>
          <w:shd w:val="clear" w:color="auto" w:fill="F9FAFD"/>
          <w:lang w:eastAsia="en-US" w:bidi="ar-SA"/>
        </w:rPr>
        <w:t xml:space="preserve">Федеральное государственное автономное образовательное </w:t>
      </w:r>
      <w:r w:rsidRPr="001C331B">
        <w:rPr>
          <w:rFonts w:eastAsia="Calibri" w:cs="Times New Roman"/>
          <w:color w:val="auto"/>
          <w:kern w:val="0"/>
          <w:szCs w:val="28"/>
          <w:shd w:val="clear" w:color="auto" w:fill="F9FAFD"/>
          <w:lang w:eastAsia="en-US" w:bidi="ar-SA"/>
        </w:rPr>
        <w:lastRenderedPageBreak/>
        <w:t>учреждение высшего образования «Российский национальный исследовательский медицинский университет имени Н.И.</w:t>
      </w:r>
      <w:r>
        <w:rPr>
          <w:rFonts w:eastAsia="Calibri" w:cs="Times New Roman"/>
          <w:color w:val="auto"/>
          <w:kern w:val="0"/>
          <w:szCs w:val="28"/>
          <w:shd w:val="clear" w:color="auto" w:fill="F9FAFD"/>
          <w:lang w:eastAsia="en-US" w:bidi="ar-SA"/>
        </w:rPr>
        <w:t xml:space="preserve"> </w:t>
      </w:r>
      <w:r w:rsidRPr="001C331B">
        <w:rPr>
          <w:rFonts w:eastAsia="Calibri" w:cs="Times New Roman"/>
          <w:color w:val="auto"/>
          <w:kern w:val="0"/>
          <w:szCs w:val="28"/>
          <w:shd w:val="clear" w:color="auto" w:fill="F9FAFD"/>
          <w:lang w:eastAsia="en-US" w:bidi="ar-SA"/>
        </w:rPr>
        <w:t>Пирогова» Министерства здравоохранения Российской Федерации</w:t>
      </w:r>
      <w:r>
        <w:rPr>
          <w:rFonts w:eastAsia="Calibri" w:cs="Times New Roman"/>
          <w:color w:val="auto"/>
          <w:kern w:val="0"/>
          <w:szCs w:val="28"/>
          <w:shd w:val="clear" w:color="auto" w:fill="F9FAFD"/>
          <w:lang w:eastAsia="en-US" w:bidi="ar-SA"/>
        </w:rPr>
        <w:t xml:space="preserve"> - </w:t>
      </w:r>
      <w:r w:rsidRPr="001C331B">
        <w:rPr>
          <w:rFonts w:eastAsia="Calibri" w:cs="Times New Roman"/>
          <w:color w:val="auto"/>
          <w:kern w:val="36"/>
          <w:szCs w:val="28"/>
          <w:lang w:eastAsia="en-US" w:bidi="ar-SA"/>
        </w:rPr>
        <w:t xml:space="preserve">Анафилактический шок в работе медицинской сестры: профилактика и неотложная помощь </w:t>
      </w:r>
      <w:r w:rsidRPr="001C331B">
        <w:rPr>
          <w:rFonts w:eastAsia="Calibri" w:cs="Times New Roman"/>
          <w:color w:val="auto"/>
          <w:kern w:val="0"/>
          <w:szCs w:val="28"/>
          <w:lang w:eastAsia="en-US" w:bidi="ar-SA"/>
        </w:rPr>
        <w:t>(2024 г.)</w:t>
      </w:r>
    </w:p>
    <w:p w14:paraId="0AE77325" w14:textId="77777777" w:rsidR="00CE5878" w:rsidRPr="008C6404" w:rsidRDefault="00CE5878" w:rsidP="00CE5878">
      <w:pPr>
        <w:widowControl/>
        <w:suppressAutoHyphens w:val="0"/>
        <w:rPr>
          <w:rFonts w:ascii="Calibri" w:eastAsia="Calibri" w:hAnsi="Calibri" w:cs="Times New Roman"/>
          <w:color w:val="auto"/>
          <w:kern w:val="0"/>
          <w:sz w:val="22"/>
          <w:szCs w:val="22"/>
          <w:lang w:eastAsia="en-US" w:bidi="ar-SA"/>
        </w:rPr>
      </w:pPr>
      <w:r w:rsidRPr="001C331B">
        <w:rPr>
          <w:rFonts w:eastAsia="Times New Roman" w:cs="Times New Roman"/>
          <w:color w:val="auto"/>
          <w:kern w:val="1"/>
          <w:szCs w:val="28"/>
          <w:lang w:eastAsia="ar-SA" w:bidi="ar-SA"/>
        </w:rPr>
        <w:t xml:space="preserve">Преподаватель Афонина И.Н. </w:t>
      </w:r>
      <w:r w:rsidRPr="001C331B">
        <w:rPr>
          <w:rFonts w:eastAsia="Calibri" w:cs="Times New Roman"/>
          <w:color w:val="auto"/>
          <w:kern w:val="0"/>
          <w:szCs w:val="28"/>
          <w:lang w:eastAsia="en-US" w:bidi="ar-SA"/>
        </w:rPr>
        <w:t xml:space="preserve">заочно освоила интерактивный образовательный модуль на портале НМО Министерства здравоохранения РФ, на базе </w:t>
      </w:r>
      <w:r w:rsidRPr="001C331B">
        <w:rPr>
          <w:rFonts w:eastAsia="Times New Roman" w:cs="Times New Roman"/>
          <w:color w:val="auto"/>
          <w:kern w:val="0"/>
          <w:szCs w:val="28"/>
          <w:lang w:eastAsia="ru-RU" w:bidi="ar-SA"/>
        </w:rPr>
        <w:t xml:space="preserve">ОГБПОУ </w:t>
      </w:r>
      <w:r>
        <w:rPr>
          <w:rFonts w:eastAsia="Times New Roman" w:cs="Times New Roman"/>
          <w:color w:val="auto"/>
          <w:kern w:val="0"/>
          <w:szCs w:val="28"/>
          <w:lang w:eastAsia="ru-RU" w:bidi="ar-SA"/>
        </w:rPr>
        <w:t>«</w:t>
      </w:r>
      <w:r w:rsidRPr="001C331B">
        <w:rPr>
          <w:rFonts w:eastAsia="Times New Roman" w:cs="Times New Roman"/>
          <w:color w:val="auto"/>
          <w:kern w:val="0"/>
          <w:szCs w:val="28"/>
          <w:lang w:eastAsia="ru-RU" w:bidi="ar-SA"/>
        </w:rPr>
        <w:t>Томский базовый медицинский коллед</w:t>
      </w:r>
      <w:r>
        <w:rPr>
          <w:rFonts w:eastAsia="Times New Roman" w:cs="Times New Roman"/>
          <w:color w:val="auto"/>
          <w:kern w:val="0"/>
          <w:szCs w:val="28"/>
          <w:lang w:eastAsia="ru-RU" w:bidi="ar-SA"/>
        </w:rPr>
        <w:t>ж»</w:t>
      </w:r>
      <w:r>
        <w:rPr>
          <w:rFonts w:ascii="Calibri" w:eastAsia="Calibri" w:hAnsi="Calibri" w:cs="Times New Roman"/>
          <w:color w:val="auto"/>
          <w:kern w:val="0"/>
          <w:sz w:val="22"/>
          <w:szCs w:val="22"/>
          <w:lang w:eastAsia="en-US" w:bidi="ar-SA"/>
        </w:rPr>
        <w:t xml:space="preserve"> - </w:t>
      </w:r>
      <w:r w:rsidRPr="001C331B">
        <w:rPr>
          <w:rFonts w:eastAsia="Times New Roman" w:cs="Times New Roman"/>
          <w:color w:val="auto"/>
          <w:kern w:val="0"/>
          <w:szCs w:val="28"/>
          <w:lang w:eastAsia="ru-RU" w:bidi="ar-SA"/>
        </w:rPr>
        <w:t xml:space="preserve">Наблюдение за функциональным состоянием пациента с использованием современного оборудования </w:t>
      </w:r>
      <w:r w:rsidRPr="001C331B">
        <w:rPr>
          <w:rFonts w:eastAsia="Calibri" w:cs="Times New Roman"/>
          <w:color w:val="auto"/>
          <w:kern w:val="0"/>
          <w:szCs w:val="28"/>
          <w:lang w:eastAsia="en-US" w:bidi="ar-SA"/>
        </w:rPr>
        <w:t>(2024 г.)</w:t>
      </w:r>
    </w:p>
    <w:p w14:paraId="6C390038" w14:textId="77777777" w:rsidR="00CE5878" w:rsidRPr="001C331B" w:rsidRDefault="00CE5878" w:rsidP="00CE5878">
      <w:pPr>
        <w:widowControl/>
        <w:suppressAutoHyphens w:val="0"/>
        <w:rPr>
          <w:rFonts w:eastAsia="Calibri" w:cs="Times New Roman"/>
          <w:color w:val="auto"/>
          <w:kern w:val="0"/>
          <w:szCs w:val="28"/>
          <w:shd w:val="clear" w:color="auto" w:fill="FFFFFF"/>
          <w:lang w:eastAsia="en-US" w:bidi="ar-SA"/>
        </w:rPr>
      </w:pPr>
      <w:r w:rsidRPr="001C331B">
        <w:rPr>
          <w:rFonts w:eastAsia="Times New Roman" w:cs="Times New Roman"/>
          <w:color w:val="auto"/>
          <w:kern w:val="1"/>
          <w:szCs w:val="28"/>
          <w:lang w:eastAsia="ar-SA" w:bidi="ar-SA"/>
        </w:rPr>
        <w:t xml:space="preserve">Преподаватель Афонина И.Н. </w:t>
      </w:r>
      <w:r w:rsidRPr="001C331B">
        <w:rPr>
          <w:rFonts w:eastAsia="Calibri" w:cs="Times New Roman"/>
          <w:color w:val="auto"/>
          <w:kern w:val="0"/>
          <w:szCs w:val="28"/>
          <w:lang w:eastAsia="en-US" w:bidi="ar-SA"/>
        </w:rPr>
        <w:t xml:space="preserve">заочно освоила интерактивный образовательный модуль на портале НМО Министерства здравоохранения РФ, на базе </w:t>
      </w:r>
      <w:r w:rsidRPr="001C331B">
        <w:rPr>
          <w:rFonts w:eastAsia="Calibri" w:cs="Times New Roman"/>
          <w:color w:val="auto"/>
          <w:kern w:val="0"/>
          <w:szCs w:val="28"/>
          <w:shd w:val="clear" w:color="auto" w:fill="FFFFFF"/>
          <w:lang w:eastAsia="en-US" w:bidi="ar-SA"/>
        </w:rPr>
        <w:t xml:space="preserve">ООО </w:t>
      </w:r>
      <w:r>
        <w:rPr>
          <w:rFonts w:eastAsia="Calibri" w:cs="Times New Roman"/>
          <w:color w:val="auto"/>
          <w:kern w:val="0"/>
          <w:szCs w:val="28"/>
          <w:shd w:val="clear" w:color="auto" w:fill="FFFFFF"/>
          <w:lang w:eastAsia="en-US" w:bidi="ar-SA"/>
        </w:rPr>
        <w:t>«</w:t>
      </w:r>
      <w:r w:rsidRPr="001C331B">
        <w:rPr>
          <w:rFonts w:eastAsia="Calibri" w:cs="Times New Roman"/>
          <w:color w:val="auto"/>
          <w:kern w:val="0"/>
          <w:szCs w:val="28"/>
          <w:shd w:val="clear" w:color="auto" w:fill="FFFFFF"/>
          <w:lang w:eastAsia="en-US" w:bidi="ar-SA"/>
        </w:rPr>
        <w:t>Федеральный центр непрерывного медицинского и фармацевтического образования</w:t>
      </w:r>
      <w:r>
        <w:rPr>
          <w:rFonts w:eastAsia="Calibri" w:cs="Times New Roman"/>
          <w:color w:val="auto"/>
          <w:kern w:val="0"/>
          <w:szCs w:val="28"/>
          <w:shd w:val="clear" w:color="auto" w:fill="FFFFFF"/>
          <w:lang w:eastAsia="en-US" w:bidi="ar-SA"/>
        </w:rPr>
        <w:t>»</w:t>
      </w:r>
      <w:r w:rsidRPr="001C331B">
        <w:rPr>
          <w:rFonts w:eastAsia="Calibri" w:cs="Times New Roman"/>
          <w:color w:val="auto"/>
          <w:kern w:val="0"/>
          <w:szCs w:val="28"/>
          <w:shd w:val="clear" w:color="auto" w:fill="FFFFFF"/>
          <w:lang w:eastAsia="en-US" w:bidi="ar-SA"/>
        </w:rPr>
        <w:t xml:space="preserve"> (ООО </w:t>
      </w:r>
      <w:r>
        <w:rPr>
          <w:rFonts w:eastAsia="Calibri" w:cs="Times New Roman"/>
          <w:color w:val="auto"/>
          <w:kern w:val="0"/>
          <w:szCs w:val="28"/>
          <w:shd w:val="clear" w:color="auto" w:fill="FFFFFF"/>
          <w:lang w:eastAsia="en-US" w:bidi="ar-SA"/>
        </w:rPr>
        <w:t>«</w:t>
      </w:r>
      <w:r w:rsidRPr="001C331B">
        <w:rPr>
          <w:rFonts w:eastAsia="Calibri" w:cs="Times New Roman"/>
          <w:color w:val="auto"/>
          <w:kern w:val="0"/>
          <w:szCs w:val="28"/>
          <w:shd w:val="clear" w:color="auto" w:fill="FFFFFF"/>
          <w:lang w:eastAsia="en-US" w:bidi="ar-SA"/>
        </w:rPr>
        <w:t>Федеральный центр НМО</w:t>
      </w:r>
      <w:r>
        <w:rPr>
          <w:rFonts w:eastAsia="Calibri" w:cs="Times New Roman"/>
          <w:color w:val="auto"/>
          <w:kern w:val="0"/>
          <w:szCs w:val="28"/>
          <w:shd w:val="clear" w:color="auto" w:fill="FFFFFF"/>
          <w:lang w:eastAsia="en-US" w:bidi="ar-SA"/>
        </w:rPr>
        <w:t>»</w:t>
      </w:r>
      <w:r w:rsidRPr="001C331B">
        <w:rPr>
          <w:rFonts w:eastAsia="Calibri" w:cs="Times New Roman"/>
          <w:color w:val="auto"/>
          <w:kern w:val="0"/>
          <w:szCs w:val="28"/>
          <w:shd w:val="clear" w:color="auto" w:fill="FFFFFF"/>
          <w:lang w:eastAsia="en-US" w:bidi="ar-SA"/>
        </w:rPr>
        <w:t xml:space="preserve">) </w:t>
      </w:r>
      <w:r>
        <w:rPr>
          <w:rFonts w:eastAsia="Calibri" w:cs="Times New Roman"/>
          <w:color w:val="auto"/>
          <w:kern w:val="0"/>
          <w:szCs w:val="28"/>
          <w:shd w:val="clear" w:color="auto" w:fill="FFFFFF"/>
          <w:lang w:eastAsia="en-US" w:bidi="ar-SA"/>
        </w:rPr>
        <w:t xml:space="preserve">- </w:t>
      </w:r>
      <w:r w:rsidRPr="001C331B">
        <w:rPr>
          <w:rFonts w:eastAsia="Calibri" w:cs="Times New Roman"/>
          <w:color w:val="auto"/>
          <w:kern w:val="0"/>
          <w:szCs w:val="28"/>
          <w:shd w:val="clear" w:color="auto" w:fill="FFFFFF"/>
          <w:lang w:eastAsia="en-US" w:bidi="ar-SA"/>
        </w:rPr>
        <w:t xml:space="preserve">Инфекции, связанные с оказанием медицинской помощи </w:t>
      </w:r>
      <w:r w:rsidRPr="001C331B">
        <w:rPr>
          <w:rFonts w:eastAsia="Calibri" w:cs="Times New Roman"/>
          <w:color w:val="auto"/>
          <w:kern w:val="0"/>
          <w:szCs w:val="28"/>
          <w:lang w:eastAsia="en-US" w:bidi="ar-SA"/>
        </w:rPr>
        <w:t>(2024 г.)</w:t>
      </w:r>
    </w:p>
    <w:p w14:paraId="61CA63DF" w14:textId="77777777" w:rsidR="00CE5878" w:rsidRPr="001C331B" w:rsidRDefault="00CE5878" w:rsidP="00CE5878">
      <w:pPr>
        <w:widowControl/>
        <w:shd w:val="clear" w:color="auto" w:fill="FFFFFF"/>
        <w:suppressAutoHyphens w:val="0"/>
        <w:rPr>
          <w:rFonts w:eastAsia="Times New Roman" w:cs="Times New Roman"/>
          <w:color w:val="auto"/>
          <w:kern w:val="0"/>
          <w:szCs w:val="28"/>
          <w:lang w:eastAsia="ru-RU" w:bidi="ar-SA"/>
        </w:rPr>
      </w:pPr>
      <w:r w:rsidRPr="001C331B">
        <w:rPr>
          <w:rFonts w:eastAsia="Times New Roman" w:cs="Times New Roman"/>
          <w:color w:val="auto"/>
          <w:kern w:val="1"/>
          <w:szCs w:val="28"/>
          <w:lang w:eastAsia="ar-SA" w:bidi="ar-SA"/>
        </w:rPr>
        <w:t xml:space="preserve">Преподаватель Афонина И.Н. </w:t>
      </w:r>
      <w:r w:rsidRPr="001C331B">
        <w:rPr>
          <w:rFonts w:eastAsia="Calibri" w:cs="Times New Roman"/>
          <w:color w:val="auto"/>
          <w:kern w:val="0"/>
          <w:szCs w:val="28"/>
          <w:lang w:eastAsia="en-US" w:bidi="ar-SA"/>
        </w:rPr>
        <w:t xml:space="preserve">заочно освоила интерактивный образовательный модуль на портале НМО Министерства здравоохранения РФ, на базе </w:t>
      </w:r>
      <w:r w:rsidRPr="001C331B">
        <w:rPr>
          <w:rFonts w:eastAsia="Times New Roman" w:cs="Times New Roman"/>
          <w:color w:val="auto"/>
          <w:kern w:val="0"/>
          <w:szCs w:val="28"/>
          <w:shd w:val="clear" w:color="auto" w:fill="F9FAFD"/>
          <w:lang w:eastAsia="ru-RU" w:bidi="ar-SA"/>
        </w:rPr>
        <w:t>Федерального государственного автономного образовательного учреждения высшего образования «Российский национальный исследовательский медицинский университет имени Н.И.</w:t>
      </w:r>
      <w:r>
        <w:rPr>
          <w:rFonts w:eastAsia="Times New Roman" w:cs="Times New Roman"/>
          <w:color w:val="auto"/>
          <w:kern w:val="0"/>
          <w:szCs w:val="28"/>
          <w:shd w:val="clear" w:color="auto" w:fill="F9FAFD"/>
          <w:lang w:eastAsia="ru-RU" w:bidi="ar-SA"/>
        </w:rPr>
        <w:t xml:space="preserve"> </w:t>
      </w:r>
      <w:r w:rsidRPr="001C331B">
        <w:rPr>
          <w:rFonts w:eastAsia="Times New Roman" w:cs="Times New Roman"/>
          <w:color w:val="auto"/>
          <w:kern w:val="0"/>
          <w:szCs w:val="28"/>
          <w:shd w:val="clear" w:color="auto" w:fill="F9FAFD"/>
          <w:lang w:eastAsia="ru-RU" w:bidi="ar-SA"/>
        </w:rPr>
        <w:t>Пирогова» Министерства здравоохранения Российской Федерации</w:t>
      </w:r>
      <w:r>
        <w:rPr>
          <w:rFonts w:eastAsia="Times New Roman" w:cs="Times New Roman"/>
          <w:color w:val="auto"/>
          <w:kern w:val="0"/>
          <w:szCs w:val="28"/>
          <w:lang w:eastAsia="ru-RU" w:bidi="ar-SA"/>
        </w:rPr>
        <w:t xml:space="preserve"> - </w:t>
      </w:r>
      <w:r w:rsidRPr="001C331B">
        <w:rPr>
          <w:rFonts w:eastAsia="Times New Roman" w:cs="Times New Roman"/>
          <w:color w:val="auto"/>
          <w:kern w:val="0"/>
          <w:szCs w:val="28"/>
          <w:lang w:eastAsia="ru-RU" w:bidi="ar-SA"/>
        </w:rPr>
        <w:t xml:space="preserve">Профилактика насилия в медицинских организациях </w:t>
      </w:r>
      <w:r w:rsidRPr="001C331B">
        <w:rPr>
          <w:rFonts w:eastAsia="Calibri" w:cs="Times New Roman"/>
          <w:color w:val="auto"/>
          <w:kern w:val="0"/>
          <w:szCs w:val="28"/>
          <w:lang w:eastAsia="en-US" w:bidi="ar-SA"/>
        </w:rPr>
        <w:t>(2024 г.)</w:t>
      </w:r>
    </w:p>
    <w:p w14:paraId="2C6641D9" w14:textId="77777777" w:rsidR="00CE5878" w:rsidRPr="001C331B" w:rsidRDefault="00CE5878" w:rsidP="00CE5878">
      <w:pPr>
        <w:widowControl/>
        <w:shd w:val="clear" w:color="auto" w:fill="FFFFFF"/>
        <w:suppressAutoHyphens w:val="0"/>
        <w:rPr>
          <w:rFonts w:eastAsia="Times New Roman" w:cs="Times New Roman"/>
          <w:color w:val="auto"/>
          <w:kern w:val="36"/>
          <w:szCs w:val="28"/>
          <w:lang w:eastAsia="ru-RU" w:bidi="ar-SA"/>
        </w:rPr>
      </w:pPr>
      <w:r w:rsidRPr="001C331B">
        <w:rPr>
          <w:rFonts w:eastAsia="Times New Roman" w:cs="Times New Roman"/>
          <w:color w:val="auto"/>
          <w:kern w:val="1"/>
          <w:szCs w:val="28"/>
          <w:lang w:eastAsia="ar-SA" w:bidi="ar-SA"/>
        </w:rPr>
        <w:t xml:space="preserve">Преподаватель Афонина И.Н. </w:t>
      </w:r>
      <w:r w:rsidRPr="001C331B">
        <w:rPr>
          <w:rFonts w:eastAsia="Calibri" w:cs="Times New Roman"/>
          <w:color w:val="auto"/>
          <w:kern w:val="0"/>
          <w:szCs w:val="28"/>
          <w:lang w:eastAsia="en-US" w:bidi="ar-SA"/>
        </w:rPr>
        <w:t xml:space="preserve">заочно освоила интерактивный образовательный модуль на портале НМО Министерства здравоохранения РФ, на базе </w:t>
      </w:r>
      <w:r w:rsidRPr="001C331B">
        <w:rPr>
          <w:rFonts w:eastAsia="Calibri" w:cs="Times New Roman"/>
          <w:color w:val="auto"/>
          <w:kern w:val="0"/>
          <w:szCs w:val="28"/>
          <w:shd w:val="clear" w:color="auto" w:fill="F9FAFD"/>
          <w:lang w:eastAsia="en-US" w:bidi="ar-SA"/>
        </w:rPr>
        <w:t xml:space="preserve">Государственного бюджетного профессионального образовательного учреждения </w:t>
      </w:r>
      <w:r>
        <w:rPr>
          <w:rFonts w:eastAsia="Calibri" w:cs="Times New Roman"/>
          <w:color w:val="auto"/>
          <w:kern w:val="0"/>
          <w:szCs w:val="28"/>
          <w:shd w:val="clear" w:color="auto" w:fill="F9FAFD"/>
          <w:lang w:eastAsia="en-US" w:bidi="ar-SA"/>
        </w:rPr>
        <w:t>«</w:t>
      </w:r>
      <w:r w:rsidRPr="001C331B">
        <w:rPr>
          <w:rFonts w:eastAsia="Calibri" w:cs="Times New Roman"/>
          <w:color w:val="auto"/>
          <w:kern w:val="0"/>
          <w:szCs w:val="28"/>
          <w:shd w:val="clear" w:color="auto" w:fill="F9FAFD"/>
          <w:lang w:eastAsia="en-US" w:bidi="ar-SA"/>
        </w:rPr>
        <w:t>Свердловский областной медицинский колледж</w:t>
      </w:r>
      <w:r>
        <w:rPr>
          <w:rFonts w:eastAsia="Calibri" w:cs="Times New Roman"/>
          <w:color w:val="auto"/>
          <w:kern w:val="0"/>
          <w:szCs w:val="28"/>
          <w:shd w:val="clear" w:color="auto" w:fill="F9FAFD"/>
          <w:lang w:eastAsia="en-US" w:bidi="ar-SA"/>
        </w:rPr>
        <w:t xml:space="preserve">» - </w:t>
      </w:r>
      <w:r w:rsidRPr="001C331B">
        <w:rPr>
          <w:rFonts w:eastAsia="Times New Roman" w:cs="Times New Roman"/>
          <w:color w:val="auto"/>
          <w:kern w:val="36"/>
          <w:szCs w:val="28"/>
          <w:lang w:eastAsia="ru-RU" w:bidi="ar-SA"/>
        </w:rPr>
        <w:t xml:space="preserve">Планирование и организация деятельности среднего и младшего персонала медицинской организации </w:t>
      </w:r>
      <w:r w:rsidRPr="001C331B">
        <w:rPr>
          <w:rFonts w:eastAsia="Calibri" w:cs="Times New Roman"/>
          <w:color w:val="auto"/>
          <w:kern w:val="0"/>
          <w:szCs w:val="28"/>
          <w:lang w:eastAsia="en-US" w:bidi="ar-SA"/>
        </w:rPr>
        <w:t>(2024 г.)</w:t>
      </w:r>
    </w:p>
    <w:p w14:paraId="69F8E185" w14:textId="77777777" w:rsidR="00CE5878" w:rsidRPr="001C331B" w:rsidRDefault="00CE5878" w:rsidP="00CE5878">
      <w:pPr>
        <w:widowControl/>
        <w:suppressAutoHyphens w:val="0"/>
        <w:rPr>
          <w:rFonts w:eastAsia="Calibri" w:cs="Times New Roman"/>
          <w:color w:val="auto"/>
          <w:kern w:val="0"/>
          <w:szCs w:val="28"/>
          <w:shd w:val="clear" w:color="auto" w:fill="FFFFFF"/>
          <w:lang w:eastAsia="en-US" w:bidi="ar-SA"/>
        </w:rPr>
      </w:pPr>
      <w:r w:rsidRPr="001C331B">
        <w:rPr>
          <w:rFonts w:eastAsia="Times New Roman" w:cs="Times New Roman"/>
          <w:color w:val="auto"/>
          <w:kern w:val="1"/>
          <w:szCs w:val="28"/>
          <w:lang w:eastAsia="ar-SA" w:bidi="ar-SA"/>
        </w:rPr>
        <w:t>Преподаватель Афонина И.Н</w:t>
      </w:r>
      <w:bookmarkStart w:id="11" w:name="_Hlk191152388"/>
      <w:r w:rsidRPr="001C331B">
        <w:rPr>
          <w:rFonts w:eastAsia="Calibri" w:cs="Times New Roman"/>
          <w:color w:val="auto"/>
          <w:kern w:val="0"/>
          <w:szCs w:val="28"/>
          <w:shd w:val="clear" w:color="auto" w:fill="FFFFFF"/>
          <w:lang w:eastAsia="en-US" w:bidi="ar-SA"/>
        </w:rPr>
        <w:t xml:space="preserve"> </w:t>
      </w:r>
      <w:bookmarkEnd w:id="11"/>
      <w:r w:rsidRPr="001C331B">
        <w:rPr>
          <w:rFonts w:eastAsia="Calibri" w:cs="Times New Roman"/>
          <w:color w:val="auto"/>
          <w:kern w:val="0"/>
          <w:szCs w:val="28"/>
          <w:lang w:eastAsia="en-US" w:bidi="ar-SA"/>
        </w:rPr>
        <w:t xml:space="preserve">приняла участие </w:t>
      </w:r>
      <w:r w:rsidRPr="001C331B">
        <w:rPr>
          <w:rFonts w:eastAsia="Calibri" w:cs="Times New Roman"/>
          <w:color w:val="auto"/>
          <w:kern w:val="0"/>
          <w:szCs w:val="28"/>
          <w:shd w:val="clear" w:color="auto" w:fill="FFFFFF"/>
          <w:lang w:eastAsia="en-US" w:bidi="ar-SA"/>
        </w:rPr>
        <w:t xml:space="preserve">в публикации методического материала (рабочая программ) на страницах Всероссийском </w:t>
      </w:r>
      <w:r w:rsidRPr="001C331B">
        <w:rPr>
          <w:rFonts w:eastAsia="Calibri" w:cs="Times New Roman"/>
          <w:color w:val="auto"/>
          <w:kern w:val="0"/>
          <w:szCs w:val="28"/>
          <w:shd w:val="clear" w:color="auto" w:fill="FFFFFF"/>
          <w:lang w:eastAsia="en-US" w:bidi="ar-SA"/>
        </w:rPr>
        <w:lastRenderedPageBreak/>
        <w:t xml:space="preserve">Дистанционном Образовательном портале для педагогов и родителей «Продленка»! </w:t>
      </w:r>
      <w:r w:rsidRPr="001C331B">
        <w:rPr>
          <w:rFonts w:eastAsia="Calibri" w:cs="Times New Roman"/>
          <w:color w:val="auto"/>
          <w:kern w:val="0"/>
          <w:szCs w:val="28"/>
          <w:lang w:eastAsia="en-US" w:bidi="ar-SA"/>
        </w:rPr>
        <w:t>(2024 г.)</w:t>
      </w:r>
    </w:p>
    <w:p w14:paraId="0BF0944B" w14:textId="77777777" w:rsidR="00CE5878" w:rsidRPr="001C331B" w:rsidRDefault="00CE5878" w:rsidP="00CE5878">
      <w:pPr>
        <w:widowControl/>
        <w:suppressAutoHyphens w:val="0"/>
        <w:rPr>
          <w:rFonts w:eastAsia="Calibri" w:cs="Times New Roman"/>
          <w:color w:val="auto"/>
          <w:kern w:val="0"/>
          <w:szCs w:val="28"/>
          <w:lang w:eastAsia="en-US" w:bidi="ar-SA"/>
        </w:rPr>
      </w:pPr>
      <w:r w:rsidRPr="001C331B">
        <w:rPr>
          <w:rFonts w:eastAsia="Times New Roman" w:cs="Times New Roman"/>
          <w:color w:val="auto"/>
          <w:kern w:val="1"/>
          <w:szCs w:val="28"/>
          <w:lang w:eastAsia="ar-SA" w:bidi="ar-SA"/>
        </w:rPr>
        <w:t xml:space="preserve">Преподаватель Афонина И.Н. </w:t>
      </w:r>
      <w:bookmarkStart w:id="12" w:name="_Hlk191151839"/>
      <w:r w:rsidRPr="001C331B">
        <w:rPr>
          <w:rFonts w:eastAsia="Calibri" w:cs="Times New Roman"/>
          <w:color w:val="auto"/>
          <w:kern w:val="0"/>
          <w:szCs w:val="28"/>
          <w:lang w:eastAsia="en-US" w:bidi="ar-SA"/>
        </w:rPr>
        <w:t xml:space="preserve">приняла участие в </w:t>
      </w:r>
      <w:bookmarkEnd w:id="12"/>
      <w:r w:rsidRPr="001C331B">
        <w:rPr>
          <w:rFonts w:eastAsia="Calibri" w:cs="Times New Roman"/>
          <w:color w:val="auto"/>
          <w:kern w:val="0"/>
          <w:szCs w:val="28"/>
          <w:lang w:eastAsia="en-US" w:bidi="ar-SA"/>
        </w:rPr>
        <w:t>международной олимпиаде «Рабочая программа, особенности составления и ввода в общеобразовательный процесс» (2024 г.)</w:t>
      </w:r>
    </w:p>
    <w:p w14:paraId="2775C715" w14:textId="77777777" w:rsidR="00CE5878" w:rsidRPr="001C331B" w:rsidRDefault="00CE5878" w:rsidP="00CE5878">
      <w:pPr>
        <w:widowControl/>
        <w:suppressAutoHyphens w:val="0"/>
        <w:rPr>
          <w:rFonts w:eastAsia="Calibri" w:cs="Times New Roman"/>
          <w:color w:val="auto"/>
          <w:kern w:val="0"/>
          <w:szCs w:val="28"/>
          <w:lang w:eastAsia="en-US" w:bidi="ar-SA"/>
        </w:rPr>
      </w:pPr>
      <w:r w:rsidRPr="001C331B">
        <w:rPr>
          <w:rFonts w:eastAsia="Times New Roman" w:cs="Times New Roman"/>
          <w:color w:val="auto"/>
          <w:kern w:val="1"/>
          <w:szCs w:val="28"/>
          <w:lang w:eastAsia="ar-SA" w:bidi="ar-SA"/>
        </w:rPr>
        <w:t xml:space="preserve">Преподаватель Афонина И.Н. </w:t>
      </w:r>
      <w:r w:rsidRPr="001C331B">
        <w:rPr>
          <w:rFonts w:eastAsia="Calibri" w:cs="Times New Roman"/>
          <w:color w:val="auto"/>
          <w:kern w:val="0"/>
          <w:szCs w:val="28"/>
          <w:lang w:eastAsia="en-US" w:bidi="ar-SA"/>
        </w:rPr>
        <w:t xml:space="preserve">приняла участие в </w:t>
      </w:r>
      <w:r w:rsidRPr="001C331B">
        <w:rPr>
          <w:rFonts w:eastAsia="Calibri" w:cs="Times New Roman"/>
          <w:color w:val="auto"/>
          <w:kern w:val="0"/>
          <w:szCs w:val="28"/>
          <w:lang w:val="en-US" w:eastAsia="en-US" w:bidi="ar-SA"/>
        </w:rPr>
        <w:t>III</w:t>
      </w:r>
      <w:r w:rsidRPr="001C331B">
        <w:rPr>
          <w:rFonts w:eastAsia="Calibri" w:cs="Times New Roman"/>
          <w:color w:val="auto"/>
          <w:kern w:val="0"/>
          <w:szCs w:val="28"/>
          <w:lang w:eastAsia="en-US" w:bidi="ar-SA"/>
        </w:rPr>
        <w:t>ежегодной всероссийской просветительской акции «военно-патриотический диктант» (2024 г.)</w:t>
      </w:r>
    </w:p>
    <w:p w14:paraId="6C632F31" w14:textId="77777777" w:rsidR="00CE5878" w:rsidRPr="001C331B" w:rsidRDefault="00CE5878" w:rsidP="00CE5878">
      <w:pPr>
        <w:widowControl/>
        <w:suppressAutoHyphens w:val="0"/>
        <w:rPr>
          <w:rFonts w:eastAsia="Calibri" w:cs="Times New Roman"/>
          <w:color w:val="auto"/>
          <w:kern w:val="0"/>
          <w:szCs w:val="28"/>
          <w:lang w:eastAsia="en-US" w:bidi="ar-SA"/>
        </w:rPr>
      </w:pPr>
      <w:r w:rsidRPr="001C331B">
        <w:rPr>
          <w:rFonts w:eastAsia="Times New Roman" w:cs="Times New Roman"/>
          <w:color w:val="auto"/>
          <w:kern w:val="1"/>
          <w:szCs w:val="28"/>
          <w:lang w:eastAsia="ar-SA" w:bidi="ar-SA"/>
        </w:rPr>
        <w:t xml:space="preserve">Преподаватель Афонина И.Н. </w:t>
      </w:r>
      <w:r w:rsidRPr="001C331B">
        <w:rPr>
          <w:rFonts w:eastAsia="Calibri" w:cs="Times New Roman"/>
          <w:color w:val="auto"/>
          <w:kern w:val="0"/>
          <w:szCs w:val="28"/>
          <w:lang w:eastAsia="en-US" w:bidi="ar-SA"/>
        </w:rPr>
        <w:t>участвовала в педагогических чтениях «Своевременное выявление учащихся с изменениями психоэмоционального состояния, склонных к суицидальному поведению». г. Москва (2024 г.)</w:t>
      </w:r>
    </w:p>
    <w:p w14:paraId="34165E57" w14:textId="77777777" w:rsidR="00CE5878" w:rsidRPr="001C331B" w:rsidRDefault="00CE5878" w:rsidP="00CE5878">
      <w:pPr>
        <w:widowControl/>
        <w:suppressAutoHyphens w:val="0"/>
        <w:rPr>
          <w:rFonts w:eastAsia="Calibri" w:cs="Times New Roman"/>
          <w:color w:val="auto"/>
          <w:kern w:val="0"/>
          <w:szCs w:val="28"/>
          <w:lang w:eastAsia="en-US" w:bidi="ar-SA"/>
        </w:rPr>
      </w:pPr>
      <w:bookmarkStart w:id="13" w:name="_Hlk187865527"/>
      <w:r w:rsidRPr="001C331B">
        <w:rPr>
          <w:rFonts w:eastAsia="Times New Roman" w:cs="Times New Roman"/>
          <w:color w:val="auto"/>
          <w:kern w:val="1"/>
          <w:szCs w:val="28"/>
          <w:lang w:eastAsia="ar-SA" w:bidi="ar-SA"/>
        </w:rPr>
        <w:t>Преподаватель Афонина И.Н</w:t>
      </w:r>
      <w:bookmarkEnd w:id="13"/>
      <w:r w:rsidRPr="001C331B">
        <w:rPr>
          <w:rFonts w:eastAsia="Times New Roman" w:cs="Times New Roman"/>
          <w:color w:val="auto"/>
          <w:kern w:val="1"/>
          <w:szCs w:val="28"/>
          <w:lang w:eastAsia="ar-SA" w:bidi="ar-SA"/>
        </w:rPr>
        <w:t xml:space="preserve"> </w:t>
      </w:r>
      <w:r w:rsidRPr="001C331B">
        <w:rPr>
          <w:rFonts w:eastAsia="Calibri" w:cs="Times New Roman"/>
          <w:color w:val="auto"/>
          <w:kern w:val="0"/>
          <w:szCs w:val="28"/>
          <w:lang w:eastAsia="en-US" w:bidi="ar-SA"/>
        </w:rPr>
        <w:t>приняла участие в вебинаре «Актуальные вопросы профилактики суицидального поведения у несовершеннолетних» г. Москва (2024 г.)</w:t>
      </w:r>
    </w:p>
    <w:p w14:paraId="592E0D0A" w14:textId="77777777" w:rsidR="00CE5878" w:rsidRPr="001C331B" w:rsidRDefault="00CE5878" w:rsidP="00CE5878">
      <w:pPr>
        <w:widowControl/>
        <w:suppressAutoHyphens w:val="0"/>
        <w:rPr>
          <w:rFonts w:eastAsia="Calibri" w:cs="Times New Roman"/>
          <w:color w:val="auto"/>
          <w:kern w:val="0"/>
          <w:szCs w:val="28"/>
          <w:lang w:eastAsia="en-US" w:bidi="ar-SA"/>
        </w:rPr>
      </w:pPr>
      <w:bookmarkStart w:id="14" w:name="_Hlk191490412"/>
      <w:r w:rsidRPr="001C331B">
        <w:rPr>
          <w:rFonts w:eastAsia="Times New Roman" w:cs="Times New Roman"/>
          <w:color w:val="auto"/>
          <w:kern w:val="1"/>
          <w:szCs w:val="28"/>
          <w:lang w:eastAsia="ar-SA" w:bidi="ar-SA"/>
        </w:rPr>
        <w:t>Преподаватель Афонина И.Н</w:t>
      </w:r>
      <w:r w:rsidRPr="001C331B">
        <w:rPr>
          <w:rFonts w:eastAsia="Calibri" w:cs="Times New Roman"/>
          <w:color w:val="auto"/>
          <w:kern w:val="0"/>
          <w:szCs w:val="28"/>
          <w:lang w:eastAsia="en-US" w:bidi="ar-SA"/>
        </w:rPr>
        <w:t xml:space="preserve"> </w:t>
      </w:r>
      <w:bookmarkEnd w:id="14"/>
      <w:r w:rsidRPr="001C331B">
        <w:rPr>
          <w:rFonts w:eastAsia="Calibri" w:cs="Times New Roman"/>
          <w:color w:val="auto"/>
          <w:kern w:val="0"/>
          <w:szCs w:val="28"/>
          <w:lang w:eastAsia="en-US" w:bidi="ar-SA"/>
        </w:rPr>
        <w:t xml:space="preserve">приняла участие в вебинаре «Основные задачи деятельности по профилактике безнадзорности и правонарушений несовершеннолетних» г. Москва </w:t>
      </w:r>
      <w:bookmarkStart w:id="15" w:name="_Hlk191490170"/>
      <w:bookmarkStart w:id="16" w:name="_Hlk191490388"/>
      <w:r w:rsidRPr="001C331B">
        <w:rPr>
          <w:rFonts w:eastAsia="Calibri" w:cs="Times New Roman"/>
          <w:color w:val="auto"/>
          <w:kern w:val="0"/>
          <w:szCs w:val="28"/>
          <w:lang w:eastAsia="en-US" w:bidi="ar-SA"/>
        </w:rPr>
        <w:t>(2024 г.)</w:t>
      </w:r>
      <w:bookmarkEnd w:id="15"/>
    </w:p>
    <w:bookmarkEnd w:id="16"/>
    <w:p w14:paraId="56B725E1" w14:textId="77777777" w:rsidR="00CE5878" w:rsidRPr="001C331B" w:rsidRDefault="00CE5878" w:rsidP="00CE5878">
      <w:pPr>
        <w:rPr>
          <w:rFonts w:cs="Times New Roman"/>
          <w:color w:val="auto"/>
          <w:szCs w:val="28"/>
        </w:rPr>
      </w:pPr>
      <w:r w:rsidRPr="001C331B">
        <w:rPr>
          <w:rFonts w:eastAsia="Times New Roman" w:cs="Times New Roman"/>
          <w:color w:val="auto"/>
          <w:kern w:val="1"/>
          <w:szCs w:val="28"/>
          <w:lang w:eastAsia="ar-SA" w:bidi="ar-SA"/>
        </w:rPr>
        <w:t>Преподаватель Афонина И.Н. приняла участие в качестве эксперта</w:t>
      </w:r>
      <w:r w:rsidRPr="001C331B">
        <w:rPr>
          <w:rFonts w:cs="Times New Roman"/>
          <w:color w:val="auto"/>
          <w:szCs w:val="28"/>
        </w:rPr>
        <w:t xml:space="preserve"> в Региональном этапе Чемпионата по профессиональному мастерству «Профессионалы» в компетенции «Медицинский и социальный уход» (г. Орел, 2025г.).</w:t>
      </w:r>
    </w:p>
    <w:p w14:paraId="4B34FC22" w14:textId="77777777" w:rsidR="00CE5878" w:rsidRPr="001C331B" w:rsidRDefault="00CE5878" w:rsidP="00CE5878">
      <w:pPr>
        <w:widowControl/>
        <w:suppressAutoHyphens w:val="0"/>
        <w:rPr>
          <w:rFonts w:eastAsia="Calibri" w:cs="Times New Roman"/>
          <w:color w:val="auto"/>
          <w:kern w:val="0"/>
          <w:szCs w:val="28"/>
          <w:lang w:eastAsia="en-US" w:bidi="ar-SA"/>
        </w:rPr>
      </w:pPr>
      <w:r w:rsidRPr="001C331B">
        <w:rPr>
          <w:rFonts w:eastAsia="Times New Roman" w:cs="Times New Roman"/>
          <w:color w:val="auto"/>
          <w:kern w:val="1"/>
          <w:szCs w:val="28"/>
          <w:lang w:eastAsia="ar-SA" w:bidi="ar-SA"/>
        </w:rPr>
        <w:t>Преподаватель Афонина И.Н</w:t>
      </w:r>
      <w:r w:rsidRPr="001C331B">
        <w:rPr>
          <w:rFonts w:eastAsia="Calibri" w:cs="Times New Roman"/>
          <w:color w:val="auto"/>
          <w:kern w:val="0"/>
          <w:szCs w:val="28"/>
          <w:lang w:eastAsia="en-US" w:bidi="ar-SA"/>
        </w:rPr>
        <w:t xml:space="preserve"> получила благодарность от ФИОКО за эффективную работу по организации и проведению всероссийских проверочных работ для обучающихся СПО</w:t>
      </w:r>
      <w:bookmarkStart w:id="17" w:name="_Hlk191490744"/>
      <w:r w:rsidRPr="001C331B">
        <w:rPr>
          <w:rFonts w:eastAsia="Calibri" w:cs="Times New Roman"/>
          <w:color w:val="auto"/>
          <w:kern w:val="0"/>
          <w:szCs w:val="28"/>
          <w:lang w:eastAsia="en-US" w:bidi="ar-SA"/>
        </w:rPr>
        <w:t xml:space="preserve"> (2024 г.)</w:t>
      </w:r>
      <w:bookmarkEnd w:id="17"/>
    </w:p>
    <w:p w14:paraId="15C65447" w14:textId="5326BAA2" w:rsidR="00CE7443" w:rsidRDefault="00CE7443" w:rsidP="00CE7443">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Преподаватель Ерохина О.Н. приняла участие во Всероссийской конференции «Современные образовательные технологии: опыт, проблемы, перспективы» (апрель 2024 г).</w:t>
      </w:r>
    </w:p>
    <w:p w14:paraId="05004449" w14:textId="086569BF" w:rsidR="00CE7443" w:rsidRDefault="00CE7443" w:rsidP="00CE7443">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Преподаватель Ерохина О.Н. приняла участие во Всероссийском тестировании «Системно-деятельностный подход как основа реализации </w:t>
      </w:r>
      <w:r>
        <w:rPr>
          <w:rFonts w:eastAsia="Times New Roman" w:cs="Times New Roman"/>
          <w:color w:val="auto"/>
          <w:kern w:val="1"/>
          <w:szCs w:val="28"/>
          <w:lang w:eastAsia="ar-SA" w:bidi="ar-SA"/>
        </w:rPr>
        <w:lastRenderedPageBreak/>
        <w:t>ФГОС» по направлению «Профессиональные компетенции педагога» (июнь 2024 г).</w:t>
      </w:r>
    </w:p>
    <w:p w14:paraId="4FB6112E" w14:textId="186D3926" w:rsidR="00CE7443" w:rsidRDefault="00CE7443" w:rsidP="00CE7443">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Преподаватель Ерохина О.Н. приняла участие вебинаре «Роль педагога в саморазвитии обучающегося» (ноябрь 2024 г).</w:t>
      </w:r>
    </w:p>
    <w:p w14:paraId="31361C74" w14:textId="3D8740CB" w:rsidR="00CE7443" w:rsidRDefault="00CE7443" w:rsidP="00CE7443">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Преподаватель Ерохина О.Н. опубликовала методическую разработку</w:t>
      </w:r>
      <w:r w:rsidR="007751A2">
        <w:rPr>
          <w:rFonts w:eastAsia="Times New Roman" w:cs="Times New Roman"/>
          <w:color w:val="auto"/>
          <w:kern w:val="1"/>
          <w:szCs w:val="28"/>
          <w:lang w:eastAsia="ar-SA" w:bidi="ar-SA"/>
        </w:rPr>
        <w:t xml:space="preserve"> «Проведение профилактических мероприятий»</w:t>
      </w:r>
      <w:r>
        <w:rPr>
          <w:rFonts w:eastAsia="Times New Roman" w:cs="Times New Roman"/>
          <w:color w:val="auto"/>
          <w:kern w:val="1"/>
          <w:szCs w:val="28"/>
          <w:lang w:eastAsia="ar-SA" w:bidi="ar-SA"/>
        </w:rPr>
        <w:t>, которая успешно прошла проверку и получила высокую оценку «Современные образовательные технологии: опыт, проблемы, перспективы (</w:t>
      </w:r>
      <w:r w:rsidR="007751A2">
        <w:rPr>
          <w:rFonts w:eastAsia="Times New Roman" w:cs="Times New Roman"/>
          <w:color w:val="auto"/>
          <w:kern w:val="1"/>
          <w:szCs w:val="28"/>
          <w:lang w:eastAsia="ar-SA" w:bidi="ar-SA"/>
        </w:rPr>
        <w:t>декабрь</w:t>
      </w:r>
      <w:r>
        <w:rPr>
          <w:rFonts w:eastAsia="Times New Roman" w:cs="Times New Roman"/>
          <w:color w:val="auto"/>
          <w:kern w:val="1"/>
          <w:szCs w:val="28"/>
          <w:lang w:eastAsia="ar-SA" w:bidi="ar-SA"/>
        </w:rPr>
        <w:t xml:space="preserve"> 2024 г).</w:t>
      </w:r>
    </w:p>
    <w:p w14:paraId="4C6FD0F6" w14:textId="1516E003" w:rsidR="007751A2" w:rsidRPr="00173F8C" w:rsidRDefault="007751A2" w:rsidP="007751A2">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Преподаватель Ерохина О.Н. </w:t>
      </w:r>
      <w:r w:rsidRPr="00173F8C">
        <w:rPr>
          <w:rFonts w:eastAsia="Times New Roman" w:cs="Times New Roman"/>
          <w:color w:val="auto"/>
          <w:kern w:val="1"/>
          <w:szCs w:val="28"/>
          <w:lang w:eastAsia="ar-SA" w:bidi="ar-SA"/>
        </w:rPr>
        <w:t xml:space="preserve">приняла участие в проведении Всероссийских проверочных работ для обучающихся по образовательным программам среднего профессионального образования в </w:t>
      </w:r>
      <w:r>
        <w:rPr>
          <w:rFonts w:eastAsia="Times New Roman" w:cs="Times New Roman"/>
          <w:color w:val="auto"/>
          <w:kern w:val="1"/>
          <w:szCs w:val="28"/>
          <w:lang w:eastAsia="ar-SA" w:bidi="ar-SA"/>
        </w:rPr>
        <w:t>технического специалиста</w:t>
      </w:r>
      <w:r w:rsidR="00AD3CCD">
        <w:rPr>
          <w:rFonts w:eastAsia="Times New Roman" w:cs="Times New Roman"/>
          <w:color w:val="auto"/>
          <w:kern w:val="1"/>
          <w:szCs w:val="28"/>
          <w:lang w:eastAsia="ar-SA" w:bidi="ar-SA"/>
        </w:rPr>
        <w:t xml:space="preserve"> (октябрь 2024г)</w:t>
      </w:r>
      <w:r w:rsidRPr="00173F8C">
        <w:rPr>
          <w:rFonts w:eastAsia="Times New Roman" w:cs="Times New Roman"/>
          <w:color w:val="auto"/>
          <w:kern w:val="1"/>
          <w:szCs w:val="28"/>
          <w:lang w:eastAsia="ar-SA" w:bidi="ar-SA"/>
        </w:rPr>
        <w:t>.</w:t>
      </w:r>
    </w:p>
    <w:p w14:paraId="794A51B0" w14:textId="7D80FAF9" w:rsidR="007751A2" w:rsidRDefault="007751A2" w:rsidP="007751A2">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Преподаватель </w:t>
      </w:r>
      <w:proofErr w:type="spellStart"/>
      <w:r>
        <w:rPr>
          <w:rFonts w:eastAsia="Times New Roman" w:cs="Times New Roman"/>
          <w:color w:val="auto"/>
          <w:kern w:val="1"/>
          <w:szCs w:val="28"/>
          <w:lang w:eastAsia="ar-SA" w:bidi="ar-SA"/>
        </w:rPr>
        <w:t>Мискарян</w:t>
      </w:r>
      <w:proofErr w:type="spellEnd"/>
      <w:r>
        <w:rPr>
          <w:rFonts w:eastAsia="Times New Roman" w:cs="Times New Roman"/>
          <w:color w:val="auto"/>
          <w:kern w:val="1"/>
          <w:szCs w:val="28"/>
          <w:lang w:eastAsia="ar-SA" w:bidi="ar-SA"/>
        </w:rPr>
        <w:t xml:space="preserve"> Л.О. приняла участие во Всероссийском конкурсе методических разработок «Преподаватель – профессионал» с работой «Организация питания пациентов в медицинской организации» и получила высокую оценку – Диплом за 1 место (декабрь 2024 г).</w:t>
      </w:r>
    </w:p>
    <w:p w14:paraId="4D70BEC1" w14:textId="7ABBB4C6" w:rsidR="00EE4F88" w:rsidRDefault="00EE4F88" w:rsidP="00EE4F8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Преподаватель </w:t>
      </w:r>
      <w:proofErr w:type="spellStart"/>
      <w:r>
        <w:rPr>
          <w:rFonts w:eastAsia="Times New Roman" w:cs="Times New Roman"/>
          <w:color w:val="auto"/>
          <w:kern w:val="1"/>
          <w:szCs w:val="28"/>
          <w:lang w:eastAsia="ar-SA" w:bidi="ar-SA"/>
        </w:rPr>
        <w:t>Мискарян</w:t>
      </w:r>
      <w:proofErr w:type="spellEnd"/>
      <w:r>
        <w:rPr>
          <w:rFonts w:eastAsia="Times New Roman" w:cs="Times New Roman"/>
          <w:color w:val="auto"/>
          <w:kern w:val="1"/>
          <w:szCs w:val="28"/>
          <w:lang w:eastAsia="ar-SA" w:bidi="ar-SA"/>
        </w:rPr>
        <w:t xml:space="preserve"> Л.О. освоила интерактивный образовательный модуль «Сбор и утилизация медицинских отходов» (январь 2025 г).</w:t>
      </w:r>
    </w:p>
    <w:p w14:paraId="0E131215" w14:textId="3FA468F4" w:rsidR="00EE4F88" w:rsidRDefault="00EE4F88" w:rsidP="00EE4F8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Преподаватель </w:t>
      </w:r>
      <w:proofErr w:type="spellStart"/>
      <w:r>
        <w:rPr>
          <w:rFonts w:eastAsia="Times New Roman" w:cs="Times New Roman"/>
          <w:color w:val="auto"/>
          <w:kern w:val="1"/>
          <w:szCs w:val="28"/>
          <w:lang w:eastAsia="ar-SA" w:bidi="ar-SA"/>
        </w:rPr>
        <w:t>Мискарян</w:t>
      </w:r>
      <w:proofErr w:type="spellEnd"/>
      <w:r>
        <w:rPr>
          <w:rFonts w:eastAsia="Times New Roman" w:cs="Times New Roman"/>
          <w:color w:val="auto"/>
          <w:kern w:val="1"/>
          <w:szCs w:val="28"/>
          <w:lang w:eastAsia="ar-SA" w:bidi="ar-SA"/>
        </w:rPr>
        <w:t xml:space="preserve"> Л.О. приняла участие в серии семинаров «Основные задачи деятельности по профилактике безнадзорности и правонарушений несовершеннолетних» (</w:t>
      </w:r>
      <w:proofErr w:type="spellStart"/>
      <w:r w:rsidR="00E269D0">
        <w:rPr>
          <w:rFonts w:eastAsia="Times New Roman" w:cs="Times New Roman"/>
          <w:color w:val="auto"/>
          <w:kern w:val="1"/>
          <w:szCs w:val="28"/>
          <w:lang w:eastAsia="ar-SA" w:bidi="ar-SA"/>
        </w:rPr>
        <w:t>г.Москва</w:t>
      </w:r>
      <w:proofErr w:type="spellEnd"/>
      <w:r w:rsidR="00E269D0">
        <w:rPr>
          <w:rFonts w:eastAsia="Times New Roman" w:cs="Times New Roman"/>
          <w:color w:val="auto"/>
          <w:kern w:val="1"/>
          <w:szCs w:val="28"/>
          <w:lang w:eastAsia="ar-SA" w:bidi="ar-SA"/>
        </w:rPr>
        <w:t>,</w:t>
      </w:r>
      <w:r>
        <w:rPr>
          <w:rFonts w:eastAsia="Times New Roman" w:cs="Times New Roman"/>
          <w:color w:val="auto"/>
          <w:kern w:val="1"/>
          <w:szCs w:val="28"/>
          <w:lang w:eastAsia="ar-SA" w:bidi="ar-SA"/>
        </w:rPr>
        <w:t xml:space="preserve"> 2025 г).</w:t>
      </w:r>
    </w:p>
    <w:p w14:paraId="2A10693E" w14:textId="017CD11E" w:rsidR="00EE4F88" w:rsidRDefault="00EE4F88" w:rsidP="00EE4F8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Преподаватель </w:t>
      </w:r>
      <w:proofErr w:type="spellStart"/>
      <w:r>
        <w:rPr>
          <w:rFonts w:eastAsia="Times New Roman" w:cs="Times New Roman"/>
          <w:color w:val="auto"/>
          <w:kern w:val="1"/>
          <w:szCs w:val="28"/>
          <w:lang w:eastAsia="ar-SA" w:bidi="ar-SA"/>
        </w:rPr>
        <w:t>Мискарян</w:t>
      </w:r>
      <w:proofErr w:type="spellEnd"/>
      <w:r>
        <w:rPr>
          <w:rFonts w:eastAsia="Times New Roman" w:cs="Times New Roman"/>
          <w:color w:val="auto"/>
          <w:kern w:val="1"/>
          <w:szCs w:val="28"/>
          <w:lang w:eastAsia="ar-SA" w:bidi="ar-SA"/>
        </w:rPr>
        <w:t xml:space="preserve"> Л.О. приняла участие в педагогических чтениях «Своевременное выявление учащихся с изменениями психоэмоционального состояния, склонных к суицидальному поведению» </w:t>
      </w:r>
      <w:r w:rsidR="00E269D0">
        <w:rPr>
          <w:rFonts w:eastAsia="Times New Roman" w:cs="Times New Roman"/>
          <w:color w:val="auto"/>
          <w:kern w:val="1"/>
          <w:szCs w:val="28"/>
          <w:lang w:eastAsia="ar-SA" w:bidi="ar-SA"/>
        </w:rPr>
        <w:t>(</w:t>
      </w:r>
      <w:proofErr w:type="spellStart"/>
      <w:r w:rsidR="00E269D0">
        <w:rPr>
          <w:rFonts w:eastAsia="Times New Roman" w:cs="Times New Roman"/>
          <w:color w:val="auto"/>
          <w:kern w:val="1"/>
          <w:szCs w:val="28"/>
          <w:lang w:eastAsia="ar-SA" w:bidi="ar-SA"/>
        </w:rPr>
        <w:t>г.Москва</w:t>
      </w:r>
      <w:proofErr w:type="spellEnd"/>
      <w:r w:rsidR="00E269D0">
        <w:rPr>
          <w:rFonts w:eastAsia="Times New Roman" w:cs="Times New Roman"/>
          <w:color w:val="auto"/>
          <w:kern w:val="1"/>
          <w:szCs w:val="28"/>
          <w:lang w:eastAsia="ar-SA" w:bidi="ar-SA"/>
        </w:rPr>
        <w:t>, 2025 г).</w:t>
      </w:r>
    </w:p>
    <w:p w14:paraId="24F1CBAA" w14:textId="0A7C1FF5" w:rsidR="00EE4F88" w:rsidRDefault="00EE4F88" w:rsidP="00EE4F8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Преподаватель </w:t>
      </w:r>
      <w:proofErr w:type="spellStart"/>
      <w:r>
        <w:rPr>
          <w:rFonts w:eastAsia="Times New Roman" w:cs="Times New Roman"/>
          <w:color w:val="auto"/>
          <w:kern w:val="1"/>
          <w:szCs w:val="28"/>
          <w:lang w:eastAsia="ar-SA" w:bidi="ar-SA"/>
        </w:rPr>
        <w:t>Мискарян</w:t>
      </w:r>
      <w:proofErr w:type="spellEnd"/>
      <w:r>
        <w:rPr>
          <w:rFonts w:eastAsia="Times New Roman" w:cs="Times New Roman"/>
          <w:color w:val="auto"/>
          <w:kern w:val="1"/>
          <w:szCs w:val="28"/>
          <w:lang w:eastAsia="ar-SA" w:bidi="ar-SA"/>
        </w:rPr>
        <w:t xml:space="preserve"> Л.О. приняла участие в научно-методической конференции по теме: «Создание эф</w:t>
      </w:r>
      <w:r w:rsidR="005548A4">
        <w:rPr>
          <w:rFonts w:eastAsia="Times New Roman" w:cs="Times New Roman"/>
          <w:color w:val="auto"/>
          <w:kern w:val="1"/>
          <w:szCs w:val="28"/>
          <w:lang w:eastAsia="ar-SA" w:bidi="ar-SA"/>
        </w:rPr>
        <w:t>ф</w:t>
      </w:r>
      <w:r>
        <w:rPr>
          <w:rFonts w:eastAsia="Times New Roman" w:cs="Times New Roman"/>
          <w:color w:val="auto"/>
          <w:kern w:val="1"/>
          <w:szCs w:val="28"/>
          <w:lang w:eastAsia="ar-SA" w:bidi="ar-SA"/>
        </w:rPr>
        <w:t xml:space="preserve">ективной системы взаимодействия педагогических работников организации СПО с сотрудниками органов </w:t>
      </w:r>
      <w:r>
        <w:rPr>
          <w:rFonts w:eastAsia="Times New Roman" w:cs="Times New Roman"/>
          <w:color w:val="auto"/>
          <w:kern w:val="1"/>
          <w:szCs w:val="28"/>
          <w:lang w:eastAsia="ar-SA" w:bidi="ar-SA"/>
        </w:rPr>
        <w:lastRenderedPageBreak/>
        <w:t>внутренних дел и специалистами организаций здравоохранения»</w:t>
      </w:r>
      <w:r w:rsidR="00E269D0" w:rsidRPr="00E269D0">
        <w:rPr>
          <w:rFonts w:eastAsia="Times New Roman" w:cs="Times New Roman"/>
          <w:color w:val="auto"/>
          <w:kern w:val="1"/>
          <w:szCs w:val="28"/>
          <w:lang w:eastAsia="ar-SA" w:bidi="ar-SA"/>
        </w:rPr>
        <w:t xml:space="preserve"> </w:t>
      </w:r>
      <w:r w:rsidR="00E269D0">
        <w:rPr>
          <w:rFonts w:eastAsia="Times New Roman" w:cs="Times New Roman"/>
          <w:color w:val="auto"/>
          <w:kern w:val="1"/>
          <w:szCs w:val="28"/>
          <w:lang w:eastAsia="ar-SA" w:bidi="ar-SA"/>
        </w:rPr>
        <w:t>(</w:t>
      </w:r>
      <w:proofErr w:type="spellStart"/>
      <w:r w:rsidR="00E269D0">
        <w:rPr>
          <w:rFonts w:eastAsia="Times New Roman" w:cs="Times New Roman"/>
          <w:color w:val="auto"/>
          <w:kern w:val="1"/>
          <w:szCs w:val="28"/>
          <w:lang w:eastAsia="ar-SA" w:bidi="ar-SA"/>
        </w:rPr>
        <w:t>г.Москва</w:t>
      </w:r>
      <w:proofErr w:type="spellEnd"/>
      <w:r w:rsidR="00E269D0">
        <w:rPr>
          <w:rFonts w:eastAsia="Times New Roman" w:cs="Times New Roman"/>
          <w:color w:val="auto"/>
          <w:kern w:val="1"/>
          <w:szCs w:val="28"/>
          <w:lang w:eastAsia="ar-SA" w:bidi="ar-SA"/>
        </w:rPr>
        <w:t>, 2025 г).</w:t>
      </w:r>
    </w:p>
    <w:p w14:paraId="20918A87" w14:textId="5467DA97" w:rsidR="005548A4" w:rsidRDefault="005548A4" w:rsidP="005548A4">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Преподаватель </w:t>
      </w:r>
      <w:proofErr w:type="spellStart"/>
      <w:r>
        <w:rPr>
          <w:rFonts w:eastAsia="Times New Roman" w:cs="Times New Roman"/>
          <w:color w:val="auto"/>
          <w:kern w:val="1"/>
          <w:szCs w:val="28"/>
          <w:lang w:eastAsia="ar-SA" w:bidi="ar-SA"/>
        </w:rPr>
        <w:t>Мискарян</w:t>
      </w:r>
      <w:proofErr w:type="spellEnd"/>
      <w:r>
        <w:rPr>
          <w:rFonts w:eastAsia="Times New Roman" w:cs="Times New Roman"/>
          <w:color w:val="auto"/>
          <w:kern w:val="1"/>
          <w:szCs w:val="28"/>
          <w:lang w:eastAsia="ar-SA" w:bidi="ar-SA"/>
        </w:rPr>
        <w:t xml:space="preserve"> Л.О. приняла участие в серии вебинаров «Актуальные вопросы профилактики суицидального поведения у несовершеннолетних»</w:t>
      </w:r>
      <w:r w:rsidRPr="00E269D0">
        <w:rPr>
          <w:rFonts w:eastAsia="Times New Roman" w:cs="Times New Roman"/>
          <w:color w:val="auto"/>
          <w:kern w:val="1"/>
          <w:szCs w:val="28"/>
          <w:lang w:eastAsia="ar-SA" w:bidi="ar-SA"/>
        </w:rPr>
        <w:t xml:space="preserve"> </w:t>
      </w:r>
      <w:r>
        <w:rPr>
          <w:rFonts w:eastAsia="Times New Roman" w:cs="Times New Roman"/>
          <w:color w:val="auto"/>
          <w:kern w:val="1"/>
          <w:szCs w:val="28"/>
          <w:lang w:eastAsia="ar-SA" w:bidi="ar-SA"/>
        </w:rPr>
        <w:t>(</w:t>
      </w:r>
      <w:proofErr w:type="spellStart"/>
      <w:r>
        <w:rPr>
          <w:rFonts w:eastAsia="Times New Roman" w:cs="Times New Roman"/>
          <w:color w:val="auto"/>
          <w:kern w:val="1"/>
          <w:szCs w:val="28"/>
          <w:lang w:eastAsia="ar-SA" w:bidi="ar-SA"/>
        </w:rPr>
        <w:t>г.Москва</w:t>
      </w:r>
      <w:proofErr w:type="spellEnd"/>
      <w:r>
        <w:rPr>
          <w:rFonts w:eastAsia="Times New Roman" w:cs="Times New Roman"/>
          <w:color w:val="auto"/>
          <w:kern w:val="1"/>
          <w:szCs w:val="28"/>
          <w:lang w:eastAsia="ar-SA" w:bidi="ar-SA"/>
        </w:rPr>
        <w:t>, 2025 г).</w:t>
      </w:r>
    </w:p>
    <w:p w14:paraId="3B200027" w14:textId="2BE21293" w:rsidR="002D6494" w:rsidRDefault="002D6494" w:rsidP="002D6494">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Преподаватель </w:t>
      </w:r>
      <w:proofErr w:type="spellStart"/>
      <w:r>
        <w:rPr>
          <w:rFonts w:eastAsia="Times New Roman" w:cs="Times New Roman"/>
          <w:color w:val="auto"/>
          <w:kern w:val="1"/>
          <w:szCs w:val="28"/>
          <w:lang w:eastAsia="ar-SA" w:bidi="ar-SA"/>
        </w:rPr>
        <w:t>Мискарян</w:t>
      </w:r>
      <w:proofErr w:type="spellEnd"/>
      <w:r>
        <w:rPr>
          <w:rFonts w:eastAsia="Times New Roman" w:cs="Times New Roman"/>
          <w:color w:val="auto"/>
          <w:kern w:val="1"/>
          <w:szCs w:val="28"/>
          <w:lang w:eastAsia="ar-SA" w:bidi="ar-SA"/>
        </w:rPr>
        <w:t xml:space="preserve"> Л.О. приняла участие во Всероссийском конкурсе «Обобщение и накопление профессионального опыта педагогического работника, реализующего основные и дополнительные образовательные программы»</w:t>
      </w:r>
      <w:r w:rsidRPr="00E269D0">
        <w:rPr>
          <w:rFonts w:eastAsia="Times New Roman" w:cs="Times New Roman"/>
          <w:color w:val="auto"/>
          <w:kern w:val="1"/>
          <w:szCs w:val="28"/>
          <w:lang w:eastAsia="ar-SA" w:bidi="ar-SA"/>
        </w:rPr>
        <w:t xml:space="preserve"> </w:t>
      </w:r>
      <w:r>
        <w:rPr>
          <w:rFonts w:eastAsia="Times New Roman" w:cs="Times New Roman"/>
          <w:color w:val="auto"/>
          <w:kern w:val="1"/>
          <w:szCs w:val="28"/>
          <w:lang w:eastAsia="ar-SA" w:bidi="ar-SA"/>
        </w:rPr>
        <w:t>(январь, 2025 г).</w:t>
      </w:r>
    </w:p>
    <w:p w14:paraId="11707C15" w14:textId="71451583" w:rsidR="00D43077" w:rsidRDefault="00D43077" w:rsidP="00D43077">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Преподаватель </w:t>
      </w:r>
      <w:proofErr w:type="spellStart"/>
      <w:r>
        <w:rPr>
          <w:rFonts w:eastAsia="Times New Roman" w:cs="Times New Roman"/>
          <w:color w:val="auto"/>
          <w:kern w:val="1"/>
          <w:szCs w:val="28"/>
          <w:lang w:eastAsia="ar-SA" w:bidi="ar-SA"/>
        </w:rPr>
        <w:t>Мискарян</w:t>
      </w:r>
      <w:proofErr w:type="spellEnd"/>
      <w:r>
        <w:rPr>
          <w:rFonts w:eastAsia="Times New Roman" w:cs="Times New Roman"/>
          <w:color w:val="auto"/>
          <w:kern w:val="1"/>
          <w:szCs w:val="28"/>
          <w:lang w:eastAsia="ar-SA" w:bidi="ar-SA"/>
        </w:rPr>
        <w:t xml:space="preserve"> Л.О. приняла участие в публикации статьи на тему: «Роль латинского языка в медицинской терминологии исторический контекст и современное значение»</w:t>
      </w:r>
      <w:r w:rsidRPr="00E269D0">
        <w:rPr>
          <w:rFonts w:eastAsia="Times New Roman" w:cs="Times New Roman"/>
          <w:color w:val="auto"/>
          <w:kern w:val="1"/>
          <w:szCs w:val="28"/>
          <w:lang w:eastAsia="ar-SA" w:bidi="ar-SA"/>
        </w:rPr>
        <w:t xml:space="preserve"> </w:t>
      </w:r>
      <w:r>
        <w:rPr>
          <w:rFonts w:eastAsia="Times New Roman" w:cs="Times New Roman"/>
          <w:color w:val="auto"/>
          <w:kern w:val="1"/>
          <w:szCs w:val="28"/>
          <w:lang w:eastAsia="ar-SA" w:bidi="ar-SA"/>
        </w:rPr>
        <w:t>(февраль 2025 г).</w:t>
      </w:r>
    </w:p>
    <w:p w14:paraId="02572E6A" w14:textId="0208F37F" w:rsidR="00D43077" w:rsidRDefault="00D43077" w:rsidP="00D43077">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Преподаватель </w:t>
      </w:r>
      <w:proofErr w:type="spellStart"/>
      <w:r>
        <w:rPr>
          <w:rFonts w:eastAsia="Times New Roman" w:cs="Times New Roman"/>
          <w:color w:val="auto"/>
          <w:kern w:val="1"/>
          <w:szCs w:val="28"/>
          <w:lang w:eastAsia="ar-SA" w:bidi="ar-SA"/>
        </w:rPr>
        <w:t>Мискарян</w:t>
      </w:r>
      <w:proofErr w:type="spellEnd"/>
      <w:r>
        <w:rPr>
          <w:rFonts w:eastAsia="Times New Roman" w:cs="Times New Roman"/>
          <w:color w:val="auto"/>
          <w:kern w:val="1"/>
          <w:szCs w:val="28"/>
          <w:lang w:eastAsia="ar-SA" w:bidi="ar-SA"/>
        </w:rPr>
        <w:t xml:space="preserve"> Л.О. приняла участие в чемпионате по профессиональному мастерству «ПРОФЕССИОНАЛЫ 2025 в </w:t>
      </w:r>
      <w:proofErr w:type="spellStart"/>
      <w:r>
        <w:rPr>
          <w:rFonts w:eastAsia="Times New Roman" w:cs="Times New Roman"/>
          <w:color w:val="auto"/>
          <w:kern w:val="1"/>
          <w:szCs w:val="28"/>
          <w:lang w:eastAsia="ar-SA" w:bidi="ar-SA"/>
        </w:rPr>
        <w:t>качетве</w:t>
      </w:r>
      <w:proofErr w:type="spellEnd"/>
      <w:r>
        <w:rPr>
          <w:rFonts w:eastAsia="Times New Roman" w:cs="Times New Roman"/>
          <w:color w:val="auto"/>
          <w:kern w:val="1"/>
          <w:szCs w:val="28"/>
          <w:lang w:eastAsia="ar-SA" w:bidi="ar-SA"/>
        </w:rPr>
        <w:t xml:space="preserve"> эксперта-наставника</w:t>
      </w:r>
      <w:r w:rsidRPr="00E269D0">
        <w:rPr>
          <w:rFonts w:eastAsia="Times New Roman" w:cs="Times New Roman"/>
          <w:color w:val="auto"/>
          <w:kern w:val="1"/>
          <w:szCs w:val="28"/>
          <w:lang w:eastAsia="ar-SA" w:bidi="ar-SA"/>
        </w:rPr>
        <w:t xml:space="preserve"> </w:t>
      </w:r>
      <w:r>
        <w:rPr>
          <w:rFonts w:eastAsia="Times New Roman" w:cs="Times New Roman"/>
          <w:color w:val="auto"/>
          <w:kern w:val="1"/>
          <w:szCs w:val="28"/>
          <w:lang w:eastAsia="ar-SA" w:bidi="ar-SA"/>
        </w:rPr>
        <w:t>(февраль 2025 г).</w:t>
      </w:r>
    </w:p>
    <w:p w14:paraId="77951B4E" w14:textId="4023D270" w:rsidR="00AD3CCD" w:rsidRPr="00173F8C" w:rsidRDefault="00AD3CCD" w:rsidP="00AD3CCD">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Преподаватель Могилевцева Ю.И. </w:t>
      </w:r>
      <w:r w:rsidRPr="00173F8C">
        <w:rPr>
          <w:rFonts w:eastAsia="Times New Roman" w:cs="Times New Roman"/>
          <w:color w:val="auto"/>
          <w:kern w:val="1"/>
          <w:szCs w:val="28"/>
          <w:lang w:eastAsia="ar-SA" w:bidi="ar-SA"/>
        </w:rPr>
        <w:t xml:space="preserve">приняла участие в проведении Всероссийских проверочных работ для обучающихся по образовательным программам среднего профессионального образования в </w:t>
      </w:r>
      <w:r>
        <w:rPr>
          <w:rFonts w:eastAsia="Times New Roman" w:cs="Times New Roman"/>
          <w:color w:val="auto"/>
          <w:kern w:val="1"/>
          <w:szCs w:val="28"/>
          <w:lang w:eastAsia="ar-SA" w:bidi="ar-SA"/>
        </w:rPr>
        <w:t>качестве организатора в аудитории (октябрь 2024г)</w:t>
      </w:r>
      <w:r w:rsidRPr="00173F8C">
        <w:rPr>
          <w:rFonts w:eastAsia="Times New Roman" w:cs="Times New Roman"/>
          <w:color w:val="auto"/>
          <w:kern w:val="1"/>
          <w:szCs w:val="28"/>
          <w:lang w:eastAsia="ar-SA" w:bidi="ar-SA"/>
        </w:rPr>
        <w:t>.</w:t>
      </w:r>
    </w:p>
    <w:p w14:paraId="659D136D" w14:textId="2A653EE4" w:rsidR="00CE5878" w:rsidRDefault="00CE5878" w:rsidP="00CE587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Преподаватель Первых Т.Н. приняла участие во Всероссийском тестировании для педагогов «Основы компьютерной грамотности» (лауреат </w:t>
      </w:r>
      <w:r>
        <w:rPr>
          <w:rFonts w:eastAsia="Times New Roman" w:cs="Times New Roman"/>
          <w:color w:val="auto"/>
          <w:kern w:val="1"/>
          <w:szCs w:val="28"/>
          <w:lang w:val="en-US" w:eastAsia="ar-SA" w:bidi="ar-SA"/>
        </w:rPr>
        <w:t>I</w:t>
      </w:r>
      <w:r>
        <w:rPr>
          <w:rFonts w:eastAsia="Times New Roman" w:cs="Times New Roman"/>
          <w:color w:val="auto"/>
          <w:kern w:val="1"/>
          <w:szCs w:val="28"/>
          <w:lang w:eastAsia="ar-SA" w:bidi="ar-SA"/>
        </w:rPr>
        <w:t xml:space="preserve"> степени) (г. Москва, 2024 г).</w:t>
      </w:r>
    </w:p>
    <w:p w14:paraId="55FF3023" w14:textId="77777777" w:rsidR="00CE5878" w:rsidRDefault="00CE5878" w:rsidP="00CE587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Преподаватель Первых Т.Н. приняла участие во Всероссийском конкурсе «Призвание» в номинации «Презентация» (</w:t>
      </w:r>
      <w:r>
        <w:rPr>
          <w:rFonts w:eastAsia="Times New Roman" w:cs="Times New Roman"/>
          <w:color w:val="auto"/>
          <w:kern w:val="1"/>
          <w:szCs w:val="28"/>
          <w:lang w:val="en-US" w:eastAsia="ar-SA" w:bidi="ar-SA"/>
        </w:rPr>
        <w:t>I</w:t>
      </w:r>
      <w:r w:rsidRPr="00136990">
        <w:rPr>
          <w:rFonts w:eastAsia="Times New Roman" w:cs="Times New Roman"/>
          <w:color w:val="auto"/>
          <w:kern w:val="1"/>
          <w:szCs w:val="28"/>
          <w:lang w:eastAsia="ar-SA" w:bidi="ar-SA"/>
        </w:rPr>
        <w:t xml:space="preserve"> </w:t>
      </w:r>
      <w:r>
        <w:rPr>
          <w:rFonts w:eastAsia="Times New Roman" w:cs="Times New Roman"/>
          <w:color w:val="auto"/>
          <w:kern w:val="1"/>
          <w:szCs w:val="28"/>
          <w:lang w:eastAsia="ar-SA" w:bidi="ar-SA"/>
        </w:rPr>
        <w:t>место) (г. Москва, 2024 г.).</w:t>
      </w:r>
    </w:p>
    <w:p w14:paraId="39E68C00" w14:textId="77777777" w:rsidR="00CE5878" w:rsidRDefault="00CE5878" w:rsidP="00CE587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Преподаватель Первых Т.Н. провела в рамках Всероссийского проекта «Безопасное лето» внеурочное занятие по формированию личной безопасности обучающихся.</w:t>
      </w:r>
    </w:p>
    <w:p w14:paraId="5C95BB4F" w14:textId="77777777" w:rsidR="00CE5878" w:rsidRDefault="00CE5878" w:rsidP="00CE587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lastRenderedPageBreak/>
        <w:t>Преподаватель Первых Т.Н. приняла участие в онлайн-уроке Станислава Коропа, руководителя Департамента финансовых технологий Банка России «Искусственный интеллект и профессии будущего».</w:t>
      </w:r>
    </w:p>
    <w:p w14:paraId="773FA155" w14:textId="77777777" w:rsidR="00CE5878" w:rsidRDefault="00CE5878" w:rsidP="00CE587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Преподаватель Первых Т.Н. приняла участие в мероприятии онлайн-урок «Биржа и основы инвестирования» в качестве организатора.</w:t>
      </w:r>
    </w:p>
    <w:p w14:paraId="5F1D3FB3" w14:textId="77777777" w:rsidR="00CE5878" w:rsidRDefault="00CE5878" w:rsidP="00CE587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Преподаватель Первых Т.Н. приняла участие во Всероссийском онлайн-зачете по финансовой грамотности (базовый уровень).</w:t>
      </w:r>
    </w:p>
    <w:p w14:paraId="00219FC1" w14:textId="77777777" w:rsidR="00CE5878" w:rsidRDefault="00CE5878" w:rsidP="00CE587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Преподаватель Первых Т.Н. приняла участие в мероприятии онлайн-урок «Платить и зарабатывать банковской картой».</w:t>
      </w:r>
    </w:p>
    <w:p w14:paraId="24FA6DE8" w14:textId="77777777" w:rsidR="00CE5878" w:rsidRDefault="00CE5878" w:rsidP="00CE587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Преподаватель Первых Т.Н. приняла участие в мероприятии онлайн-урок «Личный финансовый план. Путь к достижению цели» в качестве организатора.</w:t>
      </w:r>
    </w:p>
    <w:p w14:paraId="36571900" w14:textId="77777777" w:rsidR="00CE5878" w:rsidRDefault="00CE5878" w:rsidP="00CE587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Преподаватель Первых Т.Н. приняла участие во Всероссийском онлайн-зачете по финансовой грамотности (продвинутый уровень).</w:t>
      </w:r>
    </w:p>
    <w:p w14:paraId="4666F44F" w14:textId="77777777" w:rsidR="00CE5878" w:rsidRDefault="00CE5878" w:rsidP="00CE587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Преподаватель Первых Т.Н. приняла участие в Международном творческом конкурсе «Престиж», номинация «Кроссворд», название работы «Экономика и экономическая наука. Факторы производства и факторные доходы» (диплом 1 степени) (г. Санкт-Петербург, 2024 г.).</w:t>
      </w:r>
    </w:p>
    <w:p w14:paraId="76B75655" w14:textId="77777777" w:rsidR="00CE5878" w:rsidRDefault="00CE5878" w:rsidP="00CE587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Преподаватель Первых Т.Н. приняла участие в организации и проведении всероссийских проверочных работах для обучающихся по образовательным программам среднего профессионального образования в качестве организатора в аудитории (г. Москва, 2024 г.).</w:t>
      </w:r>
    </w:p>
    <w:p w14:paraId="727800B3" w14:textId="77777777" w:rsidR="00CE5878" w:rsidRDefault="00CE5878" w:rsidP="00CE587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Преподаватель Первых Т.Н. приняла участие во Всероссийской блиц-олимпиаде «Педагогический кубок» «Правовая компетентность педагога в соответствии с ФГОС» (</w:t>
      </w:r>
      <w:r>
        <w:rPr>
          <w:rFonts w:eastAsia="Times New Roman" w:cs="Times New Roman"/>
          <w:color w:val="auto"/>
          <w:kern w:val="1"/>
          <w:szCs w:val="28"/>
          <w:lang w:val="en-US" w:eastAsia="ar-SA" w:bidi="ar-SA"/>
        </w:rPr>
        <w:t>I</w:t>
      </w:r>
      <w:r w:rsidRPr="0098341A">
        <w:rPr>
          <w:rFonts w:eastAsia="Times New Roman" w:cs="Times New Roman"/>
          <w:color w:val="auto"/>
          <w:kern w:val="1"/>
          <w:szCs w:val="28"/>
          <w:lang w:eastAsia="ar-SA" w:bidi="ar-SA"/>
        </w:rPr>
        <w:t xml:space="preserve"> </w:t>
      </w:r>
      <w:r>
        <w:rPr>
          <w:rFonts w:eastAsia="Times New Roman" w:cs="Times New Roman"/>
          <w:color w:val="auto"/>
          <w:kern w:val="1"/>
          <w:szCs w:val="28"/>
          <w:lang w:eastAsia="ar-SA" w:bidi="ar-SA"/>
        </w:rPr>
        <w:t>место).</w:t>
      </w:r>
    </w:p>
    <w:p w14:paraId="00BFBCC1" w14:textId="77777777" w:rsidR="00CE5878" w:rsidRDefault="00CE5878" w:rsidP="00CE5878">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Преподаватель Первых Т.Н. приняла участие во Всероссийской блиц-олимпиаде «Педагогический кубок» «Связь педагогики с гуманитарными и естественными науками» (</w:t>
      </w:r>
      <w:r>
        <w:rPr>
          <w:rFonts w:eastAsia="Times New Roman" w:cs="Times New Roman"/>
          <w:color w:val="auto"/>
          <w:kern w:val="1"/>
          <w:szCs w:val="28"/>
          <w:lang w:val="en-US" w:eastAsia="ar-SA" w:bidi="ar-SA"/>
        </w:rPr>
        <w:t>II</w:t>
      </w:r>
      <w:r w:rsidRPr="0098341A">
        <w:rPr>
          <w:rFonts w:eastAsia="Times New Roman" w:cs="Times New Roman"/>
          <w:color w:val="auto"/>
          <w:kern w:val="1"/>
          <w:szCs w:val="28"/>
          <w:lang w:eastAsia="ar-SA" w:bidi="ar-SA"/>
        </w:rPr>
        <w:t xml:space="preserve"> </w:t>
      </w:r>
      <w:r>
        <w:rPr>
          <w:rFonts w:eastAsia="Times New Roman" w:cs="Times New Roman"/>
          <w:color w:val="auto"/>
          <w:kern w:val="1"/>
          <w:szCs w:val="28"/>
          <w:lang w:eastAsia="ar-SA" w:bidi="ar-SA"/>
        </w:rPr>
        <w:t>место).</w:t>
      </w:r>
    </w:p>
    <w:p w14:paraId="32151F7A" w14:textId="672DC552" w:rsidR="00CE5878" w:rsidRDefault="00CE5878" w:rsidP="00CE5878">
      <w:pPr>
        <w:rPr>
          <w:rFonts w:cs="Times New Roman"/>
          <w:szCs w:val="28"/>
        </w:rPr>
      </w:pPr>
      <w:r w:rsidRPr="007E3498">
        <w:rPr>
          <w:rFonts w:eastAsia="Times New Roman" w:cs="Times New Roman"/>
          <w:szCs w:val="28"/>
          <w:lang w:eastAsia="ru-RU"/>
        </w:rPr>
        <w:t>Преподаватель</w:t>
      </w:r>
      <w:r>
        <w:rPr>
          <w:rFonts w:eastAsia="Times New Roman" w:cs="Times New Roman"/>
          <w:szCs w:val="28"/>
          <w:lang w:eastAsia="ru-RU"/>
        </w:rPr>
        <w:t xml:space="preserve"> Черных Ю.Г</w:t>
      </w:r>
      <w:r w:rsidRPr="007E3498">
        <w:rPr>
          <w:rFonts w:eastAsia="Times New Roman" w:cs="Times New Roman"/>
          <w:szCs w:val="28"/>
          <w:lang w:eastAsia="ru-RU"/>
        </w:rPr>
        <w:t>.</w:t>
      </w:r>
      <w:r w:rsidRPr="007E3498">
        <w:rPr>
          <w:rFonts w:cs="Times New Roman"/>
          <w:szCs w:val="28"/>
        </w:rPr>
        <w:t xml:space="preserve"> </w:t>
      </w:r>
      <w:r>
        <w:rPr>
          <w:rFonts w:cs="Times New Roman"/>
          <w:szCs w:val="28"/>
        </w:rPr>
        <w:t>приняла участие в онлайн-мероприятиях: «</w:t>
      </w:r>
      <w:proofErr w:type="spellStart"/>
      <w:r>
        <w:rPr>
          <w:rFonts w:cs="Times New Roman"/>
          <w:szCs w:val="28"/>
        </w:rPr>
        <w:t>Тьюторство</w:t>
      </w:r>
      <w:proofErr w:type="spellEnd"/>
      <w:r>
        <w:rPr>
          <w:rFonts w:cs="Times New Roman"/>
          <w:szCs w:val="28"/>
        </w:rPr>
        <w:t xml:space="preserve"> и педагогический дизайн: искусство наставничества и </w:t>
      </w:r>
      <w:r>
        <w:rPr>
          <w:rFonts w:cs="Times New Roman"/>
          <w:szCs w:val="28"/>
        </w:rPr>
        <w:lastRenderedPageBreak/>
        <w:t>творческого обучения»,</w:t>
      </w:r>
      <w:r w:rsidRPr="00CE5878">
        <w:rPr>
          <w:rFonts w:cs="Times New Roman"/>
          <w:szCs w:val="28"/>
        </w:rPr>
        <w:t xml:space="preserve"> </w:t>
      </w:r>
      <w:r>
        <w:rPr>
          <w:rFonts w:cs="Times New Roman"/>
          <w:szCs w:val="28"/>
        </w:rPr>
        <w:t>«Консультация эксперта в сфере образования. Какие нормативные документы должны быть в арсенале каждого педагога», «Дополнительная общеобразовательная общеразвивающая программа: технология разработки и особенности реализации»</w:t>
      </w:r>
    </w:p>
    <w:p w14:paraId="6F655CD7" w14:textId="13E9B23F" w:rsidR="00CE5878" w:rsidRDefault="00CE5878" w:rsidP="00CE5878">
      <w:pPr>
        <w:contextualSpacing/>
        <w:rPr>
          <w:rFonts w:cs="Times New Roman"/>
          <w:szCs w:val="28"/>
        </w:rPr>
      </w:pPr>
      <w:r w:rsidRPr="007E3498">
        <w:rPr>
          <w:rFonts w:eastAsia="Times New Roman" w:cs="Times New Roman"/>
          <w:szCs w:val="28"/>
          <w:lang w:eastAsia="ru-RU"/>
        </w:rPr>
        <w:t>Преподаватель</w:t>
      </w:r>
      <w:r>
        <w:rPr>
          <w:rFonts w:eastAsia="Times New Roman" w:cs="Times New Roman"/>
          <w:szCs w:val="28"/>
          <w:lang w:eastAsia="ru-RU"/>
        </w:rPr>
        <w:t xml:space="preserve"> Черных Ю.Г</w:t>
      </w:r>
      <w:r>
        <w:rPr>
          <w:rFonts w:cs="Times New Roman"/>
          <w:szCs w:val="28"/>
        </w:rPr>
        <w:t xml:space="preserve">. </w:t>
      </w:r>
      <w:r w:rsidRPr="007B2B00">
        <w:rPr>
          <w:rFonts w:cs="Times New Roman"/>
          <w:szCs w:val="28"/>
        </w:rPr>
        <w:t>приняла</w:t>
      </w:r>
      <w:r>
        <w:rPr>
          <w:rFonts w:cs="Times New Roman"/>
          <w:szCs w:val="28"/>
        </w:rPr>
        <w:t xml:space="preserve"> заочное</w:t>
      </w:r>
      <w:r w:rsidRPr="007B2B00">
        <w:rPr>
          <w:rFonts w:cs="Times New Roman"/>
          <w:szCs w:val="28"/>
        </w:rPr>
        <w:t xml:space="preserve"> участие во Всероссийском конкурсе </w:t>
      </w:r>
      <w:r>
        <w:rPr>
          <w:rFonts w:cs="Times New Roman"/>
          <w:szCs w:val="28"/>
        </w:rPr>
        <w:t>«</w:t>
      </w:r>
      <w:r w:rsidRPr="007B2B00">
        <w:rPr>
          <w:rFonts w:cs="Times New Roman"/>
          <w:szCs w:val="28"/>
        </w:rPr>
        <w:t>ПРИЗВАНИЕ</w:t>
      </w:r>
      <w:r>
        <w:rPr>
          <w:rFonts w:cs="Times New Roman"/>
          <w:szCs w:val="28"/>
        </w:rPr>
        <w:t>»</w:t>
      </w:r>
      <w:r w:rsidRPr="007B2B00">
        <w:rPr>
          <w:rFonts w:cs="Times New Roman"/>
          <w:szCs w:val="28"/>
        </w:rPr>
        <w:t xml:space="preserve"> в номинации </w:t>
      </w:r>
      <w:r>
        <w:rPr>
          <w:rFonts w:cs="Times New Roman"/>
          <w:szCs w:val="28"/>
        </w:rPr>
        <w:t>«</w:t>
      </w:r>
      <w:r w:rsidRPr="007B2B00">
        <w:rPr>
          <w:rFonts w:cs="Times New Roman"/>
          <w:szCs w:val="28"/>
        </w:rPr>
        <w:t>ПРЕЗЕНТАЦИЯ</w:t>
      </w:r>
      <w:r>
        <w:rPr>
          <w:rFonts w:cs="Times New Roman"/>
          <w:szCs w:val="28"/>
        </w:rPr>
        <w:t>»</w:t>
      </w:r>
      <w:r w:rsidRPr="007B2B00">
        <w:rPr>
          <w:rFonts w:cs="Times New Roman"/>
          <w:szCs w:val="28"/>
        </w:rPr>
        <w:t xml:space="preserve">, в рамках проекта </w:t>
      </w:r>
      <w:r>
        <w:rPr>
          <w:rFonts w:cs="Times New Roman"/>
          <w:szCs w:val="28"/>
        </w:rPr>
        <w:t>«</w:t>
      </w:r>
      <w:r w:rsidRPr="007B2B00">
        <w:rPr>
          <w:rFonts w:cs="Times New Roman"/>
          <w:szCs w:val="28"/>
        </w:rPr>
        <w:t>Творчество без границ</w:t>
      </w:r>
      <w:r>
        <w:rPr>
          <w:rFonts w:cs="Times New Roman"/>
          <w:szCs w:val="28"/>
        </w:rPr>
        <w:t>»</w:t>
      </w:r>
      <w:r w:rsidRPr="007B2B00">
        <w:rPr>
          <w:rFonts w:cs="Times New Roman"/>
          <w:szCs w:val="28"/>
        </w:rPr>
        <w:t>, реализуемого Центром всероссийского конкурсного движения и инновационного педагогического опыта</w:t>
      </w:r>
      <w:r w:rsidRPr="00872934">
        <w:rPr>
          <w:rFonts w:cs="Times New Roman"/>
          <w:szCs w:val="28"/>
        </w:rPr>
        <w:t xml:space="preserve"> </w:t>
      </w:r>
      <w:r>
        <w:rPr>
          <w:rFonts w:cs="Times New Roman"/>
          <w:szCs w:val="28"/>
        </w:rPr>
        <w:t>и получила Диплом Победителя (2 место). (г. Москва, 2024г.)</w:t>
      </w:r>
    </w:p>
    <w:p w14:paraId="533248EF" w14:textId="77777777" w:rsidR="00CE5878" w:rsidRDefault="00CE5878" w:rsidP="00CE5878">
      <w:pPr>
        <w:rPr>
          <w:rFonts w:cs="Times New Roman"/>
          <w:szCs w:val="28"/>
        </w:rPr>
      </w:pPr>
      <w:r w:rsidRPr="007E3498">
        <w:rPr>
          <w:rFonts w:eastAsia="Times New Roman" w:cs="Times New Roman"/>
          <w:szCs w:val="28"/>
          <w:lang w:eastAsia="ru-RU"/>
        </w:rPr>
        <w:t>Преподаватель</w:t>
      </w:r>
      <w:r>
        <w:rPr>
          <w:rFonts w:eastAsia="Times New Roman" w:cs="Times New Roman"/>
          <w:szCs w:val="28"/>
          <w:lang w:eastAsia="ru-RU"/>
        </w:rPr>
        <w:t xml:space="preserve"> Черных Ю.Г</w:t>
      </w:r>
      <w:r>
        <w:rPr>
          <w:rFonts w:cs="Times New Roman"/>
          <w:szCs w:val="28"/>
        </w:rPr>
        <w:t>. ознакомилась с материалами видеолекций: «Современные уроки биологии», «Загадки мозга: анатомия и физиология ЦНС»</w:t>
      </w:r>
      <w:r w:rsidRPr="00872934">
        <w:rPr>
          <w:rFonts w:cs="Times New Roman"/>
          <w:szCs w:val="28"/>
        </w:rPr>
        <w:t xml:space="preserve"> </w:t>
      </w:r>
    </w:p>
    <w:p w14:paraId="51D9BF79" w14:textId="0F5E5658" w:rsidR="00CE5878" w:rsidRDefault="00CE5878" w:rsidP="00CE5878">
      <w:pPr>
        <w:rPr>
          <w:rFonts w:cs="Times New Roman"/>
          <w:szCs w:val="28"/>
        </w:rPr>
      </w:pPr>
      <w:r w:rsidRPr="007E3498">
        <w:rPr>
          <w:rFonts w:eastAsia="Times New Roman" w:cs="Times New Roman"/>
          <w:szCs w:val="28"/>
          <w:lang w:eastAsia="ru-RU"/>
        </w:rPr>
        <w:t>Преподаватель</w:t>
      </w:r>
      <w:r>
        <w:rPr>
          <w:rFonts w:eastAsia="Times New Roman" w:cs="Times New Roman"/>
          <w:szCs w:val="28"/>
          <w:lang w:eastAsia="ru-RU"/>
        </w:rPr>
        <w:t xml:space="preserve"> Черных Ю.Г</w:t>
      </w:r>
      <w:r>
        <w:rPr>
          <w:rFonts w:cs="Times New Roman"/>
          <w:szCs w:val="28"/>
        </w:rPr>
        <w:t>. приняла активное участие в вебинаре ООО «</w:t>
      </w:r>
      <w:proofErr w:type="spellStart"/>
      <w:r>
        <w:rPr>
          <w:rFonts w:cs="Times New Roman"/>
          <w:szCs w:val="28"/>
        </w:rPr>
        <w:t>Инфоурок</w:t>
      </w:r>
      <w:proofErr w:type="spellEnd"/>
      <w:r>
        <w:rPr>
          <w:rFonts w:cs="Times New Roman"/>
          <w:szCs w:val="28"/>
        </w:rPr>
        <w:t xml:space="preserve">» «Сила оптимизма: как позитивное мышление влияет на нашу жизнь и здоровье» </w:t>
      </w:r>
    </w:p>
    <w:p w14:paraId="3A21C72F" w14:textId="77777777" w:rsidR="00CA1981" w:rsidRDefault="00CA1981" w:rsidP="00F06AA7">
      <w:pPr>
        <w:widowControl/>
        <w:autoSpaceDE w:val="0"/>
        <w:rPr>
          <w:rFonts w:eastAsia="Times New Roman" w:cs="Times New Roman"/>
          <w:szCs w:val="28"/>
          <w:lang w:eastAsia="ru-RU"/>
        </w:rPr>
      </w:pPr>
    </w:p>
    <w:p w14:paraId="01832277" w14:textId="1CA9D374"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Студенты и преподаватели филиала принимали активное участие в </w:t>
      </w:r>
      <w:r w:rsidRPr="00A20C72">
        <w:rPr>
          <w:rFonts w:eastAsia="Times New Roman" w:cs="Times New Roman"/>
          <w:color w:val="auto"/>
          <w:kern w:val="1"/>
          <w:szCs w:val="28"/>
          <w:lang w:eastAsia="ar-SA" w:bidi="ar-SA"/>
        </w:rPr>
        <w:t>научно-практических конференциях</w:t>
      </w:r>
      <w:r w:rsidRPr="00173F8C">
        <w:rPr>
          <w:rFonts w:eastAsia="Times New Roman" w:cs="Times New Roman"/>
          <w:color w:val="auto"/>
          <w:kern w:val="1"/>
          <w:szCs w:val="28"/>
          <w:lang w:eastAsia="ar-SA" w:bidi="ar-SA"/>
        </w:rPr>
        <w:t xml:space="preserve"> различного уровня:</w:t>
      </w:r>
    </w:p>
    <w:p w14:paraId="4B4DDE95" w14:textId="77777777" w:rsidR="00CE5878" w:rsidRPr="001C331B" w:rsidRDefault="00CE5878" w:rsidP="00CE5878">
      <w:pPr>
        <w:widowControl/>
        <w:shd w:val="clear" w:color="auto" w:fill="FFFFFF"/>
        <w:suppressAutoHyphens w:val="0"/>
        <w:rPr>
          <w:rFonts w:eastAsia="Times New Roman" w:cs="Times New Roman"/>
          <w:color w:val="auto"/>
          <w:kern w:val="0"/>
          <w:szCs w:val="28"/>
          <w:lang w:eastAsia="ru-RU" w:bidi="ar-SA"/>
        </w:rPr>
      </w:pPr>
      <w:bookmarkStart w:id="18" w:name="_Hlk191152509"/>
      <w:r w:rsidRPr="001C331B">
        <w:rPr>
          <w:rFonts w:eastAsia="Calibri" w:cs="Times New Roman"/>
          <w:color w:val="auto"/>
          <w:kern w:val="0"/>
          <w:szCs w:val="28"/>
          <w:lang w:eastAsia="en-US" w:bidi="ar-SA"/>
        </w:rPr>
        <w:t xml:space="preserve">Студентки 2 курса: </w:t>
      </w:r>
      <w:bookmarkEnd w:id="18"/>
      <w:r w:rsidRPr="001C331B">
        <w:rPr>
          <w:rFonts w:eastAsia="Calibri" w:cs="Times New Roman"/>
          <w:color w:val="auto"/>
          <w:kern w:val="0"/>
          <w:szCs w:val="28"/>
          <w:lang w:eastAsia="en-US" w:bidi="ar-SA"/>
        </w:rPr>
        <w:t xml:space="preserve">Кособокова Наталья и </w:t>
      </w:r>
      <w:proofErr w:type="spellStart"/>
      <w:r w:rsidRPr="001C331B">
        <w:rPr>
          <w:rFonts w:eastAsia="Calibri" w:cs="Times New Roman"/>
          <w:color w:val="auto"/>
          <w:kern w:val="0"/>
          <w:szCs w:val="28"/>
          <w:lang w:eastAsia="en-US" w:bidi="ar-SA"/>
        </w:rPr>
        <w:t>Макоткина</w:t>
      </w:r>
      <w:proofErr w:type="spellEnd"/>
      <w:r w:rsidRPr="001C331B">
        <w:rPr>
          <w:rFonts w:eastAsia="Calibri" w:cs="Times New Roman"/>
          <w:color w:val="auto"/>
          <w:kern w:val="0"/>
          <w:szCs w:val="28"/>
          <w:lang w:eastAsia="en-US" w:bidi="ar-SA"/>
        </w:rPr>
        <w:t xml:space="preserve"> Татьяна, </w:t>
      </w:r>
      <w:bookmarkStart w:id="19" w:name="_Hlk191152527"/>
      <w:r w:rsidRPr="001C331B">
        <w:rPr>
          <w:rFonts w:cs="Times New Roman"/>
          <w:color w:val="auto"/>
          <w:szCs w:val="28"/>
        </w:rPr>
        <w:t xml:space="preserve">под руководством преподавателя Афониной И.Н., </w:t>
      </w:r>
      <w:bookmarkEnd w:id="19"/>
      <w:r w:rsidRPr="001C331B">
        <w:rPr>
          <w:rFonts w:cs="Times New Roman"/>
          <w:color w:val="auto"/>
          <w:szCs w:val="28"/>
        </w:rPr>
        <w:t>приняли участие</w:t>
      </w:r>
      <w:r w:rsidRPr="001C331B">
        <w:rPr>
          <w:rFonts w:eastAsia="Calibri" w:cs="Times New Roman"/>
          <w:color w:val="auto"/>
          <w:kern w:val="0"/>
          <w:szCs w:val="28"/>
          <w:lang w:eastAsia="en-US" w:bidi="ar-SA"/>
        </w:rPr>
        <w:t xml:space="preserve"> во Всероссийском </w:t>
      </w:r>
      <w:r w:rsidRPr="001C331B">
        <w:rPr>
          <w:rFonts w:eastAsia="Times New Roman" w:cs="Times New Roman"/>
          <w:bCs/>
          <w:color w:val="auto"/>
          <w:kern w:val="0"/>
          <w:szCs w:val="28"/>
          <w:lang w:eastAsia="ru-RU" w:bidi="ar-SA"/>
        </w:rPr>
        <w:t xml:space="preserve">конкурсе «Призвание» в рамках проекта «Творчество без границ», реализуемого </w:t>
      </w:r>
      <w:r w:rsidRPr="001C331B">
        <w:rPr>
          <w:rFonts w:eastAsia="Times New Roman" w:cs="Times New Roman"/>
          <w:bCs/>
          <w:iCs/>
          <w:color w:val="auto"/>
          <w:kern w:val="0"/>
          <w:szCs w:val="28"/>
          <w:lang w:eastAsia="ru-RU" w:bidi="ar-SA"/>
        </w:rPr>
        <w:t>Центром всероссийского конкурсного движения и инновационного педагогического опыта</w:t>
      </w:r>
      <w:r w:rsidRPr="001C331B">
        <w:rPr>
          <w:rFonts w:eastAsia="Calibri" w:cs="Times New Roman"/>
          <w:color w:val="auto"/>
          <w:kern w:val="0"/>
          <w:szCs w:val="28"/>
          <w:lang w:eastAsia="en-US" w:bidi="ar-SA"/>
        </w:rPr>
        <w:t xml:space="preserve"> </w:t>
      </w:r>
      <w:r w:rsidRPr="001C331B">
        <w:rPr>
          <w:rFonts w:cs="Times New Roman"/>
          <w:color w:val="auto"/>
          <w:szCs w:val="28"/>
        </w:rPr>
        <w:t>и были награждены дипломами</w:t>
      </w:r>
      <w:r w:rsidRPr="001C331B">
        <w:rPr>
          <w:rFonts w:eastAsia="Calibri" w:cs="Times New Roman"/>
          <w:color w:val="auto"/>
          <w:kern w:val="0"/>
          <w:szCs w:val="28"/>
          <w:lang w:eastAsia="en-US" w:bidi="ar-SA"/>
        </w:rPr>
        <w:t xml:space="preserve"> (2024 г.)</w:t>
      </w:r>
    </w:p>
    <w:p w14:paraId="0560C968" w14:textId="77777777" w:rsidR="00CE5878" w:rsidRPr="001C331B" w:rsidRDefault="00CE5878" w:rsidP="00CE5878">
      <w:pPr>
        <w:widowControl/>
        <w:suppressAutoHyphens w:val="0"/>
        <w:rPr>
          <w:rFonts w:eastAsia="Calibri" w:cs="Times New Roman"/>
          <w:color w:val="auto"/>
          <w:kern w:val="0"/>
          <w:szCs w:val="28"/>
          <w:lang w:eastAsia="en-US" w:bidi="ar-SA"/>
        </w:rPr>
      </w:pPr>
      <w:r w:rsidRPr="001C331B">
        <w:rPr>
          <w:rFonts w:eastAsia="Calibri" w:cs="Times New Roman"/>
          <w:color w:val="auto"/>
          <w:kern w:val="0"/>
          <w:szCs w:val="28"/>
          <w:lang w:eastAsia="en-US" w:bidi="ar-SA"/>
        </w:rPr>
        <w:t xml:space="preserve">Студентки 2 курса: </w:t>
      </w:r>
      <w:proofErr w:type="spellStart"/>
      <w:r w:rsidRPr="001C331B">
        <w:rPr>
          <w:rFonts w:eastAsia="Calibri" w:cs="Times New Roman"/>
          <w:color w:val="auto"/>
          <w:kern w:val="0"/>
          <w:szCs w:val="28"/>
          <w:lang w:eastAsia="en-US" w:bidi="ar-SA"/>
        </w:rPr>
        <w:t>Бабокина</w:t>
      </w:r>
      <w:proofErr w:type="spellEnd"/>
      <w:r w:rsidRPr="001C331B">
        <w:rPr>
          <w:rFonts w:eastAsia="Calibri" w:cs="Times New Roman"/>
          <w:color w:val="auto"/>
          <w:kern w:val="0"/>
          <w:szCs w:val="28"/>
          <w:lang w:eastAsia="en-US" w:bidi="ar-SA"/>
        </w:rPr>
        <w:t xml:space="preserve"> Анастасия и Михайлова Анна, </w:t>
      </w:r>
      <w:bookmarkStart w:id="20" w:name="_Hlk191152586"/>
      <w:r w:rsidRPr="001C331B">
        <w:rPr>
          <w:rFonts w:cs="Times New Roman"/>
          <w:color w:val="auto"/>
          <w:szCs w:val="28"/>
        </w:rPr>
        <w:t xml:space="preserve">под руководством преподавателя Афониной И.Н., </w:t>
      </w:r>
      <w:r w:rsidRPr="001C331B">
        <w:rPr>
          <w:rFonts w:eastAsia="Calibri" w:cs="Times New Roman"/>
          <w:color w:val="auto"/>
          <w:kern w:val="0"/>
          <w:szCs w:val="28"/>
          <w:lang w:eastAsia="en-US" w:bidi="ar-SA"/>
        </w:rPr>
        <w:t xml:space="preserve">приняли </w:t>
      </w:r>
      <w:bookmarkEnd w:id="20"/>
      <w:r w:rsidRPr="001C331B">
        <w:rPr>
          <w:rFonts w:eastAsia="Calibri" w:cs="Times New Roman"/>
          <w:color w:val="auto"/>
          <w:kern w:val="0"/>
          <w:szCs w:val="28"/>
          <w:lang w:eastAsia="en-US" w:bidi="ar-SA"/>
        </w:rPr>
        <w:t xml:space="preserve">участие во Всероссийской олимпиаде «Время Знаний» по дисциплине «Фармакология» </w:t>
      </w:r>
      <w:bookmarkStart w:id="21" w:name="_Hlk191490854"/>
      <w:r w:rsidRPr="001C331B">
        <w:rPr>
          <w:rFonts w:cs="Times New Roman"/>
          <w:color w:val="auto"/>
          <w:szCs w:val="28"/>
        </w:rPr>
        <w:t>и были награждены дипломами</w:t>
      </w:r>
      <w:bookmarkEnd w:id="21"/>
      <w:r w:rsidRPr="001C331B">
        <w:rPr>
          <w:rFonts w:eastAsia="Calibri" w:cs="Times New Roman"/>
          <w:color w:val="auto"/>
          <w:kern w:val="0"/>
          <w:szCs w:val="28"/>
          <w:lang w:eastAsia="en-US" w:bidi="ar-SA"/>
        </w:rPr>
        <w:t xml:space="preserve"> </w:t>
      </w:r>
      <w:bookmarkStart w:id="22" w:name="_Hlk191490888"/>
      <w:r w:rsidRPr="001C331B">
        <w:rPr>
          <w:rFonts w:eastAsia="Calibri" w:cs="Times New Roman"/>
          <w:color w:val="auto"/>
          <w:kern w:val="0"/>
          <w:szCs w:val="28"/>
          <w:lang w:eastAsia="en-US" w:bidi="ar-SA"/>
        </w:rPr>
        <w:t>(2024 г.)</w:t>
      </w:r>
      <w:bookmarkEnd w:id="22"/>
    </w:p>
    <w:p w14:paraId="6D1B5500" w14:textId="77777777" w:rsidR="00CE5878" w:rsidRPr="001C331B" w:rsidRDefault="00CE5878" w:rsidP="00CE5878">
      <w:pPr>
        <w:widowControl/>
        <w:suppressAutoHyphens w:val="0"/>
        <w:rPr>
          <w:rFonts w:eastAsia="Calibri" w:cs="Times New Roman"/>
          <w:color w:val="auto"/>
          <w:kern w:val="0"/>
          <w:szCs w:val="28"/>
          <w:lang w:eastAsia="en-US" w:bidi="ar-SA"/>
        </w:rPr>
      </w:pPr>
      <w:bookmarkStart w:id="23" w:name="_Hlk191152647"/>
      <w:r w:rsidRPr="001C331B">
        <w:rPr>
          <w:rFonts w:eastAsia="Calibri" w:cs="Times New Roman"/>
          <w:color w:val="auto"/>
          <w:kern w:val="0"/>
          <w:szCs w:val="28"/>
          <w:lang w:eastAsia="en-US" w:bidi="ar-SA"/>
        </w:rPr>
        <w:t xml:space="preserve">Студентки 2 курса: </w:t>
      </w:r>
      <w:bookmarkEnd w:id="23"/>
      <w:proofErr w:type="spellStart"/>
      <w:r w:rsidRPr="001C331B">
        <w:rPr>
          <w:rFonts w:eastAsia="Calibri" w:cs="Times New Roman"/>
          <w:color w:val="auto"/>
          <w:kern w:val="0"/>
          <w:szCs w:val="28"/>
          <w:lang w:eastAsia="en-US" w:bidi="ar-SA"/>
        </w:rPr>
        <w:t>Бабокина</w:t>
      </w:r>
      <w:proofErr w:type="spellEnd"/>
      <w:r w:rsidRPr="001C331B">
        <w:rPr>
          <w:rFonts w:eastAsia="Calibri" w:cs="Times New Roman"/>
          <w:color w:val="auto"/>
          <w:kern w:val="0"/>
          <w:szCs w:val="28"/>
          <w:lang w:eastAsia="en-US" w:bidi="ar-SA"/>
        </w:rPr>
        <w:t xml:space="preserve"> Анастасия и Михайлова Анна </w:t>
      </w:r>
      <w:bookmarkStart w:id="24" w:name="_Hlk191152718"/>
      <w:r w:rsidRPr="001C331B">
        <w:rPr>
          <w:rFonts w:cs="Times New Roman"/>
          <w:color w:val="auto"/>
          <w:szCs w:val="28"/>
        </w:rPr>
        <w:t xml:space="preserve">под руководством преподавателя Афониной И.Н., </w:t>
      </w:r>
      <w:bookmarkEnd w:id="24"/>
      <w:r w:rsidRPr="001C331B">
        <w:rPr>
          <w:rFonts w:eastAsia="Calibri" w:cs="Times New Roman"/>
          <w:color w:val="auto"/>
          <w:kern w:val="0"/>
          <w:szCs w:val="28"/>
          <w:lang w:eastAsia="en-US" w:bidi="ar-SA"/>
        </w:rPr>
        <w:t xml:space="preserve">приняли в Международной </w:t>
      </w:r>
      <w:r w:rsidRPr="001C331B">
        <w:rPr>
          <w:rFonts w:eastAsia="Calibri" w:cs="Times New Roman"/>
          <w:color w:val="auto"/>
          <w:kern w:val="0"/>
          <w:szCs w:val="28"/>
          <w:lang w:eastAsia="en-US" w:bidi="ar-SA"/>
        </w:rPr>
        <w:lastRenderedPageBreak/>
        <w:t>интернет-олимпиаде «Солнечный свет» по МДК «Безопасная среда для пациента и персонала»</w:t>
      </w:r>
      <w:r w:rsidRPr="001C331B">
        <w:rPr>
          <w:rFonts w:cs="Times New Roman"/>
          <w:color w:val="auto"/>
          <w:szCs w:val="28"/>
        </w:rPr>
        <w:t xml:space="preserve"> </w:t>
      </w:r>
      <w:bookmarkStart w:id="25" w:name="_Hlk191490920"/>
      <w:r w:rsidRPr="001C331B">
        <w:rPr>
          <w:rFonts w:cs="Times New Roman"/>
          <w:color w:val="auto"/>
          <w:szCs w:val="28"/>
        </w:rPr>
        <w:t xml:space="preserve">и были награждены дипломами </w:t>
      </w:r>
      <w:bookmarkEnd w:id="25"/>
      <w:r w:rsidRPr="001C331B">
        <w:rPr>
          <w:rFonts w:eastAsia="Calibri" w:cs="Times New Roman"/>
          <w:color w:val="auto"/>
          <w:kern w:val="0"/>
          <w:szCs w:val="28"/>
          <w:lang w:eastAsia="en-US" w:bidi="ar-SA"/>
        </w:rPr>
        <w:t>(2024 г.)</w:t>
      </w:r>
    </w:p>
    <w:p w14:paraId="4C98C002" w14:textId="77777777" w:rsidR="00CE5878" w:rsidRPr="001C331B" w:rsidRDefault="00CE5878" w:rsidP="00CE5878">
      <w:pPr>
        <w:widowControl/>
        <w:suppressAutoHyphens w:val="0"/>
        <w:rPr>
          <w:rFonts w:eastAsia="Calibri" w:cs="Times New Roman"/>
          <w:color w:val="auto"/>
          <w:kern w:val="0"/>
          <w:szCs w:val="28"/>
          <w:lang w:eastAsia="en-US" w:bidi="ar-SA"/>
        </w:rPr>
      </w:pPr>
      <w:bookmarkStart w:id="26" w:name="_Hlk191152800"/>
      <w:r w:rsidRPr="001C331B">
        <w:rPr>
          <w:rFonts w:eastAsia="Calibri" w:cs="Times New Roman"/>
          <w:color w:val="auto"/>
          <w:kern w:val="0"/>
          <w:szCs w:val="28"/>
          <w:lang w:eastAsia="en-US" w:bidi="ar-SA"/>
        </w:rPr>
        <w:t xml:space="preserve">Студентки 4 курса: </w:t>
      </w:r>
      <w:bookmarkEnd w:id="26"/>
      <w:r w:rsidRPr="001C331B">
        <w:rPr>
          <w:rFonts w:eastAsia="Calibri" w:cs="Times New Roman"/>
          <w:color w:val="auto"/>
          <w:kern w:val="0"/>
          <w:szCs w:val="28"/>
          <w:lang w:eastAsia="en-US" w:bidi="ar-SA"/>
        </w:rPr>
        <w:t xml:space="preserve">Харчикова Анастасия, Болотских Маргарита, Лаврищева Яна и Афанасьева </w:t>
      </w:r>
      <w:bookmarkStart w:id="27" w:name="_Hlk191153364"/>
      <w:r w:rsidRPr="001C331B">
        <w:rPr>
          <w:rFonts w:eastAsia="Calibri" w:cs="Times New Roman"/>
          <w:color w:val="auto"/>
          <w:kern w:val="0"/>
          <w:szCs w:val="28"/>
          <w:lang w:eastAsia="en-US" w:bidi="ar-SA"/>
        </w:rPr>
        <w:t xml:space="preserve">Олеся </w:t>
      </w:r>
      <w:bookmarkStart w:id="28" w:name="_Hlk191152844"/>
      <w:r w:rsidRPr="001C331B">
        <w:rPr>
          <w:rFonts w:cs="Times New Roman"/>
          <w:color w:val="auto"/>
          <w:szCs w:val="28"/>
        </w:rPr>
        <w:t>под руководством преподавателя Афониной И.Н., приняли</w:t>
      </w:r>
      <w:bookmarkEnd w:id="27"/>
      <w:r w:rsidRPr="001C331B">
        <w:rPr>
          <w:rFonts w:cs="Times New Roman"/>
          <w:color w:val="auto"/>
          <w:szCs w:val="28"/>
        </w:rPr>
        <w:t xml:space="preserve"> </w:t>
      </w:r>
      <w:bookmarkEnd w:id="28"/>
      <w:r w:rsidRPr="001C331B">
        <w:rPr>
          <w:rFonts w:eastAsia="Calibri" w:cs="Times New Roman"/>
          <w:color w:val="auto"/>
          <w:kern w:val="0"/>
          <w:szCs w:val="28"/>
          <w:lang w:eastAsia="en-US" w:bidi="ar-SA"/>
        </w:rPr>
        <w:t>заочное участие во Всероссийской олимпиаде «Время Знаний» по дисциплине «Фармакология»</w:t>
      </w:r>
      <w:r w:rsidRPr="001C331B">
        <w:rPr>
          <w:rFonts w:cs="Times New Roman"/>
          <w:color w:val="auto"/>
          <w:szCs w:val="28"/>
        </w:rPr>
        <w:t xml:space="preserve"> и были награждены дипломами</w:t>
      </w:r>
      <w:r w:rsidRPr="001C331B">
        <w:rPr>
          <w:rFonts w:eastAsia="Calibri" w:cs="Times New Roman"/>
          <w:color w:val="auto"/>
          <w:kern w:val="0"/>
          <w:szCs w:val="28"/>
          <w:lang w:eastAsia="en-US" w:bidi="ar-SA"/>
        </w:rPr>
        <w:t xml:space="preserve"> </w:t>
      </w:r>
      <w:bookmarkStart w:id="29" w:name="_Hlk191491085"/>
      <w:r w:rsidRPr="001C331B">
        <w:rPr>
          <w:rFonts w:eastAsia="Calibri" w:cs="Times New Roman"/>
          <w:color w:val="auto"/>
          <w:kern w:val="0"/>
          <w:szCs w:val="28"/>
          <w:lang w:eastAsia="en-US" w:bidi="ar-SA"/>
        </w:rPr>
        <w:t>(2024 г.)</w:t>
      </w:r>
    </w:p>
    <w:p w14:paraId="1B0AF2DB" w14:textId="77777777" w:rsidR="00CE5878" w:rsidRPr="001C331B" w:rsidRDefault="00CE5878" w:rsidP="00CE5878">
      <w:pPr>
        <w:widowControl/>
        <w:suppressAutoHyphens w:val="0"/>
        <w:rPr>
          <w:rFonts w:eastAsia="Calibri" w:cs="Times New Roman"/>
          <w:color w:val="auto"/>
          <w:kern w:val="0"/>
          <w:szCs w:val="28"/>
          <w:lang w:eastAsia="en-US" w:bidi="ar-SA"/>
        </w:rPr>
      </w:pPr>
      <w:bookmarkStart w:id="30" w:name="_Hlk191152897"/>
      <w:bookmarkEnd w:id="29"/>
      <w:r w:rsidRPr="001C331B">
        <w:rPr>
          <w:rFonts w:eastAsia="Calibri" w:cs="Times New Roman"/>
          <w:color w:val="auto"/>
          <w:kern w:val="0"/>
          <w:szCs w:val="28"/>
          <w:lang w:eastAsia="en-US" w:bidi="ar-SA"/>
        </w:rPr>
        <w:t>Студенты 4 курса</w:t>
      </w:r>
      <w:bookmarkEnd w:id="30"/>
      <w:r w:rsidRPr="001C331B">
        <w:rPr>
          <w:rFonts w:eastAsia="Calibri" w:cs="Times New Roman"/>
          <w:color w:val="auto"/>
          <w:kern w:val="0"/>
          <w:szCs w:val="28"/>
          <w:lang w:eastAsia="en-US" w:bidi="ar-SA"/>
        </w:rPr>
        <w:t xml:space="preserve">: </w:t>
      </w:r>
      <w:proofErr w:type="spellStart"/>
      <w:r w:rsidRPr="001C331B">
        <w:rPr>
          <w:rFonts w:eastAsia="Calibri" w:cs="Times New Roman"/>
          <w:color w:val="auto"/>
          <w:kern w:val="0"/>
          <w:szCs w:val="28"/>
          <w:lang w:eastAsia="en-US" w:bidi="ar-SA"/>
        </w:rPr>
        <w:t>Неплюхин</w:t>
      </w:r>
      <w:proofErr w:type="spellEnd"/>
      <w:r w:rsidRPr="001C331B">
        <w:rPr>
          <w:rFonts w:eastAsia="Calibri" w:cs="Times New Roman"/>
          <w:color w:val="auto"/>
          <w:kern w:val="0"/>
          <w:szCs w:val="28"/>
          <w:lang w:eastAsia="en-US" w:bidi="ar-SA"/>
        </w:rPr>
        <w:t xml:space="preserve"> Иван, </w:t>
      </w:r>
      <w:proofErr w:type="spellStart"/>
      <w:r w:rsidRPr="001C331B">
        <w:rPr>
          <w:rFonts w:eastAsia="Calibri" w:cs="Times New Roman"/>
          <w:color w:val="auto"/>
          <w:kern w:val="0"/>
          <w:szCs w:val="28"/>
          <w:lang w:eastAsia="en-US" w:bidi="ar-SA"/>
        </w:rPr>
        <w:t>Роговнин</w:t>
      </w:r>
      <w:proofErr w:type="spellEnd"/>
      <w:r w:rsidRPr="001C331B">
        <w:rPr>
          <w:rFonts w:eastAsia="Calibri" w:cs="Times New Roman"/>
          <w:color w:val="auto"/>
          <w:kern w:val="0"/>
          <w:szCs w:val="28"/>
          <w:lang w:eastAsia="en-US" w:bidi="ar-SA"/>
        </w:rPr>
        <w:t xml:space="preserve"> Александр, Ефремова Анна </w:t>
      </w:r>
      <w:bookmarkStart w:id="31" w:name="_Hlk191152966"/>
      <w:r w:rsidRPr="001C331B">
        <w:rPr>
          <w:rFonts w:cs="Times New Roman"/>
          <w:color w:val="auto"/>
          <w:szCs w:val="28"/>
        </w:rPr>
        <w:t>под руководством преподавателя Афониной И.Н., приняли</w:t>
      </w:r>
      <w:bookmarkEnd w:id="31"/>
      <w:r w:rsidRPr="001C331B">
        <w:rPr>
          <w:rFonts w:cs="Times New Roman"/>
          <w:color w:val="auto"/>
          <w:szCs w:val="28"/>
        </w:rPr>
        <w:t xml:space="preserve"> </w:t>
      </w:r>
      <w:r w:rsidRPr="001C331B">
        <w:rPr>
          <w:rFonts w:eastAsia="Calibri" w:cs="Times New Roman"/>
          <w:color w:val="auto"/>
          <w:kern w:val="0"/>
          <w:szCs w:val="28"/>
          <w:lang w:eastAsia="en-US" w:bidi="ar-SA"/>
        </w:rPr>
        <w:t xml:space="preserve">заочное участие во Всероссийской конкурсе по дисциплине «Фармакология» </w:t>
      </w:r>
      <w:bookmarkStart w:id="32" w:name="_Hlk191491404"/>
      <w:bookmarkStart w:id="33" w:name="_Hlk191491160"/>
      <w:r w:rsidRPr="001C331B">
        <w:rPr>
          <w:rFonts w:cs="Times New Roman"/>
          <w:color w:val="auto"/>
          <w:szCs w:val="28"/>
        </w:rPr>
        <w:t xml:space="preserve">и были награждены дипломами </w:t>
      </w:r>
      <w:bookmarkEnd w:id="32"/>
      <w:r w:rsidRPr="001C331B">
        <w:rPr>
          <w:rFonts w:eastAsia="Calibri" w:cs="Times New Roman"/>
          <w:color w:val="auto"/>
          <w:kern w:val="0"/>
          <w:szCs w:val="28"/>
          <w:lang w:eastAsia="en-US" w:bidi="ar-SA"/>
        </w:rPr>
        <w:t>(2024 г.)</w:t>
      </w:r>
    </w:p>
    <w:bookmarkEnd w:id="33"/>
    <w:p w14:paraId="0E138524" w14:textId="77777777" w:rsidR="00CE5878" w:rsidRPr="001C331B" w:rsidRDefault="00CE5878" w:rsidP="00CE5878">
      <w:pPr>
        <w:widowControl/>
        <w:suppressAutoHyphens w:val="0"/>
        <w:rPr>
          <w:rFonts w:eastAsia="Calibri" w:cs="Times New Roman"/>
          <w:color w:val="auto"/>
          <w:kern w:val="0"/>
          <w:szCs w:val="28"/>
          <w:lang w:eastAsia="en-US" w:bidi="ar-SA"/>
        </w:rPr>
      </w:pPr>
      <w:r w:rsidRPr="001C331B">
        <w:rPr>
          <w:rFonts w:eastAsia="Calibri" w:cs="Times New Roman"/>
          <w:color w:val="auto"/>
          <w:kern w:val="0"/>
          <w:szCs w:val="28"/>
          <w:lang w:eastAsia="en-US" w:bidi="ar-SA"/>
        </w:rPr>
        <w:t>Студентка 4 курса</w:t>
      </w:r>
      <w:r w:rsidRPr="001C331B">
        <w:rPr>
          <w:rFonts w:eastAsia="Courier New" w:cs="Times New Roman"/>
          <w:color w:val="auto"/>
          <w:kern w:val="0"/>
          <w:szCs w:val="28"/>
          <w:lang w:eastAsia="en-US" w:bidi="ar-SA"/>
        </w:rPr>
        <w:t xml:space="preserve"> </w:t>
      </w:r>
      <w:r w:rsidRPr="001C331B">
        <w:rPr>
          <w:rFonts w:eastAsia="Times New Roman" w:cs="Times New Roman"/>
          <w:color w:val="auto"/>
          <w:kern w:val="0"/>
          <w:szCs w:val="28"/>
          <w:lang w:eastAsia="en-US" w:bidi="ar-SA"/>
        </w:rPr>
        <w:t xml:space="preserve">Ханова Земфира </w:t>
      </w:r>
      <w:bookmarkStart w:id="34" w:name="_Hlk191153191"/>
      <w:r w:rsidRPr="001C331B">
        <w:rPr>
          <w:rFonts w:cs="Times New Roman"/>
          <w:color w:val="auto"/>
          <w:szCs w:val="28"/>
        </w:rPr>
        <w:t xml:space="preserve">под руководством преподавателя Афониной И.Н., приняла участие </w:t>
      </w:r>
      <w:bookmarkEnd w:id="34"/>
      <w:r w:rsidRPr="001C331B">
        <w:rPr>
          <w:rFonts w:cs="Times New Roman"/>
          <w:color w:val="auto"/>
          <w:szCs w:val="28"/>
        </w:rPr>
        <w:t>в</w:t>
      </w:r>
      <w:r w:rsidRPr="001C331B">
        <w:rPr>
          <w:rFonts w:eastAsia="Courier New" w:cs="Times New Roman"/>
          <w:color w:val="auto"/>
          <w:kern w:val="0"/>
          <w:szCs w:val="28"/>
          <w:lang w:eastAsia="en-US" w:bidi="ar-SA"/>
        </w:rPr>
        <w:t xml:space="preserve"> </w:t>
      </w:r>
      <w:r w:rsidRPr="001C331B">
        <w:rPr>
          <w:rFonts w:eastAsia="Calibri" w:cs="Times New Roman"/>
          <w:color w:val="auto"/>
          <w:kern w:val="0"/>
          <w:szCs w:val="28"/>
          <w:lang w:val="en-US" w:eastAsia="en-US" w:bidi="ar-SA"/>
        </w:rPr>
        <w:t>V</w:t>
      </w:r>
      <w:r w:rsidRPr="001C331B">
        <w:rPr>
          <w:rFonts w:eastAsia="Calibri" w:cs="Times New Roman"/>
          <w:color w:val="auto"/>
          <w:kern w:val="0"/>
          <w:szCs w:val="28"/>
          <w:lang w:eastAsia="en-US" w:bidi="ar-SA"/>
        </w:rPr>
        <w:t>- Всероссийском заочном конкурсе проектной деятельности по ПМ 01. Проведение</w:t>
      </w:r>
      <w:r w:rsidRPr="001C331B">
        <w:rPr>
          <w:rFonts w:eastAsia="Calibri" w:cs="Times New Roman"/>
          <w:color w:val="auto"/>
          <w:spacing w:val="-52"/>
          <w:kern w:val="0"/>
          <w:szCs w:val="28"/>
          <w:lang w:eastAsia="en-US" w:bidi="ar-SA"/>
        </w:rPr>
        <w:t xml:space="preserve"> </w:t>
      </w:r>
      <w:r w:rsidRPr="001C331B">
        <w:rPr>
          <w:rFonts w:eastAsia="Calibri" w:cs="Times New Roman"/>
          <w:color w:val="auto"/>
          <w:kern w:val="0"/>
          <w:szCs w:val="28"/>
          <w:lang w:eastAsia="en-US" w:bidi="ar-SA"/>
        </w:rPr>
        <w:t>профилактических</w:t>
      </w:r>
      <w:r w:rsidRPr="001C331B">
        <w:rPr>
          <w:rFonts w:eastAsia="Calibri" w:cs="Times New Roman"/>
          <w:color w:val="auto"/>
          <w:spacing w:val="-2"/>
          <w:kern w:val="0"/>
          <w:szCs w:val="28"/>
          <w:lang w:eastAsia="en-US" w:bidi="ar-SA"/>
        </w:rPr>
        <w:t xml:space="preserve"> </w:t>
      </w:r>
      <w:r w:rsidRPr="001C331B">
        <w:rPr>
          <w:rFonts w:eastAsia="Calibri" w:cs="Times New Roman"/>
          <w:color w:val="auto"/>
          <w:kern w:val="0"/>
          <w:szCs w:val="28"/>
          <w:lang w:eastAsia="en-US" w:bidi="ar-SA"/>
        </w:rPr>
        <w:t>мероприятий</w:t>
      </w:r>
      <w:r w:rsidRPr="001C331B">
        <w:rPr>
          <w:rFonts w:eastAsia="Calibri" w:cs="Times New Roman"/>
          <w:color w:val="auto"/>
          <w:spacing w:val="-1"/>
          <w:kern w:val="0"/>
          <w:szCs w:val="28"/>
          <w:lang w:eastAsia="en-US" w:bidi="ar-SA"/>
        </w:rPr>
        <w:t xml:space="preserve"> </w:t>
      </w:r>
      <w:r w:rsidRPr="001C331B">
        <w:rPr>
          <w:rFonts w:eastAsia="Calibri" w:cs="Times New Roman"/>
          <w:color w:val="auto"/>
          <w:kern w:val="0"/>
          <w:szCs w:val="28"/>
          <w:lang w:eastAsia="en-US" w:bidi="ar-SA"/>
        </w:rPr>
        <w:t>(</w:t>
      </w:r>
      <w:r w:rsidRPr="001C331B">
        <w:rPr>
          <w:rFonts w:eastAsia="Calibri" w:cs="Times New Roman"/>
          <w:color w:val="auto"/>
          <w:spacing w:val="-1"/>
          <w:kern w:val="0"/>
          <w:szCs w:val="28"/>
          <w:lang w:eastAsia="en-US" w:bidi="ar-SA"/>
        </w:rPr>
        <w:t xml:space="preserve"> </w:t>
      </w:r>
      <w:r w:rsidRPr="001C331B">
        <w:rPr>
          <w:rFonts w:eastAsia="Calibri" w:cs="Times New Roman"/>
          <w:color w:val="auto"/>
          <w:kern w:val="0"/>
          <w:szCs w:val="28"/>
          <w:lang w:eastAsia="en-US" w:bidi="ar-SA"/>
        </w:rPr>
        <w:t>МДК</w:t>
      </w:r>
      <w:r w:rsidRPr="001C331B">
        <w:rPr>
          <w:rFonts w:eastAsia="Calibri" w:cs="Times New Roman"/>
          <w:color w:val="auto"/>
          <w:spacing w:val="-1"/>
          <w:kern w:val="0"/>
          <w:szCs w:val="28"/>
          <w:lang w:eastAsia="en-US" w:bidi="ar-SA"/>
        </w:rPr>
        <w:t xml:space="preserve"> </w:t>
      </w:r>
      <w:r w:rsidRPr="001C331B">
        <w:rPr>
          <w:rFonts w:eastAsia="Calibri" w:cs="Times New Roman"/>
          <w:color w:val="auto"/>
          <w:kern w:val="0"/>
          <w:szCs w:val="28"/>
          <w:lang w:eastAsia="en-US" w:bidi="ar-SA"/>
        </w:rPr>
        <w:t>01.01,</w:t>
      </w:r>
      <w:r w:rsidRPr="001C331B">
        <w:rPr>
          <w:rFonts w:eastAsia="Calibri" w:cs="Times New Roman"/>
          <w:color w:val="auto"/>
          <w:spacing w:val="-4"/>
          <w:kern w:val="0"/>
          <w:szCs w:val="28"/>
          <w:lang w:eastAsia="en-US" w:bidi="ar-SA"/>
        </w:rPr>
        <w:t xml:space="preserve"> </w:t>
      </w:r>
      <w:r w:rsidRPr="001C331B">
        <w:rPr>
          <w:rFonts w:eastAsia="Calibri" w:cs="Times New Roman"/>
          <w:color w:val="auto"/>
          <w:kern w:val="0"/>
          <w:szCs w:val="28"/>
          <w:lang w:eastAsia="en-US" w:bidi="ar-SA"/>
        </w:rPr>
        <w:t>МДК</w:t>
      </w:r>
      <w:r w:rsidRPr="001C331B">
        <w:rPr>
          <w:rFonts w:eastAsia="Calibri" w:cs="Times New Roman"/>
          <w:color w:val="auto"/>
          <w:spacing w:val="-2"/>
          <w:kern w:val="0"/>
          <w:szCs w:val="28"/>
          <w:lang w:eastAsia="en-US" w:bidi="ar-SA"/>
        </w:rPr>
        <w:t xml:space="preserve"> </w:t>
      </w:r>
      <w:r w:rsidRPr="001C331B">
        <w:rPr>
          <w:rFonts w:eastAsia="Calibri" w:cs="Times New Roman"/>
          <w:color w:val="auto"/>
          <w:kern w:val="0"/>
          <w:szCs w:val="28"/>
          <w:lang w:eastAsia="en-US" w:bidi="ar-SA"/>
        </w:rPr>
        <w:t>01.02,</w:t>
      </w:r>
      <w:r w:rsidRPr="001C331B">
        <w:rPr>
          <w:rFonts w:eastAsia="Calibri" w:cs="Times New Roman"/>
          <w:color w:val="auto"/>
          <w:spacing w:val="-1"/>
          <w:kern w:val="0"/>
          <w:szCs w:val="28"/>
          <w:lang w:eastAsia="en-US" w:bidi="ar-SA"/>
        </w:rPr>
        <w:t xml:space="preserve"> </w:t>
      </w:r>
      <w:r w:rsidRPr="001C331B">
        <w:rPr>
          <w:rFonts w:eastAsia="Calibri" w:cs="Times New Roman"/>
          <w:color w:val="auto"/>
          <w:kern w:val="0"/>
          <w:szCs w:val="28"/>
          <w:lang w:eastAsia="en-US" w:bidi="ar-SA"/>
        </w:rPr>
        <w:t>МДК</w:t>
      </w:r>
      <w:r w:rsidRPr="001C331B">
        <w:rPr>
          <w:rFonts w:eastAsia="Calibri" w:cs="Times New Roman"/>
          <w:color w:val="auto"/>
          <w:spacing w:val="1"/>
          <w:kern w:val="0"/>
          <w:szCs w:val="28"/>
          <w:lang w:eastAsia="en-US" w:bidi="ar-SA"/>
        </w:rPr>
        <w:t xml:space="preserve"> </w:t>
      </w:r>
      <w:r w:rsidRPr="001C331B">
        <w:rPr>
          <w:rFonts w:eastAsia="Calibri" w:cs="Times New Roman"/>
          <w:color w:val="auto"/>
          <w:kern w:val="0"/>
          <w:szCs w:val="28"/>
          <w:lang w:eastAsia="en-US" w:bidi="ar-SA"/>
        </w:rPr>
        <w:t>01.03)</w:t>
      </w:r>
      <w:r w:rsidRPr="001C331B">
        <w:rPr>
          <w:rFonts w:eastAsia="Calibri" w:cs="Times New Roman"/>
          <w:color w:val="auto"/>
          <w:spacing w:val="-1"/>
          <w:kern w:val="0"/>
          <w:szCs w:val="28"/>
          <w:lang w:eastAsia="en-US" w:bidi="ar-SA"/>
        </w:rPr>
        <w:t xml:space="preserve"> </w:t>
      </w:r>
      <w:r w:rsidRPr="001C331B">
        <w:rPr>
          <w:rFonts w:eastAsia="Calibri" w:cs="Times New Roman"/>
          <w:color w:val="auto"/>
          <w:kern w:val="0"/>
          <w:szCs w:val="28"/>
          <w:lang w:eastAsia="en-US" w:bidi="ar-SA"/>
        </w:rPr>
        <w:t>среди</w:t>
      </w:r>
      <w:r w:rsidRPr="001C331B">
        <w:rPr>
          <w:rFonts w:eastAsia="Calibri" w:cs="Times New Roman"/>
          <w:color w:val="auto"/>
          <w:spacing w:val="-1"/>
          <w:kern w:val="0"/>
          <w:szCs w:val="28"/>
          <w:lang w:eastAsia="en-US" w:bidi="ar-SA"/>
        </w:rPr>
        <w:t xml:space="preserve"> </w:t>
      </w:r>
      <w:r w:rsidRPr="001C331B">
        <w:rPr>
          <w:rFonts w:eastAsia="Calibri" w:cs="Times New Roman"/>
          <w:color w:val="auto"/>
          <w:kern w:val="0"/>
          <w:szCs w:val="28"/>
          <w:lang w:eastAsia="en-US" w:bidi="ar-SA"/>
        </w:rPr>
        <w:t>студентов</w:t>
      </w:r>
      <w:r w:rsidRPr="001C331B">
        <w:rPr>
          <w:rFonts w:eastAsia="Calibri" w:cs="Times New Roman"/>
          <w:color w:val="auto"/>
          <w:spacing w:val="-2"/>
          <w:kern w:val="0"/>
          <w:szCs w:val="28"/>
          <w:lang w:eastAsia="en-US" w:bidi="ar-SA"/>
        </w:rPr>
        <w:t xml:space="preserve"> </w:t>
      </w:r>
      <w:r w:rsidRPr="001C331B">
        <w:rPr>
          <w:rFonts w:eastAsia="Calibri" w:cs="Times New Roman"/>
          <w:color w:val="auto"/>
          <w:kern w:val="0"/>
          <w:szCs w:val="28"/>
          <w:lang w:eastAsia="en-US" w:bidi="ar-SA"/>
        </w:rPr>
        <w:t>средних медицинских и фармацевтических образовательных учреждений Российской Федерации Тема: «Особенности работы медицинской сестры по профилактике нарушения зрения у детей дошкольного возраста»</w:t>
      </w:r>
      <w:r w:rsidRPr="001C331B">
        <w:rPr>
          <w:rFonts w:eastAsia="Courier New" w:cs="Times New Roman"/>
          <w:color w:val="auto"/>
          <w:kern w:val="0"/>
          <w:szCs w:val="28"/>
          <w:lang w:eastAsia="en-US" w:bidi="ar-SA"/>
        </w:rPr>
        <w:t xml:space="preserve"> (</w:t>
      </w:r>
      <w:r w:rsidRPr="001C331B">
        <w:rPr>
          <w:rFonts w:eastAsia="Calibri" w:cs="Times New Roman"/>
          <w:caps/>
          <w:color w:val="auto"/>
          <w:kern w:val="0"/>
          <w:szCs w:val="28"/>
          <w:lang w:eastAsia="en-US" w:bidi="ar-SA"/>
        </w:rPr>
        <w:t xml:space="preserve">Гбпоу </w:t>
      </w:r>
      <w:r w:rsidRPr="001C331B">
        <w:rPr>
          <w:rFonts w:eastAsia="Calibri" w:cs="Times New Roman"/>
          <w:color w:val="auto"/>
          <w:kern w:val="0"/>
          <w:szCs w:val="28"/>
          <w:lang w:eastAsia="en-US" w:bidi="ar-SA"/>
        </w:rPr>
        <w:t>Республики Мордовия «Ардатовский медицинский колледж»)</w:t>
      </w:r>
      <w:r w:rsidRPr="001C331B">
        <w:rPr>
          <w:rFonts w:cs="Times New Roman"/>
          <w:color w:val="auto"/>
          <w:szCs w:val="28"/>
        </w:rPr>
        <w:t xml:space="preserve"> </w:t>
      </w:r>
      <w:bookmarkStart w:id="35" w:name="_Hlk191491318"/>
      <w:r w:rsidRPr="001C331B">
        <w:rPr>
          <w:rFonts w:cs="Times New Roman"/>
          <w:color w:val="auto"/>
          <w:szCs w:val="28"/>
        </w:rPr>
        <w:t>и была награждена дипломом</w:t>
      </w:r>
      <w:r w:rsidRPr="001C331B">
        <w:rPr>
          <w:rFonts w:eastAsia="Calibri" w:cs="Times New Roman"/>
          <w:color w:val="auto"/>
          <w:kern w:val="0"/>
          <w:szCs w:val="28"/>
          <w:lang w:eastAsia="en-US" w:bidi="ar-SA"/>
        </w:rPr>
        <w:t xml:space="preserve"> </w:t>
      </w:r>
      <w:bookmarkEnd w:id="35"/>
      <w:r w:rsidRPr="001C331B">
        <w:rPr>
          <w:rFonts w:eastAsia="Calibri" w:cs="Times New Roman"/>
          <w:color w:val="auto"/>
          <w:kern w:val="0"/>
          <w:szCs w:val="28"/>
          <w:lang w:val="en-US" w:eastAsia="en-US" w:bidi="ar-SA"/>
        </w:rPr>
        <w:t>III</w:t>
      </w:r>
      <w:r w:rsidRPr="001C331B">
        <w:rPr>
          <w:rFonts w:eastAsia="Calibri" w:cs="Times New Roman"/>
          <w:color w:val="auto"/>
          <w:kern w:val="0"/>
          <w:szCs w:val="28"/>
          <w:lang w:eastAsia="en-US" w:bidi="ar-SA"/>
        </w:rPr>
        <w:t xml:space="preserve"> степени</w:t>
      </w:r>
      <w:r w:rsidRPr="001C331B">
        <w:rPr>
          <w:rFonts w:cs="Times New Roman"/>
          <w:color w:val="auto"/>
          <w:szCs w:val="28"/>
        </w:rPr>
        <w:t xml:space="preserve"> </w:t>
      </w:r>
      <w:r w:rsidRPr="001C331B">
        <w:rPr>
          <w:rFonts w:eastAsia="Calibri" w:cs="Times New Roman"/>
          <w:color w:val="auto"/>
          <w:kern w:val="0"/>
          <w:szCs w:val="28"/>
          <w:lang w:eastAsia="en-US" w:bidi="ar-SA"/>
        </w:rPr>
        <w:t>(2024 г.)</w:t>
      </w:r>
    </w:p>
    <w:p w14:paraId="1DE777CB" w14:textId="77777777" w:rsidR="00CE5878" w:rsidRPr="001C331B" w:rsidRDefault="00CE5878" w:rsidP="00CE5878">
      <w:pPr>
        <w:widowControl/>
        <w:suppressAutoHyphens w:val="0"/>
        <w:rPr>
          <w:rFonts w:eastAsia="Calibri" w:cs="Times New Roman"/>
          <w:color w:val="auto"/>
          <w:kern w:val="0"/>
          <w:szCs w:val="28"/>
          <w:lang w:eastAsia="en-US" w:bidi="ar-SA"/>
        </w:rPr>
      </w:pPr>
      <w:bookmarkStart w:id="36" w:name="_Hlk191153220"/>
      <w:r w:rsidRPr="001C331B">
        <w:rPr>
          <w:rFonts w:eastAsia="Calibri" w:cs="Times New Roman"/>
          <w:color w:val="auto"/>
          <w:kern w:val="0"/>
          <w:szCs w:val="28"/>
          <w:lang w:eastAsia="en-US" w:bidi="ar-SA"/>
        </w:rPr>
        <w:t xml:space="preserve">Студентка 2 курса: </w:t>
      </w:r>
      <w:bookmarkEnd w:id="36"/>
      <w:r w:rsidRPr="001C331B">
        <w:rPr>
          <w:rFonts w:eastAsia="Calibri" w:cs="Times New Roman"/>
          <w:color w:val="auto"/>
          <w:kern w:val="0"/>
          <w:szCs w:val="28"/>
          <w:lang w:eastAsia="en-US" w:bidi="ar-SA"/>
        </w:rPr>
        <w:t xml:space="preserve">Самойлова Мария </w:t>
      </w:r>
      <w:bookmarkStart w:id="37" w:name="_Hlk191153265"/>
      <w:r w:rsidRPr="001C331B">
        <w:rPr>
          <w:rFonts w:cs="Times New Roman"/>
          <w:color w:val="auto"/>
          <w:szCs w:val="28"/>
        </w:rPr>
        <w:t>под руководством преподавателя Афониной И.Н., приняла участие</w:t>
      </w:r>
      <w:bookmarkEnd w:id="37"/>
      <w:r w:rsidRPr="001C331B">
        <w:rPr>
          <w:rFonts w:cs="Times New Roman"/>
          <w:color w:val="auto"/>
          <w:szCs w:val="28"/>
        </w:rPr>
        <w:t xml:space="preserve"> </w:t>
      </w:r>
      <w:r w:rsidRPr="001C331B">
        <w:rPr>
          <w:rFonts w:eastAsia="Calibri" w:cs="Times New Roman"/>
          <w:color w:val="auto"/>
          <w:kern w:val="0"/>
          <w:szCs w:val="28"/>
          <w:lang w:eastAsia="en-US" w:bidi="ar-SA"/>
        </w:rPr>
        <w:t xml:space="preserve">в Международной интернет-олимпиаде «Солнечный свет» по «Теория и практика сестринского дела» </w:t>
      </w:r>
      <w:r w:rsidRPr="001C331B">
        <w:rPr>
          <w:rFonts w:cs="Times New Roman"/>
          <w:color w:val="auto"/>
          <w:szCs w:val="28"/>
        </w:rPr>
        <w:t xml:space="preserve">и была награждена дипломом </w:t>
      </w:r>
      <w:bookmarkStart w:id="38" w:name="_Hlk191491368"/>
      <w:r w:rsidRPr="001C331B">
        <w:rPr>
          <w:rFonts w:eastAsia="Calibri" w:cs="Times New Roman"/>
          <w:color w:val="auto"/>
          <w:kern w:val="0"/>
          <w:szCs w:val="28"/>
          <w:lang w:eastAsia="en-US" w:bidi="ar-SA"/>
        </w:rPr>
        <w:t>(2025 г.)</w:t>
      </w:r>
    </w:p>
    <w:p w14:paraId="53EB65AF" w14:textId="77777777" w:rsidR="00CE5878" w:rsidRPr="001C331B" w:rsidRDefault="00CE5878" w:rsidP="00CE5878">
      <w:pPr>
        <w:widowControl/>
        <w:suppressAutoHyphens w:val="0"/>
        <w:rPr>
          <w:rFonts w:eastAsia="Calibri" w:cs="Times New Roman"/>
          <w:color w:val="auto"/>
          <w:kern w:val="0"/>
          <w:szCs w:val="28"/>
          <w:lang w:eastAsia="en-US" w:bidi="ar-SA"/>
        </w:rPr>
      </w:pPr>
      <w:bookmarkStart w:id="39" w:name="_Hlk188380506"/>
      <w:bookmarkEnd w:id="38"/>
      <w:r>
        <w:rPr>
          <w:rFonts w:eastAsia="Calibri" w:cs="Times New Roman"/>
          <w:color w:val="auto"/>
          <w:kern w:val="0"/>
          <w:szCs w:val="28"/>
          <w:lang w:eastAsia="en-US" w:bidi="ar-SA"/>
        </w:rPr>
        <w:t>С</w:t>
      </w:r>
      <w:r w:rsidRPr="001C331B">
        <w:rPr>
          <w:rFonts w:eastAsia="Calibri" w:cs="Times New Roman"/>
          <w:color w:val="auto"/>
          <w:kern w:val="0"/>
          <w:szCs w:val="28"/>
          <w:lang w:eastAsia="en-US" w:bidi="ar-SA"/>
        </w:rPr>
        <w:t xml:space="preserve">тудентки 2 курса: Головина Ольга </w:t>
      </w:r>
      <w:bookmarkStart w:id="40" w:name="_Hlk188380479"/>
      <w:bookmarkEnd w:id="39"/>
      <w:r w:rsidRPr="001C331B">
        <w:rPr>
          <w:rFonts w:eastAsia="Calibri" w:cs="Times New Roman"/>
          <w:color w:val="auto"/>
          <w:kern w:val="0"/>
          <w:szCs w:val="28"/>
          <w:lang w:eastAsia="en-US" w:bidi="ar-SA"/>
        </w:rPr>
        <w:t>и Русанова Диана</w:t>
      </w:r>
      <w:bookmarkEnd w:id="40"/>
      <w:r w:rsidRPr="001C331B">
        <w:rPr>
          <w:rFonts w:eastAsia="Calibri" w:cs="Times New Roman"/>
          <w:color w:val="auto"/>
          <w:kern w:val="0"/>
          <w:szCs w:val="28"/>
          <w:lang w:eastAsia="en-US" w:bidi="ar-SA"/>
        </w:rPr>
        <w:t xml:space="preserve">, </w:t>
      </w:r>
      <w:bookmarkStart w:id="41" w:name="_Hlk191663630"/>
      <w:r w:rsidRPr="001C331B">
        <w:rPr>
          <w:rFonts w:cs="Times New Roman"/>
          <w:color w:val="auto"/>
          <w:szCs w:val="28"/>
        </w:rPr>
        <w:t>под руководством преподавателя Афониной И.Н</w:t>
      </w:r>
      <w:bookmarkEnd w:id="41"/>
      <w:r w:rsidRPr="001C331B">
        <w:rPr>
          <w:rFonts w:cs="Times New Roman"/>
          <w:color w:val="auto"/>
          <w:szCs w:val="28"/>
        </w:rPr>
        <w:t>., приняли участие</w:t>
      </w:r>
      <w:r w:rsidRPr="001C331B">
        <w:rPr>
          <w:rFonts w:eastAsia="Calibri" w:cs="Times New Roman"/>
          <w:color w:val="auto"/>
          <w:kern w:val="0"/>
          <w:szCs w:val="28"/>
          <w:lang w:eastAsia="en-US" w:bidi="ar-SA"/>
        </w:rPr>
        <w:t xml:space="preserve"> в Международной олимпиаде по медицине «Эрудит </w:t>
      </w:r>
      <w:proofErr w:type="spellStart"/>
      <w:r w:rsidRPr="001C331B">
        <w:rPr>
          <w:rFonts w:eastAsia="Calibri" w:cs="Times New Roman"/>
          <w:color w:val="auto"/>
          <w:kern w:val="0"/>
          <w:szCs w:val="28"/>
          <w:lang w:eastAsia="en-US" w:bidi="ar-SA"/>
        </w:rPr>
        <w:t>онлайэ</w:t>
      </w:r>
      <w:proofErr w:type="spellEnd"/>
      <w:r w:rsidRPr="001C331B">
        <w:rPr>
          <w:rFonts w:eastAsia="Calibri" w:cs="Times New Roman"/>
          <w:color w:val="auto"/>
          <w:kern w:val="0"/>
          <w:szCs w:val="28"/>
          <w:lang w:eastAsia="en-US" w:bidi="ar-SA"/>
        </w:rPr>
        <w:t>» по дисциплине «Фармакология»</w:t>
      </w:r>
      <w:r w:rsidRPr="001C331B">
        <w:rPr>
          <w:rFonts w:cs="Times New Roman"/>
          <w:color w:val="auto"/>
          <w:szCs w:val="28"/>
        </w:rPr>
        <w:t xml:space="preserve"> и были награждены дипломами</w:t>
      </w:r>
      <w:r w:rsidRPr="001C331B">
        <w:rPr>
          <w:rFonts w:eastAsia="Calibri" w:cs="Times New Roman"/>
          <w:color w:val="auto"/>
          <w:kern w:val="0"/>
          <w:szCs w:val="28"/>
          <w:lang w:eastAsia="en-US" w:bidi="ar-SA"/>
        </w:rPr>
        <w:t xml:space="preserve"> (2025 г.)</w:t>
      </w:r>
    </w:p>
    <w:p w14:paraId="08A8DA99" w14:textId="77777777" w:rsidR="00CE5878" w:rsidRPr="001C331B" w:rsidRDefault="00CE5878" w:rsidP="00CE5878">
      <w:pPr>
        <w:widowControl/>
        <w:suppressAutoHyphens w:val="0"/>
        <w:rPr>
          <w:rFonts w:eastAsia="Calibri" w:cs="Times New Roman"/>
          <w:color w:val="auto"/>
          <w:kern w:val="0"/>
          <w:szCs w:val="28"/>
          <w:lang w:eastAsia="en-US" w:bidi="ar-SA"/>
        </w:rPr>
      </w:pPr>
      <w:r w:rsidRPr="001C331B">
        <w:rPr>
          <w:rFonts w:eastAsia="Calibri" w:cs="Times New Roman"/>
          <w:color w:val="auto"/>
          <w:kern w:val="0"/>
          <w:szCs w:val="28"/>
          <w:lang w:eastAsia="en-US" w:bidi="ar-SA"/>
        </w:rPr>
        <w:lastRenderedPageBreak/>
        <w:t xml:space="preserve">Так же Афониной И. Н. получены грамоты за подготовку призера и Русановой Дианы Сергеевны и подготовку участника Головиной Ольги Вячеславовны </w:t>
      </w:r>
      <w:bookmarkStart w:id="42" w:name="_Hlk191491458"/>
      <w:r w:rsidRPr="001C331B">
        <w:rPr>
          <w:rFonts w:eastAsia="Calibri" w:cs="Times New Roman"/>
          <w:color w:val="auto"/>
          <w:kern w:val="0"/>
          <w:szCs w:val="28"/>
          <w:lang w:eastAsia="en-US" w:bidi="ar-SA"/>
        </w:rPr>
        <w:t>(2025 г.)</w:t>
      </w:r>
    </w:p>
    <w:bookmarkEnd w:id="42"/>
    <w:p w14:paraId="50D6C1E6" w14:textId="77777777" w:rsidR="00CE5878" w:rsidRPr="001C331B" w:rsidRDefault="00CE5878" w:rsidP="00CE5878">
      <w:pPr>
        <w:widowControl/>
        <w:suppressAutoHyphens w:val="0"/>
        <w:rPr>
          <w:rFonts w:eastAsia="Calibri" w:cs="Times New Roman"/>
          <w:color w:val="auto"/>
          <w:kern w:val="0"/>
          <w:szCs w:val="28"/>
          <w:lang w:eastAsia="en-US" w:bidi="ar-SA"/>
        </w:rPr>
      </w:pPr>
      <w:r>
        <w:rPr>
          <w:rFonts w:eastAsia="Calibri" w:cs="Times New Roman"/>
          <w:color w:val="auto"/>
          <w:kern w:val="0"/>
          <w:szCs w:val="28"/>
          <w:lang w:eastAsia="en-US" w:bidi="ar-SA"/>
        </w:rPr>
        <w:t>С</w:t>
      </w:r>
      <w:r w:rsidRPr="001C331B">
        <w:rPr>
          <w:rFonts w:eastAsia="Calibri" w:cs="Times New Roman"/>
          <w:color w:val="auto"/>
          <w:kern w:val="0"/>
          <w:szCs w:val="28"/>
          <w:lang w:eastAsia="en-US" w:bidi="ar-SA"/>
        </w:rPr>
        <w:t xml:space="preserve">тудентки 2 курса: Злобина Дианы, </w:t>
      </w:r>
      <w:proofErr w:type="spellStart"/>
      <w:r w:rsidRPr="001C331B">
        <w:rPr>
          <w:rFonts w:eastAsia="Calibri" w:cs="Times New Roman"/>
          <w:color w:val="auto"/>
          <w:kern w:val="0"/>
          <w:szCs w:val="28"/>
          <w:lang w:eastAsia="en-US" w:bidi="ar-SA"/>
        </w:rPr>
        <w:t>Тавадзе</w:t>
      </w:r>
      <w:proofErr w:type="spellEnd"/>
      <w:r w:rsidRPr="001C331B">
        <w:rPr>
          <w:rFonts w:eastAsia="Calibri" w:cs="Times New Roman"/>
          <w:color w:val="auto"/>
          <w:kern w:val="0"/>
          <w:szCs w:val="28"/>
          <w:lang w:eastAsia="en-US" w:bidi="ar-SA"/>
        </w:rPr>
        <w:t xml:space="preserve"> Мария и </w:t>
      </w:r>
      <w:proofErr w:type="spellStart"/>
      <w:r w:rsidRPr="001C331B">
        <w:rPr>
          <w:rFonts w:eastAsia="Calibri" w:cs="Times New Roman"/>
          <w:color w:val="auto"/>
          <w:kern w:val="0"/>
          <w:szCs w:val="28"/>
          <w:lang w:eastAsia="en-US" w:bidi="ar-SA"/>
        </w:rPr>
        <w:t>Зубцова</w:t>
      </w:r>
      <w:proofErr w:type="spellEnd"/>
      <w:r w:rsidRPr="001C331B">
        <w:rPr>
          <w:rFonts w:eastAsia="Calibri" w:cs="Times New Roman"/>
          <w:color w:val="auto"/>
          <w:kern w:val="0"/>
          <w:szCs w:val="28"/>
          <w:lang w:eastAsia="en-US" w:bidi="ar-SA"/>
        </w:rPr>
        <w:t xml:space="preserve"> Анастасия, </w:t>
      </w:r>
      <w:r w:rsidRPr="001C331B">
        <w:rPr>
          <w:rFonts w:cs="Times New Roman"/>
          <w:color w:val="auto"/>
          <w:szCs w:val="28"/>
        </w:rPr>
        <w:t xml:space="preserve">под руководством преподавателя Афониной И.Н., приняли </w:t>
      </w:r>
      <w:r w:rsidRPr="001C331B">
        <w:rPr>
          <w:rFonts w:eastAsia="Calibri" w:cs="Times New Roman"/>
          <w:color w:val="auto"/>
          <w:kern w:val="0"/>
          <w:szCs w:val="28"/>
          <w:lang w:eastAsia="en-US" w:bidi="ar-SA"/>
        </w:rPr>
        <w:t xml:space="preserve">участие во Всероссийской олимпиаде «Время Знаний» по дисциплине «Фармакология» </w:t>
      </w:r>
      <w:bookmarkStart w:id="43" w:name="_Hlk191663679"/>
      <w:r w:rsidRPr="001C331B">
        <w:rPr>
          <w:rFonts w:cs="Times New Roman"/>
          <w:color w:val="auto"/>
          <w:szCs w:val="28"/>
        </w:rPr>
        <w:t xml:space="preserve">и были награждены дипломами </w:t>
      </w:r>
      <w:bookmarkStart w:id="44" w:name="_Hlk191663744"/>
      <w:bookmarkEnd w:id="43"/>
      <w:r w:rsidRPr="001C331B">
        <w:rPr>
          <w:rFonts w:eastAsia="Calibri" w:cs="Times New Roman"/>
          <w:color w:val="auto"/>
          <w:kern w:val="0"/>
          <w:szCs w:val="28"/>
          <w:lang w:eastAsia="en-US" w:bidi="ar-SA"/>
        </w:rPr>
        <w:t>(2025 г.)</w:t>
      </w:r>
    </w:p>
    <w:bookmarkEnd w:id="44"/>
    <w:p w14:paraId="59D975BC" w14:textId="77777777" w:rsidR="00CE5878" w:rsidRPr="001C331B" w:rsidRDefault="00CE5878" w:rsidP="00CE5878">
      <w:pPr>
        <w:rPr>
          <w:rFonts w:cs="Times New Roman"/>
          <w:color w:val="auto"/>
          <w:szCs w:val="28"/>
        </w:rPr>
      </w:pPr>
      <w:r w:rsidRPr="001C331B">
        <w:rPr>
          <w:rFonts w:cs="Times New Roman"/>
          <w:color w:val="auto"/>
          <w:szCs w:val="28"/>
        </w:rPr>
        <w:t xml:space="preserve">Студентка 4 курса </w:t>
      </w:r>
      <w:proofErr w:type="spellStart"/>
      <w:r w:rsidRPr="001C331B">
        <w:rPr>
          <w:rFonts w:cs="Times New Roman"/>
          <w:color w:val="auto"/>
          <w:szCs w:val="28"/>
        </w:rPr>
        <w:t>Жихорева</w:t>
      </w:r>
      <w:proofErr w:type="spellEnd"/>
      <w:r w:rsidRPr="001C331B">
        <w:rPr>
          <w:rFonts w:cs="Times New Roman"/>
          <w:color w:val="auto"/>
          <w:szCs w:val="28"/>
        </w:rPr>
        <w:t xml:space="preserve"> Виктория, под руководством преподавателя Афониной И.Н., приняла участие в Региональном этапе Чемпионата по профессиональному мастерству «Профессионалы» в компетенции «Медицинский и социальный уход»</w:t>
      </w:r>
      <w:r w:rsidRPr="00FF7577">
        <w:rPr>
          <w:rFonts w:cs="Times New Roman"/>
          <w:color w:val="auto"/>
          <w:szCs w:val="28"/>
        </w:rPr>
        <w:t xml:space="preserve"> </w:t>
      </w:r>
      <w:bookmarkStart w:id="45" w:name="_Hlk191663713"/>
      <w:r w:rsidRPr="001C331B">
        <w:rPr>
          <w:rFonts w:cs="Times New Roman"/>
          <w:color w:val="auto"/>
          <w:szCs w:val="28"/>
        </w:rPr>
        <w:t>и был</w:t>
      </w:r>
      <w:r>
        <w:rPr>
          <w:rFonts w:cs="Times New Roman"/>
          <w:color w:val="auto"/>
          <w:szCs w:val="28"/>
        </w:rPr>
        <w:t>а</w:t>
      </w:r>
      <w:r w:rsidRPr="001C331B">
        <w:rPr>
          <w:rFonts w:cs="Times New Roman"/>
          <w:color w:val="auto"/>
          <w:szCs w:val="28"/>
        </w:rPr>
        <w:t xml:space="preserve"> награжден</w:t>
      </w:r>
      <w:r>
        <w:rPr>
          <w:rFonts w:cs="Times New Roman"/>
          <w:color w:val="auto"/>
          <w:szCs w:val="28"/>
        </w:rPr>
        <w:t>а</w:t>
      </w:r>
      <w:r w:rsidRPr="001C331B">
        <w:rPr>
          <w:rFonts w:cs="Times New Roman"/>
          <w:color w:val="auto"/>
          <w:szCs w:val="28"/>
        </w:rPr>
        <w:t xml:space="preserve"> </w:t>
      </w:r>
      <w:bookmarkEnd w:id="45"/>
      <w:r w:rsidRPr="001C331B">
        <w:rPr>
          <w:rFonts w:cs="Times New Roman"/>
          <w:color w:val="auto"/>
          <w:szCs w:val="28"/>
        </w:rPr>
        <w:t>диплом</w:t>
      </w:r>
      <w:r>
        <w:rPr>
          <w:rFonts w:cs="Times New Roman"/>
          <w:color w:val="auto"/>
          <w:szCs w:val="28"/>
        </w:rPr>
        <w:t>ом за 2 место</w:t>
      </w:r>
      <w:r w:rsidRPr="001C331B">
        <w:rPr>
          <w:rFonts w:cs="Times New Roman"/>
          <w:color w:val="auto"/>
          <w:szCs w:val="28"/>
        </w:rPr>
        <w:t xml:space="preserve"> (г. Орел, 2025г.).</w:t>
      </w:r>
    </w:p>
    <w:p w14:paraId="06869DB1" w14:textId="77777777" w:rsidR="00CE5878" w:rsidRPr="001C331B" w:rsidRDefault="00CE5878" w:rsidP="00CE5878">
      <w:pPr>
        <w:widowControl/>
        <w:suppressAutoHyphens w:val="0"/>
        <w:rPr>
          <w:rFonts w:eastAsia="Calibri" w:cs="Times New Roman"/>
          <w:color w:val="auto"/>
          <w:kern w:val="0"/>
          <w:szCs w:val="28"/>
          <w:lang w:eastAsia="en-US" w:bidi="ar-SA"/>
        </w:rPr>
      </w:pPr>
      <w:r>
        <w:rPr>
          <w:rFonts w:eastAsia="Calibri" w:cs="Times New Roman"/>
          <w:color w:val="auto"/>
          <w:kern w:val="0"/>
          <w:szCs w:val="28"/>
          <w:lang w:eastAsia="en-US" w:bidi="ar-SA"/>
        </w:rPr>
        <w:t>С</w:t>
      </w:r>
      <w:r w:rsidRPr="00FF7577">
        <w:rPr>
          <w:rFonts w:eastAsia="Calibri" w:cs="Times New Roman"/>
          <w:color w:val="auto"/>
          <w:kern w:val="0"/>
          <w:szCs w:val="28"/>
          <w:lang w:eastAsia="en-US" w:bidi="ar-SA"/>
        </w:rPr>
        <w:t>тудентк</w:t>
      </w:r>
      <w:r>
        <w:rPr>
          <w:rFonts w:eastAsia="Calibri" w:cs="Times New Roman"/>
          <w:color w:val="auto"/>
          <w:kern w:val="0"/>
          <w:szCs w:val="28"/>
          <w:lang w:eastAsia="en-US" w:bidi="ar-SA"/>
        </w:rPr>
        <w:t>а</w:t>
      </w:r>
      <w:r w:rsidRPr="00FF7577">
        <w:rPr>
          <w:rFonts w:eastAsia="Calibri" w:cs="Times New Roman"/>
          <w:color w:val="auto"/>
          <w:kern w:val="0"/>
          <w:szCs w:val="28"/>
          <w:lang w:eastAsia="en-US" w:bidi="ar-SA"/>
        </w:rPr>
        <w:t xml:space="preserve"> 22 группы Зацепилиной Анастасии,</w:t>
      </w:r>
      <w:r w:rsidRPr="00FF7577">
        <w:rPr>
          <w:rFonts w:cs="Times New Roman"/>
          <w:color w:val="auto"/>
          <w:szCs w:val="28"/>
        </w:rPr>
        <w:t xml:space="preserve"> </w:t>
      </w:r>
      <w:r w:rsidRPr="001C331B">
        <w:rPr>
          <w:rFonts w:cs="Times New Roman"/>
          <w:color w:val="auto"/>
          <w:szCs w:val="28"/>
        </w:rPr>
        <w:t>под руководством преподавателя Афониной И.Н</w:t>
      </w:r>
      <w:r w:rsidRPr="00FF7577">
        <w:rPr>
          <w:rFonts w:eastAsia="Calibri" w:cs="Times New Roman"/>
          <w:color w:val="auto"/>
          <w:kern w:val="0"/>
          <w:szCs w:val="28"/>
          <w:lang w:eastAsia="en-US" w:bidi="ar-SA"/>
        </w:rPr>
        <w:t xml:space="preserve"> приня</w:t>
      </w:r>
      <w:r>
        <w:rPr>
          <w:rFonts w:eastAsia="Calibri" w:cs="Times New Roman"/>
          <w:color w:val="auto"/>
          <w:kern w:val="0"/>
          <w:szCs w:val="28"/>
          <w:lang w:eastAsia="en-US" w:bidi="ar-SA"/>
        </w:rPr>
        <w:t>ла</w:t>
      </w:r>
      <w:r w:rsidRPr="00FF7577">
        <w:rPr>
          <w:rFonts w:eastAsia="Calibri" w:cs="Times New Roman"/>
          <w:color w:val="auto"/>
          <w:kern w:val="0"/>
          <w:szCs w:val="28"/>
          <w:lang w:eastAsia="en-US" w:bidi="ar-SA"/>
        </w:rPr>
        <w:t xml:space="preserve"> участие на базе Балаковского медицинского колледжа в межрегиональном заочном конкурсе обучающих видеороликов – «Личная гигиена тяжелобольного» среди студентов 1 курса специальности 31.02.01 «Лечебное дело», 2 курса специальности 34.02.01. «Сестринское дело». 31.02.02 «Акушерское дело» (с международным участием)</w:t>
      </w:r>
      <w:r w:rsidRPr="00FF7577">
        <w:rPr>
          <w:rFonts w:cs="Times New Roman"/>
          <w:color w:val="auto"/>
          <w:szCs w:val="28"/>
        </w:rPr>
        <w:t xml:space="preserve"> </w:t>
      </w:r>
      <w:r w:rsidRPr="001C331B">
        <w:rPr>
          <w:rFonts w:cs="Times New Roman"/>
          <w:color w:val="auto"/>
          <w:szCs w:val="28"/>
        </w:rPr>
        <w:t xml:space="preserve">и </w:t>
      </w:r>
      <w:r>
        <w:rPr>
          <w:rFonts w:cs="Times New Roman"/>
          <w:color w:val="auto"/>
          <w:szCs w:val="28"/>
        </w:rPr>
        <w:t xml:space="preserve">получен сертификат </w:t>
      </w:r>
      <w:r w:rsidRPr="001C331B">
        <w:rPr>
          <w:rFonts w:eastAsia="Calibri" w:cs="Times New Roman"/>
          <w:color w:val="auto"/>
          <w:kern w:val="0"/>
          <w:szCs w:val="28"/>
          <w:lang w:eastAsia="en-US" w:bidi="ar-SA"/>
        </w:rPr>
        <w:t>(2025 г.)</w:t>
      </w:r>
      <w:r>
        <w:rPr>
          <w:rFonts w:eastAsia="Calibri" w:cs="Times New Roman"/>
          <w:color w:val="auto"/>
          <w:kern w:val="0"/>
          <w:szCs w:val="28"/>
          <w:lang w:eastAsia="en-US" w:bidi="ar-SA"/>
        </w:rPr>
        <w:t>.</w:t>
      </w:r>
    </w:p>
    <w:p w14:paraId="2C914620" w14:textId="776AC65D" w:rsidR="00027262" w:rsidRDefault="00027262" w:rsidP="00027262">
      <w:pPr>
        <w:widowControl/>
        <w:suppressAutoHyphens w:val="0"/>
        <w:rPr>
          <w:rFonts w:eastAsia="Calibri" w:cs="Times New Roman"/>
          <w:color w:val="auto"/>
          <w:kern w:val="0"/>
          <w:szCs w:val="28"/>
          <w:lang w:eastAsia="en-US" w:bidi="ar-SA"/>
        </w:rPr>
      </w:pPr>
      <w:r w:rsidRPr="001C331B">
        <w:rPr>
          <w:rFonts w:eastAsia="Calibri" w:cs="Times New Roman"/>
          <w:color w:val="auto"/>
          <w:kern w:val="0"/>
          <w:szCs w:val="28"/>
          <w:lang w:eastAsia="en-US" w:bidi="ar-SA"/>
        </w:rPr>
        <w:t>Студент</w:t>
      </w:r>
      <w:r>
        <w:rPr>
          <w:rFonts w:eastAsia="Calibri" w:cs="Times New Roman"/>
          <w:color w:val="auto"/>
          <w:kern w:val="0"/>
          <w:szCs w:val="28"/>
          <w:lang w:eastAsia="en-US" w:bidi="ar-SA"/>
        </w:rPr>
        <w:t>ы</w:t>
      </w:r>
      <w:r w:rsidRPr="001C331B">
        <w:rPr>
          <w:rFonts w:eastAsia="Calibri" w:cs="Times New Roman"/>
          <w:color w:val="auto"/>
          <w:kern w:val="0"/>
          <w:szCs w:val="28"/>
          <w:lang w:eastAsia="en-US" w:bidi="ar-SA"/>
        </w:rPr>
        <w:t xml:space="preserve"> </w:t>
      </w:r>
      <w:r>
        <w:rPr>
          <w:rFonts w:eastAsia="Calibri" w:cs="Times New Roman"/>
          <w:color w:val="auto"/>
          <w:kern w:val="0"/>
          <w:szCs w:val="28"/>
          <w:lang w:eastAsia="en-US" w:bidi="ar-SA"/>
        </w:rPr>
        <w:t>1</w:t>
      </w:r>
      <w:r w:rsidRPr="001C331B">
        <w:rPr>
          <w:rFonts w:eastAsia="Calibri" w:cs="Times New Roman"/>
          <w:color w:val="auto"/>
          <w:kern w:val="0"/>
          <w:szCs w:val="28"/>
          <w:lang w:eastAsia="en-US" w:bidi="ar-SA"/>
        </w:rPr>
        <w:t xml:space="preserve"> курса</w:t>
      </w:r>
      <w:r>
        <w:rPr>
          <w:rFonts w:eastAsia="Calibri" w:cs="Times New Roman"/>
          <w:color w:val="auto"/>
          <w:kern w:val="0"/>
          <w:szCs w:val="28"/>
          <w:lang w:eastAsia="en-US" w:bidi="ar-SA"/>
        </w:rPr>
        <w:t xml:space="preserve"> Нерсесян Анна и Булдаков Никита </w:t>
      </w:r>
      <w:r w:rsidRPr="001C331B">
        <w:rPr>
          <w:rFonts w:cs="Times New Roman"/>
          <w:color w:val="auto"/>
          <w:szCs w:val="28"/>
        </w:rPr>
        <w:t xml:space="preserve">под руководством преподавателя </w:t>
      </w:r>
      <w:r>
        <w:rPr>
          <w:rFonts w:cs="Times New Roman"/>
          <w:color w:val="auto"/>
          <w:szCs w:val="28"/>
        </w:rPr>
        <w:t>Алымовой Е.С</w:t>
      </w:r>
      <w:r w:rsidRPr="001C331B">
        <w:rPr>
          <w:rFonts w:cs="Times New Roman"/>
          <w:color w:val="auto"/>
          <w:szCs w:val="28"/>
        </w:rPr>
        <w:t xml:space="preserve">., </w:t>
      </w:r>
      <w:r w:rsidRPr="001C331B">
        <w:rPr>
          <w:rFonts w:eastAsia="Calibri" w:cs="Times New Roman"/>
          <w:color w:val="auto"/>
          <w:kern w:val="0"/>
          <w:szCs w:val="28"/>
          <w:lang w:eastAsia="en-US" w:bidi="ar-SA"/>
        </w:rPr>
        <w:t>принял</w:t>
      </w:r>
      <w:r>
        <w:rPr>
          <w:rFonts w:eastAsia="Calibri" w:cs="Times New Roman"/>
          <w:color w:val="auto"/>
          <w:kern w:val="0"/>
          <w:szCs w:val="28"/>
          <w:lang w:eastAsia="en-US" w:bidi="ar-SA"/>
        </w:rPr>
        <w:t>и</w:t>
      </w:r>
      <w:r w:rsidRPr="001C331B">
        <w:rPr>
          <w:rFonts w:eastAsia="Calibri" w:cs="Times New Roman"/>
          <w:color w:val="auto"/>
          <w:kern w:val="0"/>
          <w:szCs w:val="28"/>
          <w:lang w:eastAsia="en-US" w:bidi="ar-SA"/>
        </w:rPr>
        <w:t xml:space="preserve"> </w:t>
      </w:r>
      <w:r>
        <w:rPr>
          <w:rFonts w:eastAsia="Calibri" w:cs="Times New Roman"/>
          <w:color w:val="auto"/>
          <w:kern w:val="0"/>
          <w:szCs w:val="28"/>
          <w:lang w:eastAsia="en-US" w:bidi="ar-SA"/>
        </w:rPr>
        <w:t xml:space="preserve">участие </w:t>
      </w:r>
      <w:r w:rsidRPr="001C331B">
        <w:rPr>
          <w:rFonts w:eastAsia="Calibri" w:cs="Times New Roman"/>
          <w:color w:val="auto"/>
          <w:kern w:val="0"/>
          <w:szCs w:val="28"/>
          <w:lang w:eastAsia="en-US" w:bidi="ar-SA"/>
        </w:rPr>
        <w:t xml:space="preserve">в Международной интернет-олимпиаде «Солнечный свет» по </w:t>
      </w:r>
      <w:r>
        <w:rPr>
          <w:rFonts w:eastAsia="Calibri" w:cs="Times New Roman"/>
          <w:color w:val="auto"/>
          <w:kern w:val="0"/>
          <w:szCs w:val="28"/>
          <w:lang w:eastAsia="en-US" w:bidi="ar-SA"/>
        </w:rPr>
        <w:t>дисциплине</w:t>
      </w:r>
      <w:r w:rsidRPr="001C331B">
        <w:rPr>
          <w:rFonts w:eastAsia="Calibri" w:cs="Times New Roman"/>
          <w:color w:val="auto"/>
          <w:kern w:val="0"/>
          <w:szCs w:val="28"/>
          <w:lang w:eastAsia="en-US" w:bidi="ar-SA"/>
        </w:rPr>
        <w:t xml:space="preserve"> «</w:t>
      </w:r>
      <w:r>
        <w:rPr>
          <w:rFonts w:eastAsia="Calibri" w:cs="Times New Roman"/>
          <w:color w:val="auto"/>
          <w:kern w:val="0"/>
          <w:szCs w:val="28"/>
          <w:lang w:eastAsia="en-US" w:bidi="ar-SA"/>
        </w:rPr>
        <w:t>География</w:t>
      </w:r>
      <w:r w:rsidRPr="001C331B">
        <w:rPr>
          <w:rFonts w:eastAsia="Calibri" w:cs="Times New Roman"/>
          <w:color w:val="auto"/>
          <w:kern w:val="0"/>
          <w:szCs w:val="28"/>
          <w:lang w:eastAsia="en-US" w:bidi="ar-SA"/>
        </w:rPr>
        <w:t>»</w:t>
      </w:r>
      <w:r w:rsidRPr="001C331B">
        <w:rPr>
          <w:rFonts w:cs="Times New Roman"/>
          <w:color w:val="auto"/>
          <w:szCs w:val="28"/>
        </w:rPr>
        <w:t xml:space="preserve"> и </w:t>
      </w:r>
      <w:r>
        <w:rPr>
          <w:rFonts w:cs="Times New Roman"/>
          <w:color w:val="auto"/>
          <w:szCs w:val="28"/>
        </w:rPr>
        <w:t>стали победителями – награждены дипломами за 1 место</w:t>
      </w:r>
      <w:r w:rsidRPr="001C331B">
        <w:rPr>
          <w:rFonts w:cs="Times New Roman"/>
          <w:color w:val="auto"/>
          <w:szCs w:val="28"/>
        </w:rPr>
        <w:t xml:space="preserve"> </w:t>
      </w:r>
      <w:r w:rsidRPr="001C331B">
        <w:rPr>
          <w:rFonts w:eastAsia="Calibri" w:cs="Times New Roman"/>
          <w:color w:val="auto"/>
          <w:kern w:val="0"/>
          <w:szCs w:val="28"/>
          <w:lang w:eastAsia="en-US" w:bidi="ar-SA"/>
        </w:rPr>
        <w:t>(</w:t>
      </w:r>
      <w:r>
        <w:rPr>
          <w:rFonts w:eastAsia="Calibri" w:cs="Times New Roman"/>
          <w:color w:val="auto"/>
          <w:kern w:val="0"/>
          <w:szCs w:val="28"/>
          <w:lang w:eastAsia="en-US" w:bidi="ar-SA"/>
        </w:rPr>
        <w:t xml:space="preserve">ноябрь </w:t>
      </w:r>
      <w:r w:rsidRPr="001C331B">
        <w:rPr>
          <w:rFonts w:eastAsia="Calibri" w:cs="Times New Roman"/>
          <w:color w:val="auto"/>
          <w:kern w:val="0"/>
          <w:szCs w:val="28"/>
          <w:lang w:eastAsia="en-US" w:bidi="ar-SA"/>
        </w:rPr>
        <w:t>2024 г.)</w:t>
      </w:r>
    </w:p>
    <w:p w14:paraId="11B588B6" w14:textId="7FA151AD" w:rsidR="00A740B0" w:rsidRDefault="00A740B0" w:rsidP="00A740B0">
      <w:pPr>
        <w:rPr>
          <w:rFonts w:cs="Times New Roman"/>
          <w:szCs w:val="28"/>
        </w:rPr>
      </w:pPr>
      <w:r w:rsidRPr="00A740B0">
        <w:rPr>
          <w:rFonts w:cs="Times New Roman"/>
          <w:szCs w:val="28"/>
        </w:rPr>
        <w:t>Студент</w:t>
      </w:r>
      <w:r>
        <w:rPr>
          <w:rFonts w:cs="Times New Roman"/>
          <w:szCs w:val="28"/>
        </w:rPr>
        <w:t>ка</w:t>
      </w:r>
      <w:r w:rsidRPr="00A740B0">
        <w:rPr>
          <w:rFonts w:cs="Times New Roman"/>
          <w:szCs w:val="28"/>
        </w:rPr>
        <w:t xml:space="preserve"> 4 курса </w:t>
      </w:r>
      <w:proofErr w:type="spellStart"/>
      <w:r>
        <w:rPr>
          <w:rFonts w:cs="Times New Roman"/>
          <w:szCs w:val="28"/>
        </w:rPr>
        <w:t>Ясеницкая</w:t>
      </w:r>
      <w:proofErr w:type="spellEnd"/>
      <w:r>
        <w:rPr>
          <w:rFonts w:cs="Times New Roman"/>
          <w:szCs w:val="28"/>
        </w:rPr>
        <w:t xml:space="preserve"> Каролина</w:t>
      </w:r>
      <w:r w:rsidRPr="00A740B0">
        <w:rPr>
          <w:rFonts w:cs="Times New Roman"/>
          <w:szCs w:val="28"/>
        </w:rPr>
        <w:t>, под руководством преподавателя Ерохиной О.Н., принял</w:t>
      </w:r>
      <w:r>
        <w:rPr>
          <w:rFonts w:cs="Times New Roman"/>
          <w:szCs w:val="28"/>
        </w:rPr>
        <w:t>а</w:t>
      </w:r>
      <w:r w:rsidRPr="00A740B0">
        <w:rPr>
          <w:rFonts w:cs="Times New Roman"/>
          <w:szCs w:val="28"/>
        </w:rPr>
        <w:t xml:space="preserve"> участие в </w:t>
      </w:r>
      <w:r>
        <w:rPr>
          <w:rFonts w:cs="Times New Roman"/>
          <w:szCs w:val="28"/>
        </w:rPr>
        <w:t>Международном</w:t>
      </w:r>
      <w:r w:rsidRPr="00A740B0">
        <w:rPr>
          <w:rFonts w:cs="Times New Roman"/>
          <w:szCs w:val="28"/>
        </w:rPr>
        <w:t xml:space="preserve"> </w:t>
      </w:r>
      <w:r>
        <w:rPr>
          <w:rFonts w:cs="Times New Roman"/>
          <w:szCs w:val="28"/>
        </w:rPr>
        <w:t>конкурсе</w:t>
      </w:r>
      <w:r w:rsidRPr="00A740B0">
        <w:rPr>
          <w:rFonts w:cs="Times New Roman"/>
          <w:szCs w:val="28"/>
        </w:rPr>
        <w:t xml:space="preserve"> по психологии </w:t>
      </w:r>
      <w:r>
        <w:rPr>
          <w:rFonts w:cs="Times New Roman"/>
          <w:szCs w:val="28"/>
        </w:rPr>
        <w:t xml:space="preserve">«Социальная психология личности» </w:t>
      </w:r>
      <w:r w:rsidRPr="00A740B0">
        <w:rPr>
          <w:rFonts w:cs="Times New Roman"/>
          <w:szCs w:val="28"/>
        </w:rPr>
        <w:t>и был</w:t>
      </w:r>
      <w:r>
        <w:rPr>
          <w:rFonts w:cs="Times New Roman"/>
          <w:szCs w:val="28"/>
        </w:rPr>
        <w:t>а</w:t>
      </w:r>
      <w:r w:rsidRPr="00A740B0">
        <w:rPr>
          <w:rFonts w:cs="Times New Roman"/>
          <w:szCs w:val="28"/>
        </w:rPr>
        <w:t xml:space="preserve"> награжден</w:t>
      </w:r>
      <w:r>
        <w:rPr>
          <w:rFonts w:cs="Times New Roman"/>
          <w:szCs w:val="28"/>
        </w:rPr>
        <w:t>а</w:t>
      </w:r>
      <w:r w:rsidRPr="00A740B0">
        <w:rPr>
          <w:rFonts w:cs="Times New Roman"/>
          <w:szCs w:val="28"/>
        </w:rPr>
        <w:t xml:space="preserve"> Диплом</w:t>
      </w:r>
      <w:r>
        <w:rPr>
          <w:rFonts w:cs="Times New Roman"/>
          <w:szCs w:val="28"/>
        </w:rPr>
        <w:t xml:space="preserve">ом за </w:t>
      </w:r>
      <w:r w:rsidRPr="00A740B0">
        <w:rPr>
          <w:rFonts w:cs="Times New Roman"/>
          <w:szCs w:val="28"/>
          <w:lang w:val="en-US"/>
        </w:rPr>
        <w:t>I</w:t>
      </w:r>
      <w:r w:rsidRPr="00A740B0">
        <w:rPr>
          <w:rFonts w:cs="Times New Roman"/>
          <w:szCs w:val="28"/>
        </w:rPr>
        <w:t xml:space="preserve"> </w:t>
      </w:r>
      <w:r>
        <w:rPr>
          <w:rFonts w:cs="Times New Roman"/>
          <w:szCs w:val="28"/>
        </w:rPr>
        <w:t>место</w:t>
      </w:r>
      <w:r w:rsidRPr="00A740B0">
        <w:rPr>
          <w:rFonts w:cs="Times New Roman"/>
          <w:szCs w:val="28"/>
        </w:rPr>
        <w:t>. (</w:t>
      </w:r>
      <w:r>
        <w:rPr>
          <w:rFonts w:cs="Times New Roman"/>
          <w:szCs w:val="28"/>
        </w:rPr>
        <w:t>ноябрь 2024г.</w:t>
      </w:r>
      <w:r w:rsidRPr="00A740B0">
        <w:rPr>
          <w:rFonts w:cs="Times New Roman"/>
          <w:szCs w:val="28"/>
        </w:rPr>
        <w:t xml:space="preserve">). </w:t>
      </w:r>
    </w:p>
    <w:p w14:paraId="7D3B1204" w14:textId="2712C895" w:rsidR="00A740B0" w:rsidRDefault="00A740B0" w:rsidP="00A740B0">
      <w:pPr>
        <w:rPr>
          <w:rFonts w:cs="Times New Roman"/>
          <w:szCs w:val="28"/>
        </w:rPr>
      </w:pPr>
      <w:r w:rsidRPr="00A740B0">
        <w:rPr>
          <w:rFonts w:cs="Times New Roman"/>
          <w:szCs w:val="28"/>
        </w:rPr>
        <w:t xml:space="preserve">Студенты 4 курса </w:t>
      </w:r>
      <w:proofErr w:type="spellStart"/>
      <w:r>
        <w:rPr>
          <w:rFonts w:cs="Times New Roman"/>
          <w:szCs w:val="28"/>
        </w:rPr>
        <w:t>Жихорева</w:t>
      </w:r>
      <w:proofErr w:type="spellEnd"/>
      <w:r>
        <w:rPr>
          <w:rFonts w:cs="Times New Roman"/>
          <w:szCs w:val="28"/>
        </w:rPr>
        <w:t xml:space="preserve"> Виктория</w:t>
      </w:r>
      <w:r w:rsidR="00F460EC">
        <w:rPr>
          <w:rFonts w:cs="Times New Roman"/>
          <w:szCs w:val="28"/>
        </w:rPr>
        <w:t>,</w:t>
      </w:r>
      <w:r w:rsidR="00F460EC" w:rsidRPr="00F460EC">
        <w:rPr>
          <w:rFonts w:cs="Times New Roman"/>
          <w:szCs w:val="28"/>
        </w:rPr>
        <w:t xml:space="preserve"> </w:t>
      </w:r>
      <w:r w:rsidR="00F460EC">
        <w:rPr>
          <w:rFonts w:cs="Times New Roman"/>
          <w:szCs w:val="28"/>
        </w:rPr>
        <w:t xml:space="preserve">Ханова Земфира, Овсянникова Анастасия, Стрельникова Дарья </w:t>
      </w:r>
      <w:r w:rsidRPr="00A740B0">
        <w:rPr>
          <w:rFonts w:cs="Times New Roman"/>
          <w:szCs w:val="28"/>
        </w:rPr>
        <w:t>под руководством преподавателя Ерохиной О.Н., принял</w:t>
      </w:r>
      <w:r>
        <w:rPr>
          <w:rFonts w:cs="Times New Roman"/>
          <w:szCs w:val="28"/>
        </w:rPr>
        <w:t>и</w:t>
      </w:r>
      <w:r w:rsidRPr="00A740B0">
        <w:rPr>
          <w:rFonts w:cs="Times New Roman"/>
          <w:szCs w:val="28"/>
        </w:rPr>
        <w:t xml:space="preserve"> участие в</w:t>
      </w:r>
      <w:r>
        <w:rPr>
          <w:rFonts w:cs="Times New Roman"/>
          <w:szCs w:val="28"/>
        </w:rPr>
        <w:t xml:space="preserve">о Всероссийской </w:t>
      </w:r>
      <w:r w:rsidRPr="00A740B0">
        <w:rPr>
          <w:rFonts w:cs="Times New Roman"/>
          <w:szCs w:val="28"/>
        </w:rPr>
        <w:t xml:space="preserve">олимпиаде по </w:t>
      </w:r>
      <w:r>
        <w:rPr>
          <w:rFonts w:cs="Times New Roman"/>
          <w:szCs w:val="28"/>
        </w:rPr>
        <w:t xml:space="preserve">дисциплине </w:t>
      </w:r>
      <w:r>
        <w:rPr>
          <w:rFonts w:cs="Times New Roman"/>
          <w:szCs w:val="28"/>
        </w:rPr>
        <w:lastRenderedPageBreak/>
        <w:t>«Психология личности»</w:t>
      </w:r>
      <w:r w:rsidRPr="00A740B0">
        <w:rPr>
          <w:rFonts w:cs="Times New Roman"/>
          <w:szCs w:val="28"/>
        </w:rPr>
        <w:t xml:space="preserve"> и был</w:t>
      </w:r>
      <w:r>
        <w:rPr>
          <w:rFonts w:cs="Times New Roman"/>
          <w:szCs w:val="28"/>
        </w:rPr>
        <w:t>и</w:t>
      </w:r>
      <w:r w:rsidRPr="00A740B0">
        <w:rPr>
          <w:rFonts w:cs="Times New Roman"/>
          <w:szCs w:val="28"/>
        </w:rPr>
        <w:t xml:space="preserve"> награжден</w:t>
      </w:r>
      <w:r>
        <w:rPr>
          <w:rFonts w:cs="Times New Roman"/>
          <w:szCs w:val="28"/>
        </w:rPr>
        <w:t>ы</w:t>
      </w:r>
      <w:r w:rsidRPr="00A740B0">
        <w:rPr>
          <w:rFonts w:cs="Times New Roman"/>
          <w:szCs w:val="28"/>
        </w:rPr>
        <w:t xml:space="preserve"> Диплом</w:t>
      </w:r>
      <w:r>
        <w:rPr>
          <w:rFonts w:cs="Times New Roman"/>
          <w:szCs w:val="28"/>
        </w:rPr>
        <w:t xml:space="preserve">ами за </w:t>
      </w:r>
      <w:r w:rsidRPr="00A740B0">
        <w:rPr>
          <w:rFonts w:cs="Times New Roman"/>
          <w:szCs w:val="28"/>
          <w:lang w:val="en-US"/>
        </w:rPr>
        <w:t>I</w:t>
      </w:r>
      <w:r w:rsidRPr="00A740B0">
        <w:rPr>
          <w:rFonts w:cs="Times New Roman"/>
          <w:szCs w:val="28"/>
        </w:rPr>
        <w:t xml:space="preserve"> </w:t>
      </w:r>
      <w:r>
        <w:rPr>
          <w:rFonts w:cs="Times New Roman"/>
          <w:szCs w:val="28"/>
        </w:rPr>
        <w:t>место</w:t>
      </w:r>
      <w:r w:rsidRPr="00A740B0">
        <w:rPr>
          <w:rFonts w:cs="Times New Roman"/>
          <w:szCs w:val="28"/>
        </w:rPr>
        <w:t>. (</w:t>
      </w:r>
      <w:r>
        <w:rPr>
          <w:rFonts w:cs="Times New Roman"/>
          <w:szCs w:val="28"/>
        </w:rPr>
        <w:t>декабрь 2024г.</w:t>
      </w:r>
      <w:r w:rsidRPr="00A740B0">
        <w:rPr>
          <w:rFonts w:cs="Times New Roman"/>
          <w:szCs w:val="28"/>
        </w:rPr>
        <w:t xml:space="preserve">). </w:t>
      </w:r>
    </w:p>
    <w:p w14:paraId="361CCF64" w14:textId="7F2403F6" w:rsidR="00A740B0" w:rsidRDefault="005A1ED5" w:rsidP="00A740B0">
      <w:pPr>
        <w:rPr>
          <w:rFonts w:cs="Times New Roman"/>
          <w:szCs w:val="28"/>
        </w:rPr>
      </w:pPr>
      <w:r w:rsidRPr="00A740B0">
        <w:rPr>
          <w:rFonts w:cs="Times New Roman"/>
          <w:szCs w:val="28"/>
        </w:rPr>
        <w:t>Студент</w:t>
      </w:r>
      <w:r w:rsidR="00A740B0" w:rsidRPr="00A740B0">
        <w:rPr>
          <w:rFonts w:cs="Times New Roman"/>
          <w:szCs w:val="28"/>
        </w:rPr>
        <w:t>ы</w:t>
      </w:r>
      <w:r w:rsidRPr="00A740B0">
        <w:rPr>
          <w:rFonts w:cs="Times New Roman"/>
          <w:szCs w:val="28"/>
        </w:rPr>
        <w:t xml:space="preserve"> 4 курса </w:t>
      </w:r>
      <w:r w:rsidR="00A740B0">
        <w:rPr>
          <w:rFonts w:cs="Times New Roman"/>
          <w:szCs w:val="28"/>
        </w:rPr>
        <w:t xml:space="preserve">Кожухова Анжелика и </w:t>
      </w:r>
      <w:proofErr w:type="spellStart"/>
      <w:r w:rsidR="00A740B0">
        <w:rPr>
          <w:rFonts w:cs="Times New Roman"/>
          <w:szCs w:val="28"/>
        </w:rPr>
        <w:t>Ясеницкая</w:t>
      </w:r>
      <w:proofErr w:type="spellEnd"/>
      <w:r w:rsidR="00A740B0">
        <w:rPr>
          <w:rFonts w:cs="Times New Roman"/>
          <w:szCs w:val="28"/>
        </w:rPr>
        <w:t xml:space="preserve"> Каролина</w:t>
      </w:r>
      <w:r w:rsidRPr="00A740B0">
        <w:rPr>
          <w:rFonts w:cs="Times New Roman"/>
          <w:szCs w:val="28"/>
        </w:rPr>
        <w:t>, под руководством преподавателя Ерохиной О.Н., принял</w:t>
      </w:r>
      <w:r w:rsidR="00A740B0">
        <w:rPr>
          <w:rFonts w:cs="Times New Roman"/>
          <w:szCs w:val="28"/>
        </w:rPr>
        <w:t>и</w:t>
      </w:r>
      <w:r w:rsidRPr="00A740B0">
        <w:rPr>
          <w:rFonts w:cs="Times New Roman"/>
          <w:szCs w:val="28"/>
        </w:rPr>
        <w:t xml:space="preserve"> участие в </w:t>
      </w:r>
      <w:r w:rsidR="00A740B0">
        <w:rPr>
          <w:rFonts w:cs="Times New Roman"/>
          <w:szCs w:val="28"/>
        </w:rPr>
        <w:t>Международной</w:t>
      </w:r>
      <w:r w:rsidRPr="00A740B0">
        <w:rPr>
          <w:rFonts w:cs="Times New Roman"/>
          <w:szCs w:val="28"/>
        </w:rPr>
        <w:t xml:space="preserve"> олимпиаде по психологии и был</w:t>
      </w:r>
      <w:r w:rsidR="00A740B0">
        <w:rPr>
          <w:rFonts w:cs="Times New Roman"/>
          <w:szCs w:val="28"/>
        </w:rPr>
        <w:t>и</w:t>
      </w:r>
      <w:r w:rsidRPr="00A740B0">
        <w:rPr>
          <w:rFonts w:cs="Times New Roman"/>
          <w:szCs w:val="28"/>
        </w:rPr>
        <w:t xml:space="preserve"> награжден</w:t>
      </w:r>
      <w:r w:rsidR="00A740B0">
        <w:rPr>
          <w:rFonts w:cs="Times New Roman"/>
          <w:szCs w:val="28"/>
        </w:rPr>
        <w:t>ы</w:t>
      </w:r>
      <w:r w:rsidRPr="00A740B0">
        <w:rPr>
          <w:rFonts w:cs="Times New Roman"/>
          <w:szCs w:val="28"/>
        </w:rPr>
        <w:t xml:space="preserve"> Диплом</w:t>
      </w:r>
      <w:r w:rsidR="00A740B0">
        <w:rPr>
          <w:rFonts w:cs="Times New Roman"/>
          <w:szCs w:val="28"/>
        </w:rPr>
        <w:t xml:space="preserve">ами за </w:t>
      </w:r>
      <w:r w:rsidRPr="00A740B0">
        <w:rPr>
          <w:rFonts w:cs="Times New Roman"/>
          <w:szCs w:val="28"/>
          <w:lang w:val="en-US"/>
        </w:rPr>
        <w:t>I</w:t>
      </w:r>
      <w:r w:rsidRPr="00A740B0">
        <w:rPr>
          <w:rFonts w:cs="Times New Roman"/>
          <w:szCs w:val="28"/>
        </w:rPr>
        <w:t xml:space="preserve"> </w:t>
      </w:r>
      <w:r w:rsidR="00A740B0">
        <w:rPr>
          <w:rFonts w:cs="Times New Roman"/>
          <w:szCs w:val="28"/>
        </w:rPr>
        <w:t>место</w:t>
      </w:r>
      <w:r w:rsidRPr="00A740B0">
        <w:rPr>
          <w:rFonts w:cs="Times New Roman"/>
          <w:szCs w:val="28"/>
        </w:rPr>
        <w:t>. (</w:t>
      </w:r>
      <w:r w:rsidR="00A740B0">
        <w:rPr>
          <w:rFonts w:cs="Times New Roman"/>
          <w:szCs w:val="28"/>
        </w:rPr>
        <w:t>декабрь 2024г.</w:t>
      </w:r>
      <w:r w:rsidRPr="00A740B0">
        <w:rPr>
          <w:rFonts w:cs="Times New Roman"/>
          <w:szCs w:val="28"/>
        </w:rPr>
        <w:t>).</w:t>
      </w:r>
      <w:r w:rsidR="00A740B0" w:rsidRPr="00A740B0">
        <w:rPr>
          <w:rFonts w:cs="Times New Roman"/>
          <w:szCs w:val="28"/>
        </w:rPr>
        <w:t xml:space="preserve"> </w:t>
      </w:r>
    </w:p>
    <w:p w14:paraId="19CE3C56" w14:textId="0E85A0B1" w:rsidR="008574BE" w:rsidRDefault="008574BE" w:rsidP="008574BE">
      <w:pPr>
        <w:rPr>
          <w:rFonts w:cs="Times New Roman"/>
          <w:szCs w:val="28"/>
        </w:rPr>
      </w:pPr>
      <w:r w:rsidRPr="00A740B0">
        <w:rPr>
          <w:rFonts w:cs="Times New Roman"/>
          <w:szCs w:val="28"/>
        </w:rPr>
        <w:t xml:space="preserve">Студенты 4 курса </w:t>
      </w:r>
      <w:r>
        <w:rPr>
          <w:rFonts w:cs="Times New Roman"/>
          <w:szCs w:val="28"/>
        </w:rPr>
        <w:t xml:space="preserve">Ревина Дарья, </w:t>
      </w:r>
      <w:proofErr w:type="spellStart"/>
      <w:r>
        <w:rPr>
          <w:rFonts w:cs="Times New Roman"/>
          <w:szCs w:val="28"/>
        </w:rPr>
        <w:t>Чвилева</w:t>
      </w:r>
      <w:proofErr w:type="spellEnd"/>
      <w:r>
        <w:rPr>
          <w:rFonts w:cs="Times New Roman"/>
          <w:szCs w:val="28"/>
        </w:rPr>
        <w:t xml:space="preserve"> Анастасия, </w:t>
      </w:r>
      <w:proofErr w:type="spellStart"/>
      <w:r>
        <w:rPr>
          <w:rFonts w:cs="Times New Roman"/>
          <w:szCs w:val="28"/>
        </w:rPr>
        <w:t>Неплюхин</w:t>
      </w:r>
      <w:proofErr w:type="spellEnd"/>
      <w:r>
        <w:rPr>
          <w:rFonts w:cs="Times New Roman"/>
          <w:szCs w:val="28"/>
        </w:rPr>
        <w:t xml:space="preserve"> Иван</w:t>
      </w:r>
      <w:r w:rsidRPr="00A740B0">
        <w:rPr>
          <w:rFonts w:cs="Times New Roman"/>
          <w:szCs w:val="28"/>
        </w:rPr>
        <w:t xml:space="preserve"> под руководством преподавателя Ерохиной О.Н., принял</w:t>
      </w:r>
      <w:r>
        <w:rPr>
          <w:rFonts w:cs="Times New Roman"/>
          <w:szCs w:val="28"/>
        </w:rPr>
        <w:t>и</w:t>
      </w:r>
      <w:r w:rsidRPr="00A740B0">
        <w:rPr>
          <w:rFonts w:cs="Times New Roman"/>
          <w:szCs w:val="28"/>
        </w:rPr>
        <w:t xml:space="preserve"> участие в </w:t>
      </w:r>
      <w:r>
        <w:rPr>
          <w:rFonts w:cs="Times New Roman"/>
          <w:szCs w:val="28"/>
        </w:rPr>
        <w:t>Международном</w:t>
      </w:r>
      <w:r w:rsidRPr="00A740B0">
        <w:rPr>
          <w:rFonts w:cs="Times New Roman"/>
          <w:szCs w:val="28"/>
        </w:rPr>
        <w:t xml:space="preserve"> </w:t>
      </w:r>
      <w:r>
        <w:rPr>
          <w:rFonts w:cs="Times New Roman"/>
          <w:szCs w:val="28"/>
        </w:rPr>
        <w:t>конкурсе</w:t>
      </w:r>
      <w:r w:rsidRPr="00A740B0">
        <w:rPr>
          <w:rFonts w:cs="Times New Roman"/>
          <w:szCs w:val="28"/>
        </w:rPr>
        <w:t xml:space="preserve"> </w:t>
      </w:r>
      <w:r>
        <w:rPr>
          <w:rFonts w:cs="Times New Roman"/>
          <w:szCs w:val="28"/>
        </w:rPr>
        <w:t>«Психология взаимоотношений в коллективе»</w:t>
      </w:r>
      <w:r w:rsidRPr="00A740B0">
        <w:rPr>
          <w:rFonts w:cs="Times New Roman"/>
          <w:szCs w:val="28"/>
        </w:rPr>
        <w:t xml:space="preserve"> и был</w:t>
      </w:r>
      <w:r>
        <w:rPr>
          <w:rFonts w:cs="Times New Roman"/>
          <w:szCs w:val="28"/>
        </w:rPr>
        <w:t>и</w:t>
      </w:r>
      <w:r w:rsidRPr="00A740B0">
        <w:rPr>
          <w:rFonts w:cs="Times New Roman"/>
          <w:szCs w:val="28"/>
        </w:rPr>
        <w:t xml:space="preserve"> награжден</w:t>
      </w:r>
      <w:r>
        <w:rPr>
          <w:rFonts w:cs="Times New Roman"/>
          <w:szCs w:val="28"/>
        </w:rPr>
        <w:t>ы</w:t>
      </w:r>
      <w:r w:rsidRPr="00A740B0">
        <w:rPr>
          <w:rFonts w:cs="Times New Roman"/>
          <w:szCs w:val="28"/>
        </w:rPr>
        <w:t xml:space="preserve"> Диплом</w:t>
      </w:r>
      <w:r>
        <w:rPr>
          <w:rFonts w:cs="Times New Roman"/>
          <w:szCs w:val="28"/>
        </w:rPr>
        <w:t xml:space="preserve">ами за </w:t>
      </w:r>
      <w:r w:rsidRPr="00A740B0">
        <w:rPr>
          <w:rFonts w:cs="Times New Roman"/>
          <w:szCs w:val="28"/>
          <w:lang w:val="en-US"/>
        </w:rPr>
        <w:t>I</w:t>
      </w:r>
      <w:r w:rsidRPr="00A740B0">
        <w:rPr>
          <w:rFonts w:cs="Times New Roman"/>
          <w:szCs w:val="28"/>
        </w:rPr>
        <w:t xml:space="preserve"> </w:t>
      </w:r>
      <w:r>
        <w:rPr>
          <w:rFonts w:cs="Times New Roman"/>
          <w:szCs w:val="28"/>
        </w:rPr>
        <w:t>место</w:t>
      </w:r>
      <w:r w:rsidRPr="00A740B0">
        <w:rPr>
          <w:rFonts w:cs="Times New Roman"/>
          <w:szCs w:val="28"/>
        </w:rPr>
        <w:t>. (</w:t>
      </w:r>
      <w:r>
        <w:rPr>
          <w:rFonts w:cs="Times New Roman"/>
          <w:szCs w:val="28"/>
        </w:rPr>
        <w:t>декабрь 2024г.</w:t>
      </w:r>
      <w:r w:rsidRPr="00A740B0">
        <w:rPr>
          <w:rFonts w:cs="Times New Roman"/>
          <w:szCs w:val="28"/>
        </w:rPr>
        <w:t xml:space="preserve">). </w:t>
      </w:r>
    </w:p>
    <w:p w14:paraId="5A57C8D5" w14:textId="4B59FD03" w:rsidR="00A740B0" w:rsidRDefault="00A740B0" w:rsidP="00A740B0">
      <w:pPr>
        <w:rPr>
          <w:rFonts w:cs="Times New Roman"/>
          <w:szCs w:val="28"/>
        </w:rPr>
      </w:pPr>
      <w:r w:rsidRPr="00A740B0">
        <w:rPr>
          <w:rFonts w:cs="Times New Roman"/>
          <w:szCs w:val="28"/>
        </w:rPr>
        <w:t>Студенты 4 курса</w:t>
      </w:r>
      <w:r w:rsidR="00F460EC">
        <w:rPr>
          <w:rFonts w:cs="Times New Roman"/>
          <w:szCs w:val="28"/>
        </w:rPr>
        <w:t xml:space="preserve">: </w:t>
      </w:r>
      <w:r w:rsidR="00F460EC">
        <w:rPr>
          <w:rFonts w:eastAsia="Calibri" w:cs="Times New Roman"/>
          <w:color w:val="auto"/>
          <w:kern w:val="0"/>
          <w:szCs w:val="28"/>
          <w:lang w:eastAsia="en-US" w:bidi="ar-SA"/>
        </w:rPr>
        <w:t xml:space="preserve">Анцупова Анастасия, Воронов Владислав, </w:t>
      </w:r>
      <w:proofErr w:type="spellStart"/>
      <w:r w:rsidR="00F460EC">
        <w:rPr>
          <w:rFonts w:eastAsia="Calibri" w:cs="Times New Roman"/>
          <w:color w:val="auto"/>
          <w:kern w:val="0"/>
          <w:szCs w:val="28"/>
          <w:lang w:eastAsia="en-US" w:bidi="ar-SA"/>
        </w:rPr>
        <w:t>Джамалдинова</w:t>
      </w:r>
      <w:proofErr w:type="spellEnd"/>
      <w:r w:rsidR="00F460EC">
        <w:rPr>
          <w:rFonts w:eastAsia="Calibri" w:cs="Times New Roman"/>
          <w:color w:val="auto"/>
          <w:kern w:val="0"/>
          <w:szCs w:val="28"/>
          <w:lang w:eastAsia="en-US" w:bidi="ar-SA"/>
        </w:rPr>
        <w:t xml:space="preserve"> Петимат, </w:t>
      </w:r>
      <w:proofErr w:type="spellStart"/>
      <w:r w:rsidR="00F460EC">
        <w:rPr>
          <w:rFonts w:eastAsia="Calibri" w:cs="Times New Roman"/>
          <w:color w:val="auto"/>
          <w:kern w:val="0"/>
          <w:szCs w:val="28"/>
          <w:lang w:eastAsia="en-US" w:bidi="ar-SA"/>
        </w:rPr>
        <w:t>Слепогина</w:t>
      </w:r>
      <w:proofErr w:type="spellEnd"/>
      <w:r w:rsidR="00F460EC">
        <w:rPr>
          <w:rFonts w:eastAsia="Calibri" w:cs="Times New Roman"/>
          <w:color w:val="auto"/>
          <w:kern w:val="0"/>
          <w:szCs w:val="28"/>
          <w:lang w:eastAsia="en-US" w:bidi="ar-SA"/>
        </w:rPr>
        <w:t xml:space="preserve"> Олеся, Толстых Елизавета, Жирова Виктория, Киселева Виктория, Корда Артём, Ромашина Екатерина, Савоськина Анастасия, Афанасьева Олеся, Елисеева Милена, Болотских Маргарита, Пурина Анастасия, Жиляева Ксения, Игнатенко Дарья, Трофимова Валерия</w:t>
      </w:r>
      <w:r w:rsidRPr="00A740B0">
        <w:rPr>
          <w:rFonts w:cs="Times New Roman"/>
          <w:szCs w:val="28"/>
        </w:rPr>
        <w:t xml:space="preserve"> под руководством преподавателя Ерохиной О.Н., принял</w:t>
      </w:r>
      <w:r>
        <w:rPr>
          <w:rFonts w:cs="Times New Roman"/>
          <w:szCs w:val="28"/>
        </w:rPr>
        <w:t>и</w:t>
      </w:r>
      <w:r w:rsidRPr="00A740B0">
        <w:rPr>
          <w:rFonts w:cs="Times New Roman"/>
          <w:szCs w:val="28"/>
        </w:rPr>
        <w:t xml:space="preserve"> участие во Всероссийской олимпиаде по дисциплине «Основы психологии» и был</w:t>
      </w:r>
      <w:r w:rsidR="00F460EC">
        <w:rPr>
          <w:rFonts w:cs="Times New Roman"/>
          <w:szCs w:val="28"/>
        </w:rPr>
        <w:t>и</w:t>
      </w:r>
      <w:r w:rsidRPr="00A740B0">
        <w:rPr>
          <w:rFonts w:cs="Times New Roman"/>
          <w:szCs w:val="28"/>
        </w:rPr>
        <w:t xml:space="preserve"> награжден</w:t>
      </w:r>
      <w:r w:rsidR="00F460EC">
        <w:rPr>
          <w:rFonts w:cs="Times New Roman"/>
          <w:szCs w:val="28"/>
        </w:rPr>
        <w:t>ы</w:t>
      </w:r>
      <w:r w:rsidRPr="00A740B0">
        <w:rPr>
          <w:rFonts w:cs="Times New Roman"/>
          <w:szCs w:val="28"/>
        </w:rPr>
        <w:t xml:space="preserve"> Диплом</w:t>
      </w:r>
      <w:r w:rsidR="00F460EC">
        <w:rPr>
          <w:rFonts w:cs="Times New Roman"/>
          <w:szCs w:val="28"/>
        </w:rPr>
        <w:t>ами</w:t>
      </w:r>
      <w:r w:rsidRPr="00A740B0">
        <w:rPr>
          <w:rFonts w:cs="Times New Roman"/>
          <w:szCs w:val="28"/>
        </w:rPr>
        <w:t xml:space="preserve"> </w:t>
      </w:r>
      <w:r w:rsidR="00F460EC">
        <w:rPr>
          <w:rFonts w:cs="Times New Roman"/>
          <w:szCs w:val="28"/>
        </w:rPr>
        <w:t>за 1 место</w:t>
      </w:r>
      <w:r w:rsidRPr="00A740B0">
        <w:rPr>
          <w:rFonts w:cs="Times New Roman"/>
          <w:szCs w:val="28"/>
        </w:rPr>
        <w:t>. (</w:t>
      </w:r>
      <w:r w:rsidR="00F460EC">
        <w:rPr>
          <w:rFonts w:cs="Times New Roman"/>
          <w:szCs w:val="28"/>
        </w:rPr>
        <w:t>декабрь 2024г</w:t>
      </w:r>
      <w:r w:rsidRPr="00A740B0">
        <w:rPr>
          <w:rFonts w:cs="Times New Roman"/>
          <w:szCs w:val="28"/>
        </w:rPr>
        <w:t>).</w:t>
      </w:r>
    </w:p>
    <w:p w14:paraId="04AE077B" w14:textId="2608A012" w:rsidR="007F79C0" w:rsidRPr="001C331B" w:rsidRDefault="007F79C0" w:rsidP="007F79C0">
      <w:pPr>
        <w:widowControl/>
        <w:suppressAutoHyphens w:val="0"/>
        <w:rPr>
          <w:rFonts w:eastAsia="Calibri" w:cs="Times New Roman"/>
          <w:color w:val="auto"/>
          <w:kern w:val="0"/>
          <w:szCs w:val="28"/>
          <w:lang w:eastAsia="en-US" w:bidi="ar-SA"/>
        </w:rPr>
      </w:pPr>
      <w:r w:rsidRPr="001C331B">
        <w:rPr>
          <w:rFonts w:eastAsia="Calibri" w:cs="Times New Roman"/>
          <w:color w:val="auto"/>
          <w:kern w:val="0"/>
          <w:szCs w:val="28"/>
          <w:lang w:eastAsia="en-US" w:bidi="ar-SA"/>
        </w:rPr>
        <w:t xml:space="preserve">Студенты 4 курса: </w:t>
      </w:r>
      <w:r>
        <w:rPr>
          <w:rFonts w:eastAsia="Calibri" w:cs="Times New Roman"/>
          <w:color w:val="auto"/>
          <w:kern w:val="0"/>
          <w:szCs w:val="28"/>
          <w:lang w:eastAsia="en-US" w:bidi="ar-SA"/>
        </w:rPr>
        <w:t xml:space="preserve">Анцупова Анастасия, </w:t>
      </w:r>
      <w:proofErr w:type="spellStart"/>
      <w:r>
        <w:rPr>
          <w:rFonts w:eastAsia="Calibri" w:cs="Times New Roman"/>
          <w:color w:val="auto"/>
          <w:kern w:val="0"/>
          <w:szCs w:val="28"/>
          <w:lang w:eastAsia="en-US" w:bidi="ar-SA"/>
        </w:rPr>
        <w:t>Джамалдинова</w:t>
      </w:r>
      <w:proofErr w:type="spellEnd"/>
      <w:r>
        <w:rPr>
          <w:rFonts w:eastAsia="Calibri" w:cs="Times New Roman"/>
          <w:color w:val="auto"/>
          <w:kern w:val="0"/>
          <w:szCs w:val="28"/>
          <w:lang w:eastAsia="en-US" w:bidi="ar-SA"/>
        </w:rPr>
        <w:t xml:space="preserve"> Петимат, Ханова Земфира,</w:t>
      </w:r>
      <w:r w:rsidR="0061570E">
        <w:rPr>
          <w:rFonts w:eastAsia="Calibri" w:cs="Times New Roman"/>
          <w:color w:val="auto"/>
          <w:kern w:val="0"/>
          <w:szCs w:val="28"/>
          <w:lang w:eastAsia="en-US" w:bidi="ar-SA"/>
        </w:rPr>
        <w:t xml:space="preserve"> Корда Артём, </w:t>
      </w:r>
      <w:proofErr w:type="spellStart"/>
      <w:r w:rsidR="0061570E">
        <w:rPr>
          <w:rFonts w:eastAsia="Calibri" w:cs="Times New Roman"/>
          <w:color w:val="auto"/>
          <w:kern w:val="0"/>
          <w:szCs w:val="28"/>
          <w:lang w:eastAsia="en-US" w:bidi="ar-SA"/>
        </w:rPr>
        <w:t>Жихорева</w:t>
      </w:r>
      <w:proofErr w:type="spellEnd"/>
      <w:r w:rsidR="0061570E">
        <w:rPr>
          <w:rFonts w:eastAsia="Calibri" w:cs="Times New Roman"/>
          <w:color w:val="auto"/>
          <w:kern w:val="0"/>
          <w:szCs w:val="28"/>
          <w:lang w:eastAsia="en-US" w:bidi="ar-SA"/>
        </w:rPr>
        <w:t xml:space="preserve"> Виктория, </w:t>
      </w:r>
      <w:proofErr w:type="spellStart"/>
      <w:r w:rsidR="0061570E">
        <w:rPr>
          <w:rFonts w:eastAsia="Calibri" w:cs="Times New Roman"/>
          <w:color w:val="auto"/>
          <w:kern w:val="0"/>
          <w:szCs w:val="28"/>
          <w:lang w:eastAsia="en-US" w:bidi="ar-SA"/>
        </w:rPr>
        <w:t>Слепогина</w:t>
      </w:r>
      <w:proofErr w:type="spellEnd"/>
      <w:r w:rsidR="0061570E">
        <w:rPr>
          <w:rFonts w:eastAsia="Calibri" w:cs="Times New Roman"/>
          <w:color w:val="auto"/>
          <w:kern w:val="0"/>
          <w:szCs w:val="28"/>
          <w:lang w:eastAsia="en-US" w:bidi="ar-SA"/>
        </w:rPr>
        <w:t xml:space="preserve"> Олеся, </w:t>
      </w:r>
      <w:proofErr w:type="spellStart"/>
      <w:r w:rsidR="0061570E">
        <w:rPr>
          <w:rFonts w:eastAsia="Calibri" w:cs="Times New Roman"/>
          <w:color w:val="auto"/>
          <w:kern w:val="0"/>
          <w:szCs w:val="28"/>
          <w:lang w:eastAsia="en-US" w:bidi="ar-SA"/>
        </w:rPr>
        <w:t>Гомжина</w:t>
      </w:r>
      <w:proofErr w:type="spellEnd"/>
      <w:r w:rsidR="0061570E">
        <w:rPr>
          <w:rFonts w:eastAsia="Calibri" w:cs="Times New Roman"/>
          <w:color w:val="auto"/>
          <w:kern w:val="0"/>
          <w:szCs w:val="28"/>
          <w:lang w:eastAsia="en-US" w:bidi="ar-SA"/>
        </w:rPr>
        <w:t xml:space="preserve"> Диана,</w:t>
      </w:r>
      <w:r>
        <w:rPr>
          <w:rFonts w:eastAsia="Calibri" w:cs="Times New Roman"/>
          <w:color w:val="auto"/>
          <w:kern w:val="0"/>
          <w:szCs w:val="28"/>
          <w:lang w:eastAsia="en-US" w:bidi="ar-SA"/>
        </w:rPr>
        <w:t xml:space="preserve"> </w:t>
      </w:r>
      <w:r w:rsidR="0061570E">
        <w:rPr>
          <w:rFonts w:eastAsia="Calibri" w:cs="Times New Roman"/>
          <w:color w:val="auto"/>
          <w:kern w:val="0"/>
          <w:szCs w:val="28"/>
          <w:lang w:eastAsia="en-US" w:bidi="ar-SA"/>
        </w:rPr>
        <w:t>Ревина Дарья</w:t>
      </w:r>
      <w:r w:rsidR="0061570E" w:rsidRPr="001C331B">
        <w:rPr>
          <w:rFonts w:cs="Times New Roman"/>
          <w:color w:val="auto"/>
          <w:szCs w:val="28"/>
        </w:rPr>
        <w:t xml:space="preserve"> </w:t>
      </w:r>
      <w:r w:rsidRPr="001C331B">
        <w:rPr>
          <w:rFonts w:cs="Times New Roman"/>
          <w:color w:val="auto"/>
          <w:szCs w:val="28"/>
        </w:rPr>
        <w:t xml:space="preserve">под руководством преподавателя </w:t>
      </w:r>
      <w:r>
        <w:rPr>
          <w:rFonts w:cs="Times New Roman"/>
          <w:color w:val="auto"/>
          <w:szCs w:val="28"/>
        </w:rPr>
        <w:t>Окороковой О.Ю.</w:t>
      </w:r>
      <w:r w:rsidRPr="001C331B">
        <w:rPr>
          <w:rFonts w:cs="Times New Roman"/>
          <w:color w:val="auto"/>
          <w:szCs w:val="28"/>
        </w:rPr>
        <w:t xml:space="preserve">, приняли </w:t>
      </w:r>
      <w:r w:rsidRPr="001C331B">
        <w:rPr>
          <w:rFonts w:eastAsia="Calibri" w:cs="Times New Roman"/>
          <w:color w:val="auto"/>
          <w:kern w:val="0"/>
          <w:szCs w:val="28"/>
          <w:lang w:eastAsia="en-US" w:bidi="ar-SA"/>
        </w:rPr>
        <w:t xml:space="preserve">заочное участие во Всероссийской </w:t>
      </w:r>
      <w:r>
        <w:rPr>
          <w:rFonts w:eastAsia="Calibri" w:cs="Times New Roman"/>
          <w:color w:val="auto"/>
          <w:kern w:val="0"/>
          <w:szCs w:val="28"/>
          <w:lang w:eastAsia="en-US" w:bidi="ar-SA"/>
        </w:rPr>
        <w:t>олимпиаде</w:t>
      </w:r>
      <w:r w:rsidRPr="001C331B">
        <w:rPr>
          <w:rFonts w:eastAsia="Calibri" w:cs="Times New Roman"/>
          <w:color w:val="auto"/>
          <w:kern w:val="0"/>
          <w:szCs w:val="28"/>
          <w:lang w:eastAsia="en-US" w:bidi="ar-SA"/>
        </w:rPr>
        <w:t xml:space="preserve"> по дисциплине «</w:t>
      </w:r>
      <w:r>
        <w:rPr>
          <w:rFonts w:eastAsia="Calibri" w:cs="Times New Roman"/>
          <w:color w:val="auto"/>
          <w:kern w:val="0"/>
          <w:szCs w:val="28"/>
          <w:lang w:eastAsia="en-US" w:bidi="ar-SA"/>
        </w:rPr>
        <w:t>Общественное здоровье и здравоохранение</w:t>
      </w:r>
      <w:r w:rsidRPr="001C331B">
        <w:rPr>
          <w:rFonts w:eastAsia="Calibri" w:cs="Times New Roman"/>
          <w:color w:val="auto"/>
          <w:kern w:val="0"/>
          <w:szCs w:val="28"/>
          <w:lang w:eastAsia="en-US" w:bidi="ar-SA"/>
        </w:rPr>
        <w:t xml:space="preserve">» </w:t>
      </w:r>
      <w:r w:rsidRPr="001C331B">
        <w:rPr>
          <w:rFonts w:cs="Times New Roman"/>
          <w:color w:val="auto"/>
          <w:szCs w:val="28"/>
        </w:rPr>
        <w:t>и были награждены дипломами</w:t>
      </w:r>
      <w:r w:rsidR="0061570E">
        <w:rPr>
          <w:rFonts w:cs="Times New Roman"/>
          <w:color w:val="auto"/>
          <w:szCs w:val="28"/>
        </w:rPr>
        <w:t xml:space="preserve"> за 1 место</w:t>
      </w:r>
      <w:r w:rsidRPr="001C331B">
        <w:rPr>
          <w:rFonts w:cs="Times New Roman"/>
          <w:color w:val="auto"/>
          <w:szCs w:val="28"/>
        </w:rPr>
        <w:t xml:space="preserve"> </w:t>
      </w:r>
      <w:r w:rsidRPr="001C331B">
        <w:rPr>
          <w:rFonts w:eastAsia="Calibri" w:cs="Times New Roman"/>
          <w:color w:val="auto"/>
          <w:kern w:val="0"/>
          <w:szCs w:val="28"/>
          <w:lang w:eastAsia="en-US" w:bidi="ar-SA"/>
        </w:rPr>
        <w:t>(</w:t>
      </w:r>
      <w:r>
        <w:rPr>
          <w:rFonts w:eastAsia="Calibri" w:cs="Times New Roman"/>
          <w:color w:val="auto"/>
          <w:kern w:val="0"/>
          <w:szCs w:val="28"/>
          <w:lang w:eastAsia="en-US" w:bidi="ar-SA"/>
        </w:rPr>
        <w:t>октябрь 2</w:t>
      </w:r>
      <w:r w:rsidRPr="001C331B">
        <w:rPr>
          <w:rFonts w:eastAsia="Calibri" w:cs="Times New Roman"/>
          <w:color w:val="auto"/>
          <w:kern w:val="0"/>
          <w:szCs w:val="28"/>
          <w:lang w:eastAsia="en-US" w:bidi="ar-SA"/>
        </w:rPr>
        <w:t>024г.)</w:t>
      </w:r>
    </w:p>
    <w:p w14:paraId="2EC85325" w14:textId="13490FE8" w:rsidR="004F5507" w:rsidRPr="001C331B" w:rsidRDefault="004F5507" w:rsidP="004F5507">
      <w:pPr>
        <w:widowControl/>
        <w:suppressAutoHyphens w:val="0"/>
        <w:rPr>
          <w:rFonts w:eastAsia="Calibri" w:cs="Times New Roman"/>
          <w:color w:val="auto"/>
          <w:kern w:val="0"/>
          <w:szCs w:val="28"/>
          <w:lang w:eastAsia="en-US" w:bidi="ar-SA"/>
        </w:rPr>
      </w:pPr>
      <w:r w:rsidRPr="001C331B">
        <w:rPr>
          <w:rFonts w:eastAsia="Calibri" w:cs="Times New Roman"/>
          <w:color w:val="auto"/>
          <w:kern w:val="0"/>
          <w:szCs w:val="28"/>
          <w:lang w:eastAsia="en-US" w:bidi="ar-SA"/>
        </w:rPr>
        <w:t xml:space="preserve">Студенты 4 курса: </w:t>
      </w:r>
      <w:r w:rsidR="0061570E">
        <w:rPr>
          <w:rFonts w:eastAsia="Calibri" w:cs="Times New Roman"/>
          <w:color w:val="auto"/>
          <w:kern w:val="0"/>
          <w:szCs w:val="28"/>
          <w:lang w:eastAsia="en-US" w:bidi="ar-SA"/>
        </w:rPr>
        <w:t xml:space="preserve">Кузьмина Дарья, Ромашина Екатерина, Толстых Елизавета, </w:t>
      </w:r>
      <w:r>
        <w:rPr>
          <w:rFonts w:eastAsia="Calibri" w:cs="Times New Roman"/>
          <w:color w:val="auto"/>
          <w:kern w:val="0"/>
          <w:szCs w:val="28"/>
          <w:lang w:eastAsia="en-US" w:bidi="ar-SA"/>
        </w:rPr>
        <w:t xml:space="preserve">Анцупова Анастасия, </w:t>
      </w:r>
      <w:proofErr w:type="spellStart"/>
      <w:r>
        <w:rPr>
          <w:rFonts w:eastAsia="Calibri" w:cs="Times New Roman"/>
          <w:color w:val="auto"/>
          <w:kern w:val="0"/>
          <w:szCs w:val="28"/>
          <w:lang w:eastAsia="en-US" w:bidi="ar-SA"/>
        </w:rPr>
        <w:t>Ясеницкая</w:t>
      </w:r>
      <w:proofErr w:type="spellEnd"/>
      <w:r>
        <w:rPr>
          <w:rFonts w:eastAsia="Calibri" w:cs="Times New Roman"/>
          <w:color w:val="auto"/>
          <w:kern w:val="0"/>
          <w:szCs w:val="28"/>
          <w:lang w:eastAsia="en-US" w:bidi="ar-SA"/>
        </w:rPr>
        <w:t xml:space="preserve"> Каролина </w:t>
      </w:r>
      <w:r w:rsidRPr="001C331B">
        <w:rPr>
          <w:rFonts w:cs="Times New Roman"/>
          <w:color w:val="auto"/>
          <w:szCs w:val="28"/>
        </w:rPr>
        <w:t xml:space="preserve">под руководством преподавателя </w:t>
      </w:r>
      <w:r>
        <w:rPr>
          <w:rFonts w:cs="Times New Roman"/>
          <w:color w:val="auto"/>
          <w:szCs w:val="28"/>
        </w:rPr>
        <w:t>Окороковой О.Ю.</w:t>
      </w:r>
      <w:r w:rsidRPr="001C331B">
        <w:rPr>
          <w:rFonts w:cs="Times New Roman"/>
          <w:color w:val="auto"/>
          <w:szCs w:val="28"/>
        </w:rPr>
        <w:t xml:space="preserve">, приняли </w:t>
      </w:r>
      <w:r w:rsidRPr="001C331B">
        <w:rPr>
          <w:rFonts w:eastAsia="Calibri" w:cs="Times New Roman"/>
          <w:color w:val="auto"/>
          <w:kern w:val="0"/>
          <w:szCs w:val="28"/>
          <w:lang w:eastAsia="en-US" w:bidi="ar-SA"/>
        </w:rPr>
        <w:t xml:space="preserve">заочное участие во Всероссийской </w:t>
      </w:r>
      <w:r>
        <w:rPr>
          <w:rFonts w:eastAsia="Calibri" w:cs="Times New Roman"/>
          <w:color w:val="auto"/>
          <w:kern w:val="0"/>
          <w:szCs w:val="28"/>
          <w:lang w:eastAsia="en-US" w:bidi="ar-SA"/>
        </w:rPr>
        <w:t>олимпиаде</w:t>
      </w:r>
      <w:r w:rsidRPr="001C331B">
        <w:rPr>
          <w:rFonts w:eastAsia="Calibri" w:cs="Times New Roman"/>
          <w:color w:val="auto"/>
          <w:kern w:val="0"/>
          <w:szCs w:val="28"/>
          <w:lang w:eastAsia="en-US" w:bidi="ar-SA"/>
        </w:rPr>
        <w:t xml:space="preserve"> по дисциплине «</w:t>
      </w:r>
      <w:r>
        <w:rPr>
          <w:rFonts w:eastAsia="Calibri" w:cs="Times New Roman"/>
          <w:color w:val="auto"/>
          <w:kern w:val="0"/>
          <w:szCs w:val="28"/>
          <w:lang w:eastAsia="en-US" w:bidi="ar-SA"/>
        </w:rPr>
        <w:t>Общественное здоровье и здравоохранение</w:t>
      </w:r>
      <w:r w:rsidRPr="001C331B">
        <w:rPr>
          <w:rFonts w:eastAsia="Calibri" w:cs="Times New Roman"/>
          <w:color w:val="auto"/>
          <w:kern w:val="0"/>
          <w:szCs w:val="28"/>
          <w:lang w:eastAsia="en-US" w:bidi="ar-SA"/>
        </w:rPr>
        <w:t xml:space="preserve">» </w:t>
      </w:r>
      <w:r w:rsidRPr="001C331B">
        <w:rPr>
          <w:rFonts w:cs="Times New Roman"/>
          <w:color w:val="auto"/>
          <w:szCs w:val="28"/>
        </w:rPr>
        <w:t>и были награждены дипломами</w:t>
      </w:r>
      <w:r w:rsidR="0061570E">
        <w:rPr>
          <w:rFonts w:cs="Times New Roman"/>
          <w:color w:val="auto"/>
          <w:szCs w:val="28"/>
        </w:rPr>
        <w:t xml:space="preserve"> за 1 место</w:t>
      </w:r>
      <w:r w:rsidRPr="001C331B">
        <w:rPr>
          <w:rFonts w:cs="Times New Roman"/>
          <w:color w:val="auto"/>
          <w:szCs w:val="28"/>
        </w:rPr>
        <w:t xml:space="preserve"> </w:t>
      </w:r>
      <w:r w:rsidRPr="001C331B">
        <w:rPr>
          <w:rFonts w:eastAsia="Calibri" w:cs="Times New Roman"/>
          <w:color w:val="auto"/>
          <w:kern w:val="0"/>
          <w:szCs w:val="28"/>
          <w:lang w:eastAsia="en-US" w:bidi="ar-SA"/>
        </w:rPr>
        <w:t>(</w:t>
      </w:r>
      <w:r>
        <w:rPr>
          <w:rFonts w:eastAsia="Calibri" w:cs="Times New Roman"/>
          <w:color w:val="auto"/>
          <w:kern w:val="0"/>
          <w:szCs w:val="28"/>
          <w:lang w:eastAsia="en-US" w:bidi="ar-SA"/>
        </w:rPr>
        <w:t>ноябрь 2</w:t>
      </w:r>
      <w:r w:rsidRPr="001C331B">
        <w:rPr>
          <w:rFonts w:eastAsia="Calibri" w:cs="Times New Roman"/>
          <w:color w:val="auto"/>
          <w:kern w:val="0"/>
          <w:szCs w:val="28"/>
          <w:lang w:eastAsia="en-US" w:bidi="ar-SA"/>
        </w:rPr>
        <w:t>024 г.)</w:t>
      </w:r>
    </w:p>
    <w:p w14:paraId="1CAF176D" w14:textId="50ECB208" w:rsidR="007F79C0" w:rsidRPr="001C331B" w:rsidRDefault="007F79C0" w:rsidP="007F79C0">
      <w:pPr>
        <w:widowControl/>
        <w:suppressAutoHyphens w:val="0"/>
        <w:rPr>
          <w:rFonts w:eastAsia="Calibri" w:cs="Times New Roman"/>
          <w:color w:val="auto"/>
          <w:kern w:val="0"/>
          <w:szCs w:val="28"/>
          <w:lang w:eastAsia="en-US" w:bidi="ar-SA"/>
        </w:rPr>
      </w:pPr>
      <w:r w:rsidRPr="001C331B">
        <w:rPr>
          <w:rFonts w:eastAsia="Calibri" w:cs="Times New Roman"/>
          <w:color w:val="auto"/>
          <w:kern w:val="0"/>
          <w:szCs w:val="28"/>
          <w:lang w:eastAsia="en-US" w:bidi="ar-SA"/>
        </w:rPr>
        <w:lastRenderedPageBreak/>
        <w:t xml:space="preserve">Студенты 4 курса: </w:t>
      </w:r>
      <w:r>
        <w:rPr>
          <w:rFonts w:eastAsia="Calibri" w:cs="Times New Roman"/>
          <w:color w:val="auto"/>
          <w:kern w:val="0"/>
          <w:szCs w:val="28"/>
          <w:lang w:eastAsia="en-US" w:bidi="ar-SA"/>
        </w:rPr>
        <w:t>Бурцева Екатерина, Овсянникова Анастасия, Стрельникова Дарья, Трофимова Валерия, Пурина Анастасия. Харчикова Анастасия, Болотских Маргарита, Печерская Маргарита, Игнатенко Дарья, Жиляева Ксения, Кожухова Анжелика</w:t>
      </w:r>
      <w:r w:rsidR="0061570E">
        <w:rPr>
          <w:rFonts w:eastAsia="Calibri" w:cs="Times New Roman"/>
          <w:color w:val="auto"/>
          <w:kern w:val="0"/>
          <w:szCs w:val="28"/>
          <w:lang w:eastAsia="en-US" w:bidi="ar-SA"/>
        </w:rPr>
        <w:t xml:space="preserve">, </w:t>
      </w:r>
      <w:proofErr w:type="spellStart"/>
      <w:r w:rsidR="0061570E">
        <w:rPr>
          <w:rFonts w:eastAsia="Calibri" w:cs="Times New Roman"/>
          <w:color w:val="auto"/>
          <w:kern w:val="0"/>
          <w:szCs w:val="28"/>
          <w:lang w:eastAsia="en-US" w:bidi="ar-SA"/>
        </w:rPr>
        <w:t>Мозгова</w:t>
      </w:r>
      <w:proofErr w:type="spellEnd"/>
      <w:r w:rsidR="0061570E">
        <w:rPr>
          <w:rFonts w:eastAsia="Calibri" w:cs="Times New Roman"/>
          <w:color w:val="auto"/>
          <w:kern w:val="0"/>
          <w:szCs w:val="28"/>
          <w:lang w:eastAsia="en-US" w:bidi="ar-SA"/>
        </w:rPr>
        <w:t xml:space="preserve"> Лилия,</w:t>
      </w:r>
      <w:r w:rsidR="0061570E" w:rsidRPr="0061570E">
        <w:rPr>
          <w:rFonts w:eastAsia="Calibri" w:cs="Times New Roman"/>
          <w:color w:val="auto"/>
          <w:kern w:val="0"/>
          <w:szCs w:val="28"/>
          <w:lang w:eastAsia="en-US" w:bidi="ar-SA"/>
        </w:rPr>
        <w:t xml:space="preserve"> </w:t>
      </w:r>
      <w:proofErr w:type="spellStart"/>
      <w:r w:rsidR="0061570E">
        <w:rPr>
          <w:rFonts w:eastAsia="Calibri" w:cs="Times New Roman"/>
          <w:color w:val="auto"/>
          <w:kern w:val="0"/>
          <w:szCs w:val="28"/>
          <w:lang w:eastAsia="en-US" w:bidi="ar-SA"/>
        </w:rPr>
        <w:t>Чвилева</w:t>
      </w:r>
      <w:proofErr w:type="spellEnd"/>
      <w:r w:rsidR="0061570E">
        <w:rPr>
          <w:rFonts w:eastAsia="Calibri" w:cs="Times New Roman"/>
          <w:color w:val="auto"/>
          <w:kern w:val="0"/>
          <w:szCs w:val="28"/>
          <w:lang w:eastAsia="en-US" w:bidi="ar-SA"/>
        </w:rPr>
        <w:t xml:space="preserve"> Анастасия </w:t>
      </w:r>
      <w:r w:rsidRPr="001C331B">
        <w:rPr>
          <w:rFonts w:cs="Times New Roman"/>
          <w:color w:val="auto"/>
          <w:szCs w:val="28"/>
        </w:rPr>
        <w:t xml:space="preserve">под руководством преподавателя </w:t>
      </w:r>
      <w:r>
        <w:rPr>
          <w:rFonts w:cs="Times New Roman"/>
          <w:color w:val="auto"/>
          <w:szCs w:val="28"/>
        </w:rPr>
        <w:t>Окороковой О.Ю.</w:t>
      </w:r>
      <w:r w:rsidRPr="001C331B">
        <w:rPr>
          <w:rFonts w:cs="Times New Roman"/>
          <w:color w:val="auto"/>
          <w:szCs w:val="28"/>
        </w:rPr>
        <w:t xml:space="preserve">, приняли </w:t>
      </w:r>
      <w:r w:rsidRPr="001C331B">
        <w:rPr>
          <w:rFonts w:eastAsia="Calibri" w:cs="Times New Roman"/>
          <w:color w:val="auto"/>
          <w:kern w:val="0"/>
          <w:szCs w:val="28"/>
          <w:lang w:eastAsia="en-US" w:bidi="ar-SA"/>
        </w:rPr>
        <w:t xml:space="preserve">заочное участие во Всероссийской </w:t>
      </w:r>
      <w:r>
        <w:rPr>
          <w:rFonts w:eastAsia="Calibri" w:cs="Times New Roman"/>
          <w:color w:val="auto"/>
          <w:kern w:val="0"/>
          <w:szCs w:val="28"/>
          <w:lang w:eastAsia="en-US" w:bidi="ar-SA"/>
        </w:rPr>
        <w:t>олимпиаде</w:t>
      </w:r>
      <w:r w:rsidRPr="001C331B">
        <w:rPr>
          <w:rFonts w:eastAsia="Calibri" w:cs="Times New Roman"/>
          <w:color w:val="auto"/>
          <w:kern w:val="0"/>
          <w:szCs w:val="28"/>
          <w:lang w:eastAsia="en-US" w:bidi="ar-SA"/>
        </w:rPr>
        <w:t xml:space="preserve"> по дисциплине «</w:t>
      </w:r>
      <w:r>
        <w:rPr>
          <w:rFonts w:eastAsia="Calibri" w:cs="Times New Roman"/>
          <w:color w:val="auto"/>
          <w:kern w:val="0"/>
          <w:szCs w:val="28"/>
          <w:lang w:eastAsia="en-US" w:bidi="ar-SA"/>
        </w:rPr>
        <w:t>Общественное здоровье и здравоохранение</w:t>
      </w:r>
      <w:r w:rsidRPr="001C331B">
        <w:rPr>
          <w:rFonts w:eastAsia="Calibri" w:cs="Times New Roman"/>
          <w:color w:val="auto"/>
          <w:kern w:val="0"/>
          <w:szCs w:val="28"/>
          <w:lang w:eastAsia="en-US" w:bidi="ar-SA"/>
        </w:rPr>
        <w:t xml:space="preserve">» </w:t>
      </w:r>
      <w:r w:rsidRPr="001C331B">
        <w:rPr>
          <w:rFonts w:cs="Times New Roman"/>
          <w:color w:val="auto"/>
          <w:szCs w:val="28"/>
        </w:rPr>
        <w:t>и были награждены дипломами</w:t>
      </w:r>
      <w:r>
        <w:rPr>
          <w:rFonts w:cs="Times New Roman"/>
          <w:color w:val="auto"/>
          <w:szCs w:val="28"/>
        </w:rPr>
        <w:t xml:space="preserve"> за </w:t>
      </w:r>
      <w:r>
        <w:rPr>
          <w:rFonts w:cs="Times New Roman"/>
          <w:color w:val="auto"/>
          <w:szCs w:val="28"/>
          <w:lang w:val="en-US"/>
        </w:rPr>
        <w:t>I</w:t>
      </w:r>
      <w:r w:rsidRPr="007F79C0">
        <w:rPr>
          <w:rFonts w:cs="Times New Roman"/>
          <w:color w:val="auto"/>
          <w:szCs w:val="28"/>
        </w:rPr>
        <w:t xml:space="preserve"> </w:t>
      </w:r>
      <w:r>
        <w:rPr>
          <w:rFonts w:cs="Times New Roman"/>
          <w:color w:val="auto"/>
          <w:szCs w:val="28"/>
        </w:rPr>
        <w:t>место</w:t>
      </w:r>
      <w:r w:rsidRPr="001C331B">
        <w:rPr>
          <w:rFonts w:cs="Times New Roman"/>
          <w:color w:val="auto"/>
          <w:szCs w:val="28"/>
        </w:rPr>
        <w:t xml:space="preserve"> </w:t>
      </w:r>
      <w:r w:rsidRPr="001C331B">
        <w:rPr>
          <w:rFonts w:eastAsia="Calibri" w:cs="Times New Roman"/>
          <w:color w:val="auto"/>
          <w:kern w:val="0"/>
          <w:szCs w:val="28"/>
          <w:lang w:eastAsia="en-US" w:bidi="ar-SA"/>
        </w:rPr>
        <w:t>(</w:t>
      </w:r>
      <w:r>
        <w:rPr>
          <w:rFonts w:eastAsia="Calibri" w:cs="Times New Roman"/>
          <w:color w:val="auto"/>
          <w:kern w:val="0"/>
          <w:szCs w:val="28"/>
          <w:lang w:eastAsia="en-US" w:bidi="ar-SA"/>
        </w:rPr>
        <w:t>декабрь 2</w:t>
      </w:r>
      <w:r w:rsidRPr="001C331B">
        <w:rPr>
          <w:rFonts w:eastAsia="Calibri" w:cs="Times New Roman"/>
          <w:color w:val="auto"/>
          <w:kern w:val="0"/>
          <w:szCs w:val="28"/>
          <w:lang w:eastAsia="en-US" w:bidi="ar-SA"/>
        </w:rPr>
        <w:t>024 г.)</w:t>
      </w:r>
    </w:p>
    <w:p w14:paraId="3D123FEB" w14:textId="487E1287" w:rsidR="007751A2" w:rsidRDefault="007751A2" w:rsidP="007751A2">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Студентка 2 курса Бондарева Екатерина, под руководством преподавателя </w:t>
      </w:r>
      <w:proofErr w:type="spellStart"/>
      <w:r>
        <w:rPr>
          <w:rFonts w:eastAsia="Times New Roman" w:cs="Times New Roman"/>
          <w:color w:val="auto"/>
          <w:kern w:val="1"/>
          <w:szCs w:val="28"/>
          <w:lang w:eastAsia="ar-SA" w:bidi="ar-SA"/>
        </w:rPr>
        <w:t>Мискарян</w:t>
      </w:r>
      <w:proofErr w:type="spellEnd"/>
      <w:r>
        <w:rPr>
          <w:rFonts w:eastAsia="Times New Roman" w:cs="Times New Roman"/>
          <w:color w:val="auto"/>
          <w:kern w:val="1"/>
          <w:szCs w:val="28"/>
          <w:lang w:eastAsia="ar-SA" w:bidi="ar-SA"/>
        </w:rPr>
        <w:t xml:space="preserve"> Л.О., приняла участие во Всероссийской олимпиаде по дисциплине «Сестринский уход при различных заболеваниях и состояниях» и была награждена дипломом победителя </w:t>
      </w:r>
      <w:r>
        <w:rPr>
          <w:rFonts w:eastAsia="Times New Roman" w:cs="Times New Roman"/>
          <w:color w:val="auto"/>
          <w:kern w:val="1"/>
          <w:szCs w:val="28"/>
          <w:lang w:val="en-US" w:eastAsia="ar-SA" w:bidi="ar-SA"/>
        </w:rPr>
        <w:t>III</w:t>
      </w:r>
      <w:r w:rsidRPr="007751A2">
        <w:rPr>
          <w:rFonts w:eastAsia="Times New Roman" w:cs="Times New Roman"/>
          <w:color w:val="auto"/>
          <w:kern w:val="1"/>
          <w:szCs w:val="28"/>
          <w:lang w:eastAsia="ar-SA" w:bidi="ar-SA"/>
        </w:rPr>
        <w:t xml:space="preserve"> </w:t>
      </w:r>
      <w:r>
        <w:rPr>
          <w:rFonts w:eastAsia="Times New Roman" w:cs="Times New Roman"/>
          <w:color w:val="auto"/>
          <w:kern w:val="1"/>
          <w:szCs w:val="28"/>
          <w:lang w:eastAsia="ar-SA" w:bidi="ar-SA"/>
        </w:rPr>
        <w:t>степени</w:t>
      </w:r>
      <w:r w:rsidR="00EE4F88">
        <w:rPr>
          <w:rFonts w:eastAsia="Times New Roman" w:cs="Times New Roman"/>
          <w:color w:val="auto"/>
          <w:kern w:val="1"/>
          <w:szCs w:val="28"/>
          <w:lang w:eastAsia="ar-SA" w:bidi="ar-SA"/>
        </w:rPr>
        <w:t xml:space="preserve"> (декабрь 2024г)</w:t>
      </w:r>
      <w:r>
        <w:rPr>
          <w:rFonts w:eastAsia="Times New Roman" w:cs="Times New Roman"/>
          <w:color w:val="auto"/>
          <w:kern w:val="1"/>
          <w:szCs w:val="28"/>
          <w:lang w:eastAsia="ar-SA" w:bidi="ar-SA"/>
        </w:rPr>
        <w:t>.</w:t>
      </w:r>
    </w:p>
    <w:p w14:paraId="057B733B" w14:textId="533006AD" w:rsidR="005548A4" w:rsidRDefault="005548A4" w:rsidP="005548A4">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Студентка 3 курса </w:t>
      </w:r>
      <w:proofErr w:type="spellStart"/>
      <w:r>
        <w:rPr>
          <w:rFonts w:eastAsia="Times New Roman" w:cs="Times New Roman"/>
          <w:color w:val="auto"/>
          <w:kern w:val="1"/>
          <w:szCs w:val="28"/>
          <w:lang w:eastAsia="ar-SA" w:bidi="ar-SA"/>
        </w:rPr>
        <w:t>Забабурина</w:t>
      </w:r>
      <w:proofErr w:type="spellEnd"/>
      <w:r>
        <w:rPr>
          <w:rFonts w:eastAsia="Times New Roman" w:cs="Times New Roman"/>
          <w:color w:val="auto"/>
          <w:kern w:val="1"/>
          <w:szCs w:val="28"/>
          <w:lang w:eastAsia="ar-SA" w:bidi="ar-SA"/>
        </w:rPr>
        <w:t xml:space="preserve"> Дарья, под руководством преподавателя </w:t>
      </w:r>
      <w:proofErr w:type="spellStart"/>
      <w:r>
        <w:rPr>
          <w:rFonts w:eastAsia="Times New Roman" w:cs="Times New Roman"/>
          <w:color w:val="auto"/>
          <w:kern w:val="1"/>
          <w:szCs w:val="28"/>
          <w:lang w:eastAsia="ar-SA" w:bidi="ar-SA"/>
        </w:rPr>
        <w:t>Мискарян</w:t>
      </w:r>
      <w:proofErr w:type="spellEnd"/>
      <w:r>
        <w:rPr>
          <w:rFonts w:eastAsia="Times New Roman" w:cs="Times New Roman"/>
          <w:color w:val="auto"/>
          <w:kern w:val="1"/>
          <w:szCs w:val="28"/>
          <w:lang w:eastAsia="ar-SA" w:bidi="ar-SA"/>
        </w:rPr>
        <w:t xml:space="preserve"> Л.О., приняла участие во Всероссийской олимпиаде по дисциплине «Основы реабилитации» и была награждена дипломом победителя </w:t>
      </w:r>
      <w:r>
        <w:rPr>
          <w:rFonts w:eastAsia="Times New Roman" w:cs="Times New Roman"/>
          <w:color w:val="auto"/>
          <w:kern w:val="1"/>
          <w:szCs w:val="28"/>
          <w:lang w:val="en-US" w:eastAsia="ar-SA" w:bidi="ar-SA"/>
        </w:rPr>
        <w:t>I</w:t>
      </w:r>
      <w:r w:rsidRPr="007751A2">
        <w:rPr>
          <w:rFonts w:eastAsia="Times New Roman" w:cs="Times New Roman"/>
          <w:color w:val="auto"/>
          <w:kern w:val="1"/>
          <w:szCs w:val="28"/>
          <w:lang w:eastAsia="ar-SA" w:bidi="ar-SA"/>
        </w:rPr>
        <w:t xml:space="preserve"> </w:t>
      </w:r>
      <w:r>
        <w:rPr>
          <w:rFonts w:eastAsia="Times New Roman" w:cs="Times New Roman"/>
          <w:color w:val="auto"/>
          <w:kern w:val="1"/>
          <w:szCs w:val="28"/>
          <w:lang w:eastAsia="ar-SA" w:bidi="ar-SA"/>
        </w:rPr>
        <w:t>степени (январь 2025г).</w:t>
      </w:r>
    </w:p>
    <w:p w14:paraId="0271C466" w14:textId="5B21D8F8" w:rsidR="00254A0D" w:rsidRPr="001C331B" w:rsidRDefault="00254A0D" w:rsidP="00254A0D">
      <w:pPr>
        <w:rPr>
          <w:rFonts w:cs="Times New Roman"/>
          <w:color w:val="auto"/>
          <w:szCs w:val="28"/>
        </w:rPr>
      </w:pPr>
      <w:r w:rsidRPr="001C331B">
        <w:rPr>
          <w:rFonts w:cs="Times New Roman"/>
          <w:color w:val="auto"/>
          <w:szCs w:val="28"/>
        </w:rPr>
        <w:t xml:space="preserve">Студентка </w:t>
      </w:r>
      <w:r>
        <w:rPr>
          <w:rFonts w:cs="Times New Roman"/>
          <w:color w:val="auto"/>
          <w:szCs w:val="28"/>
        </w:rPr>
        <w:t>3</w:t>
      </w:r>
      <w:r w:rsidRPr="001C331B">
        <w:rPr>
          <w:rFonts w:cs="Times New Roman"/>
          <w:color w:val="auto"/>
          <w:szCs w:val="28"/>
        </w:rPr>
        <w:t xml:space="preserve"> курса </w:t>
      </w:r>
      <w:r>
        <w:rPr>
          <w:rFonts w:cs="Times New Roman"/>
          <w:color w:val="auto"/>
          <w:szCs w:val="28"/>
        </w:rPr>
        <w:t>Калугина Валерия</w:t>
      </w:r>
      <w:r w:rsidRPr="001C331B">
        <w:rPr>
          <w:rFonts w:cs="Times New Roman"/>
          <w:color w:val="auto"/>
          <w:szCs w:val="28"/>
        </w:rPr>
        <w:t xml:space="preserve">, под руководством преподавателя </w:t>
      </w:r>
      <w:proofErr w:type="spellStart"/>
      <w:r>
        <w:rPr>
          <w:rFonts w:cs="Times New Roman"/>
          <w:color w:val="auto"/>
          <w:szCs w:val="28"/>
        </w:rPr>
        <w:t>Мискарян</w:t>
      </w:r>
      <w:proofErr w:type="spellEnd"/>
      <w:r>
        <w:rPr>
          <w:rFonts w:cs="Times New Roman"/>
          <w:color w:val="auto"/>
          <w:szCs w:val="28"/>
        </w:rPr>
        <w:t xml:space="preserve"> Л.О</w:t>
      </w:r>
      <w:r w:rsidRPr="001C331B">
        <w:rPr>
          <w:rFonts w:cs="Times New Roman"/>
          <w:color w:val="auto"/>
          <w:szCs w:val="28"/>
        </w:rPr>
        <w:t>., приняла участие в Региональном этапе Чемпионата по профессиональному мастерству «Профессионалы» в компетенции «Медицинский и социальный уход»</w:t>
      </w:r>
      <w:r w:rsidRPr="00FF7577">
        <w:rPr>
          <w:rFonts w:cs="Times New Roman"/>
          <w:color w:val="auto"/>
          <w:szCs w:val="28"/>
        </w:rPr>
        <w:t xml:space="preserve"> </w:t>
      </w:r>
      <w:r w:rsidRPr="001C331B">
        <w:rPr>
          <w:rFonts w:cs="Times New Roman"/>
          <w:color w:val="auto"/>
          <w:szCs w:val="28"/>
        </w:rPr>
        <w:t>и был</w:t>
      </w:r>
      <w:r>
        <w:rPr>
          <w:rFonts w:cs="Times New Roman"/>
          <w:color w:val="auto"/>
          <w:szCs w:val="28"/>
        </w:rPr>
        <w:t>а</w:t>
      </w:r>
      <w:r w:rsidRPr="001C331B">
        <w:rPr>
          <w:rFonts w:cs="Times New Roman"/>
          <w:color w:val="auto"/>
          <w:szCs w:val="28"/>
        </w:rPr>
        <w:t xml:space="preserve"> награжден</w:t>
      </w:r>
      <w:r>
        <w:rPr>
          <w:rFonts w:cs="Times New Roman"/>
          <w:color w:val="auto"/>
          <w:szCs w:val="28"/>
        </w:rPr>
        <w:t>а</w:t>
      </w:r>
      <w:r w:rsidRPr="001C331B">
        <w:rPr>
          <w:rFonts w:cs="Times New Roman"/>
          <w:color w:val="auto"/>
          <w:szCs w:val="28"/>
        </w:rPr>
        <w:t xml:space="preserve"> диплом</w:t>
      </w:r>
      <w:r>
        <w:rPr>
          <w:rFonts w:cs="Times New Roman"/>
          <w:color w:val="auto"/>
          <w:szCs w:val="28"/>
        </w:rPr>
        <w:t>ом за 3 место</w:t>
      </w:r>
      <w:r w:rsidRPr="001C331B">
        <w:rPr>
          <w:rFonts w:cs="Times New Roman"/>
          <w:color w:val="auto"/>
          <w:szCs w:val="28"/>
        </w:rPr>
        <w:t xml:space="preserve"> (г. Орел, 2025г.).</w:t>
      </w:r>
    </w:p>
    <w:p w14:paraId="2A983D59" w14:textId="77777777" w:rsidR="00A1035F" w:rsidRDefault="00A1035F" w:rsidP="00A1035F">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Студентка 2 курса Кособокова Наталья, под руководством преподавателя Первых Т.Н., приняла участие во Всероссийской олимпиаде «Круглый отличник» в номинации «Основы философии (для студентов)» (</w:t>
      </w:r>
      <w:r>
        <w:rPr>
          <w:rFonts w:eastAsia="Times New Roman" w:cs="Times New Roman"/>
          <w:color w:val="auto"/>
          <w:kern w:val="1"/>
          <w:szCs w:val="28"/>
          <w:lang w:val="en-US" w:eastAsia="ar-SA" w:bidi="ar-SA"/>
        </w:rPr>
        <w:t>I</w:t>
      </w:r>
      <w:r w:rsidRPr="001A0F8F">
        <w:rPr>
          <w:rFonts w:eastAsia="Times New Roman" w:cs="Times New Roman"/>
          <w:color w:val="auto"/>
          <w:kern w:val="1"/>
          <w:szCs w:val="28"/>
          <w:lang w:eastAsia="ar-SA" w:bidi="ar-SA"/>
        </w:rPr>
        <w:t xml:space="preserve"> </w:t>
      </w:r>
      <w:r>
        <w:rPr>
          <w:rFonts w:eastAsia="Times New Roman" w:cs="Times New Roman"/>
          <w:color w:val="auto"/>
          <w:kern w:val="1"/>
          <w:szCs w:val="28"/>
          <w:lang w:eastAsia="ar-SA" w:bidi="ar-SA"/>
        </w:rPr>
        <w:t>место).</w:t>
      </w:r>
    </w:p>
    <w:p w14:paraId="2D76410C" w14:textId="77777777" w:rsidR="00A1035F" w:rsidRDefault="00A1035F" w:rsidP="00A1035F">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Студентка 2 курса Кособокова Наталья, под руководством преподавателя Первых Т.Н., приняла участие во Всероссийском конкурсе работ-презентаций «Финансовая грамотность и финансовая безопасность» для обучающихся школ и СПО, в номинации «Как накопить деньги на мечту» </w:t>
      </w:r>
      <w:r w:rsidRPr="001810DE">
        <w:rPr>
          <w:rFonts w:eastAsia="Times New Roman" w:cs="Times New Roman"/>
          <w:color w:val="auto"/>
          <w:kern w:val="1"/>
          <w:szCs w:val="28"/>
          <w:lang w:eastAsia="ar-SA" w:bidi="ar-SA"/>
        </w:rPr>
        <w:t>(</w:t>
      </w:r>
      <w:r>
        <w:rPr>
          <w:rFonts w:eastAsia="Times New Roman" w:cs="Times New Roman"/>
          <w:color w:val="auto"/>
          <w:kern w:val="1"/>
          <w:szCs w:val="28"/>
          <w:lang w:val="en-US" w:eastAsia="ar-SA" w:bidi="ar-SA"/>
        </w:rPr>
        <w:t>I</w:t>
      </w:r>
      <w:r w:rsidRPr="001810DE">
        <w:rPr>
          <w:rFonts w:eastAsia="Times New Roman" w:cs="Times New Roman"/>
          <w:color w:val="auto"/>
          <w:kern w:val="1"/>
          <w:szCs w:val="28"/>
          <w:lang w:eastAsia="ar-SA" w:bidi="ar-SA"/>
        </w:rPr>
        <w:t xml:space="preserve"> </w:t>
      </w:r>
      <w:r>
        <w:rPr>
          <w:rFonts w:eastAsia="Times New Roman" w:cs="Times New Roman"/>
          <w:color w:val="auto"/>
          <w:kern w:val="1"/>
          <w:szCs w:val="28"/>
          <w:lang w:eastAsia="ar-SA" w:bidi="ar-SA"/>
        </w:rPr>
        <w:t>место) (г. Орел, 2024 г.).</w:t>
      </w:r>
    </w:p>
    <w:p w14:paraId="2CAA284D" w14:textId="77777777" w:rsidR="00A1035F" w:rsidRDefault="00A1035F" w:rsidP="00A1035F">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lastRenderedPageBreak/>
        <w:t xml:space="preserve">Студентка 2 курса Кособокова Наталья, под руководством преподавателя Первых Т.Н., приняла участие во Всероссийском конкурсе «Призвание» в номинации «Презентация» </w:t>
      </w:r>
      <w:r w:rsidRPr="001810DE">
        <w:rPr>
          <w:rFonts w:eastAsia="Times New Roman" w:cs="Times New Roman"/>
          <w:color w:val="auto"/>
          <w:kern w:val="1"/>
          <w:szCs w:val="28"/>
          <w:lang w:eastAsia="ar-SA" w:bidi="ar-SA"/>
        </w:rPr>
        <w:t>(</w:t>
      </w:r>
      <w:r>
        <w:rPr>
          <w:rFonts w:eastAsia="Times New Roman" w:cs="Times New Roman"/>
          <w:color w:val="auto"/>
          <w:kern w:val="1"/>
          <w:szCs w:val="28"/>
          <w:lang w:val="en-US" w:eastAsia="ar-SA" w:bidi="ar-SA"/>
        </w:rPr>
        <w:t>I</w:t>
      </w:r>
      <w:r>
        <w:rPr>
          <w:rFonts w:eastAsia="Times New Roman" w:cs="Times New Roman"/>
          <w:color w:val="auto"/>
          <w:kern w:val="1"/>
          <w:szCs w:val="28"/>
          <w:lang w:eastAsia="ar-SA" w:bidi="ar-SA"/>
        </w:rPr>
        <w:t> место) (г. Москва, 2024 г.).</w:t>
      </w:r>
    </w:p>
    <w:p w14:paraId="16D8DBA1" w14:textId="77777777" w:rsidR="00A1035F" w:rsidRDefault="00A1035F" w:rsidP="00A1035F">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 xml:space="preserve">Студентка 3 курса Кособокова Наталья, под руководством преподавателя Первых Т.Н., приняла участие во Всероссийской олимпиаде «Круглый отличник» в номинации «Государственный флаг Российской Федерации (для студентов)» </w:t>
      </w:r>
      <w:r w:rsidRPr="00CF6A20">
        <w:rPr>
          <w:rFonts w:eastAsia="Times New Roman" w:cs="Times New Roman"/>
          <w:color w:val="auto"/>
          <w:kern w:val="1"/>
          <w:szCs w:val="28"/>
          <w:lang w:eastAsia="ar-SA" w:bidi="ar-SA"/>
        </w:rPr>
        <w:t>(</w:t>
      </w:r>
      <w:r>
        <w:rPr>
          <w:rFonts w:eastAsia="Times New Roman" w:cs="Times New Roman"/>
          <w:color w:val="auto"/>
          <w:kern w:val="1"/>
          <w:szCs w:val="28"/>
          <w:lang w:val="en-US" w:eastAsia="ar-SA" w:bidi="ar-SA"/>
        </w:rPr>
        <w:t>I</w:t>
      </w:r>
      <w:r w:rsidRPr="00CF6A20">
        <w:rPr>
          <w:rFonts w:eastAsia="Times New Roman" w:cs="Times New Roman"/>
          <w:color w:val="auto"/>
          <w:kern w:val="1"/>
          <w:szCs w:val="28"/>
          <w:lang w:eastAsia="ar-SA" w:bidi="ar-SA"/>
        </w:rPr>
        <w:t xml:space="preserve"> </w:t>
      </w:r>
      <w:r>
        <w:rPr>
          <w:rFonts w:eastAsia="Times New Roman" w:cs="Times New Roman"/>
          <w:color w:val="auto"/>
          <w:kern w:val="1"/>
          <w:szCs w:val="28"/>
          <w:lang w:eastAsia="ar-SA" w:bidi="ar-SA"/>
        </w:rPr>
        <w:t>место).</w:t>
      </w:r>
    </w:p>
    <w:p w14:paraId="186E782C" w14:textId="77777777" w:rsidR="00A1035F" w:rsidRDefault="00A1035F" w:rsidP="00A1035F">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Студентка 3 курса Кособокова Наталья, под руководством преподавателя Первых Т.Н., приняла участие во Всероссийской онлайн-олимпиаде «</w:t>
      </w:r>
      <w:proofErr w:type="spellStart"/>
      <w:r>
        <w:rPr>
          <w:rFonts w:eastAsia="Times New Roman" w:cs="Times New Roman"/>
          <w:color w:val="auto"/>
          <w:kern w:val="1"/>
          <w:szCs w:val="28"/>
          <w:lang w:eastAsia="ar-SA" w:bidi="ar-SA"/>
        </w:rPr>
        <w:t>Всезнайкино</w:t>
      </w:r>
      <w:proofErr w:type="spellEnd"/>
      <w:r>
        <w:rPr>
          <w:rFonts w:eastAsia="Times New Roman" w:cs="Times New Roman"/>
          <w:color w:val="auto"/>
          <w:kern w:val="1"/>
          <w:szCs w:val="28"/>
          <w:lang w:eastAsia="ar-SA" w:bidi="ar-SA"/>
        </w:rPr>
        <w:t xml:space="preserve">» в номинации «Взаимоотношения в семье (для студентов СПО)» </w:t>
      </w:r>
      <w:r w:rsidRPr="00CF6A20">
        <w:rPr>
          <w:rFonts w:eastAsia="Times New Roman" w:cs="Times New Roman"/>
          <w:color w:val="auto"/>
          <w:kern w:val="1"/>
          <w:szCs w:val="28"/>
          <w:lang w:eastAsia="ar-SA" w:bidi="ar-SA"/>
        </w:rPr>
        <w:t>(</w:t>
      </w:r>
      <w:r>
        <w:rPr>
          <w:rFonts w:eastAsia="Times New Roman" w:cs="Times New Roman"/>
          <w:color w:val="auto"/>
          <w:kern w:val="1"/>
          <w:szCs w:val="28"/>
          <w:lang w:val="en-US" w:eastAsia="ar-SA" w:bidi="ar-SA"/>
        </w:rPr>
        <w:t>I</w:t>
      </w:r>
      <w:r w:rsidRPr="00CF6A20">
        <w:rPr>
          <w:rFonts w:eastAsia="Times New Roman" w:cs="Times New Roman"/>
          <w:color w:val="auto"/>
          <w:kern w:val="1"/>
          <w:szCs w:val="28"/>
          <w:lang w:eastAsia="ar-SA" w:bidi="ar-SA"/>
        </w:rPr>
        <w:t xml:space="preserve"> </w:t>
      </w:r>
      <w:r>
        <w:rPr>
          <w:rFonts w:eastAsia="Times New Roman" w:cs="Times New Roman"/>
          <w:color w:val="auto"/>
          <w:kern w:val="1"/>
          <w:szCs w:val="28"/>
          <w:lang w:eastAsia="ar-SA" w:bidi="ar-SA"/>
        </w:rPr>
        <w:t>место).</w:t>
      </w:r>
    </w:p>
    <w:p w14:paraId="5815E503" w14:textId="2DFD292C" w:rsidR="00A1035F" w:rsidRDefault="00A1035F" w:rsidP="00A1035F">
      <w:pPr>
        <w:contextualSpacing/>
        <w:rPr>
          <w:rFonts w:cs="Times New Roman"/>
          <w:szCs w:val="28"/>
        </w:rPr>
      </w:pPr>
      <w:r>
        <w:rPr>
          <w:rFonts w:cs="Times New Roman"/>
          <w:szCs w:val="28"/>
        </w:rPr>
        <w:t>Студентка 1 курса</w:t>
      </w:r>
      <w:r w:rsidRPr="009A3BC3">
        <w:rPr>
          <w:rFonts w:cs="Times New Roman"/>
          <w:szCs w:val="28"/>
        </w:rPr>
        <w:t xml:space="preserve"> </w:t>
      </w:r>
      <w:r>
        <w:rPr>
          <w:rFonts w:cs="Times New Roman"/>
          <w:szCs w:val="28"/>
        </w:rPr>
        <w:t>Русанова Диана, под руководством преподавателя Черных Ю. Г., приняла заочное</w:t>
      </w:r>
      <w:r w:rsidRPr="009A2384">
        <w:rPr>
          <w:rFonts w:cs="Times New Roman"/>
          <w:szCs w:val="28"/>
        </w:rPr>
        <w:t xml:space="preserve"> участие во Всероссийском конкурсе </w:t>
      </w:r>
      <w:r>
        <w:rPr>
          <w:rFonts w:cs="Times New Roman"/>
          <w:szCs w:val="28"/>
        </w:rPr>
        <w:t>«</w:t>
      </w:r>
      <w:r w:rsidRPr="009A2384">
        <w:rPr>
          <w:rFonts w:cs="Times New Roman"/>
          <w:szCs w:val="28"/>
        </w:rPr>
        <w:t>ПРИЗВАНИЕ</w:t>
      </w:r>
      <w:r>
        <w:rPr>
          <w:rFonts w:cs="Times New Roman"/>
          <w:szCs w:val="28"/>
        </w:rPr>
        <w:t>» в номинации «Проектная работа»,</w:t>
      </w:r>
      <w:r w:rsidRPr="00BF11D7">
        <w:rPr>
          <w:rFonts w:cs="Times New Roman"/>
          <w:szCs w:val="28"/>
        </w:rPr>
        <w:t xml:space="preserve"> </w:t>
      </w:r>
      <w:r w:rsidRPr="007B2B00">
        <w:rPr>
          <w:rFonts w:cs="Times New Roman"/>
          <w:szCs w:val="28"/>
        </w:rPr>
        <w:t xml:space="preserve">в рамках проекта </w:t>
      </w:r>
      <w:r>
        <w:rPr>
          <w:rFonts w:cs="Times New Roman"/>
          <w:szCs w:val="28"/>
        </w:rPr>
        <w:t>«</w:t>
      </w:r>
      <w:r w:rsidRPr="007B2B00">
        <w:rPr>
          <w:rFonts w:cs="Times New Roman"/>
          <w:szCs w:val="28"/>
        </w:rPr>
        <w:t>Творчество без границ</w:t>
      </w:r>
      <w:r>
        <w:rPr>
          <w:rFonts w:cs="Times New Roman"/>
          <w:szCs w:val="28"/>
        </w:rPr>
        <w:t>»</w:t>
      </w:r>
      <w:r w:rsidRPr="007B2B00">
        <w:rPr>
          <w:rFonts w:cs="Times New Roman"/>
          <w:szCs w:val="28"/>
        </w:rPr>
        <w:t>, реализуемого Центром всероссийского конкурсного движения и инновационного педагогического опыта</w:t>
      </w:r>
      <w:r>
        <w:rPr>
          <w:rFonts w:cs="Times New Roman"/>
          <w:szCs w:val="28"/>
        </w:rPr>
        <w:t xml:space="preserve"> и получила Д</w:t>
      </w:r>
      <w:r w:rsidRPr="009A2384">
        <w:rPr>
          <w:rFonts w:cs="Times New Roman"/>
          <w:szCs w:val="28"/>
        </w:rPr>
        <w:t>иплом Победителя (2 место)</w:t>
      </w:r>
      <w:r>
        <w:rPr>
          <w:rFonts w:cs="Times New Roman"/>
          <w:szCs w:val="28"/>
        </w:rPr>
        <w:t>. (г. Москва, 2024г.)</w:t>
      </w:r>
    </w:p>
    <w:p w14:paraId="1A185C66" w14:textId="642136AD" w:rsidR="00A1035F" w:rsidRDefault="00A1035F" w:rsidP="00A1035F">
      <w:pPr>
        <w:contextualSpacing/>
        <w:rPr>
          <w:rFonts w:cs="Times New Roman"/>
          <w:szCs w:val="28"/>
        </w:rPr>
      </w:pPr>
      <w:r>
        <w:rPr>
          <w:rFonts w:cs="Times New Roman"/>
          <w:szCs w:val="28"/>
        </w:rPr>
        <w:t>Студентка 2 курса Бондарева Екатерина, под руководством преподавателя Черных Ю. Г.</w:t>
      </w:r>
      <w:r>
        <w:rPr>
          <w:rFonts w:eastAsia="MS Mincho" w:cs="Times New Roman"/>
          <w:szCs w:val="28"/>
        </w:rPr>
        <w:t>,</w:t>
      </w:r>
      <w:r>
        <w:rPr>
          <w:rFonts w:cs="Times New Roman"/>
          <w:szCs w:val="28"/>
        </w:rPr>
        <w:t xml:space="preserve"> приняла участие во Всероссийской олимпиаде по дисциплине: «Основы анатомии и физиологии человека», Академия Интеллектуального Развития</w:t>
      </w:r>
      <w:r w:rsidRPr="00EA52C3">
        <w:rPr>
          <w:rFonts w:cs="Times New Roman"/>
          <w:szCs w:val="28"/>
        </w:rPr>
        <w:t xml:space="preserve"> </w:t>
      </w:r>
      <w:r>
        <w:rPr>
          <w:rFonts w:cs="Times New Roman"/>
          <w:szCs w:val="28"/>
        </w:rPr>
        <w:t xml:space="preserve">и получила Диплом победителя </w:t>
      </w:r>
      <w:r>
        <w:rPr>
          <w:rFonts w:cs="Times New Roman"/>
          <w:szCs w:val="28"/>
          <w:lang w:val="en-US"/>
        </w:rPr>
        <w:t>I</w:t>
      </w:r>
      <w:r>
        <w:rPr>
          <w:rFonts w:cs="Times New Roman"/>
          <w:szCs w:val="28"/>
        </w:rPr>
        <w:t xml:space="preserve"> степени</w:t>
      </w:r>
    </w:p>
    <w:p w14:paraId="399D511F" w14:textId="70F24FDA" w:rsidR="00A1035F" w:rsidRDefault="00A1035F" w:rsidP="00A1035F">
      <w:pPr>
        <w:contextualSpacing/>
        <w:rPr>
          <w:rFonts w:cs="Times New Roman"/>
          <w:szCs w:val="28"/>
        </w:rPr>
      </w:pPr>
      <w:r>
        <w:rPr>
          <w:rFonts w:cs="Times New Roman"/>
          <w:szCs w:val="28"/>
        </w:rPr>
        <w:t>Студентки 2</w:t>
      </w:r>
      <w:r w:rsidRPr="000F7951">
        <w:rPr>
          <w:rFonts w:cs="Times New Roman"/>
          <w:szCs w:val="28"/>
        </w:rPr>
        <w:t xml:space="preserve"> курса: </w:t>
      </w:r>
      <w:r>
        <w:rPr>
          <w:rFonts w:eastAsia="MS Mincho" w:cs="Times New Roman"/>
          <w:szCs w:val="28"/>
        </w:rPr>
        <w:t>Варнавская Анна и</w:t>
      </w:r>
      <w:r>
        <w:rPr>
          <w:rFonts w:cs="Times New Roman"/>
          <w:szCs w:val="28"/>
        </w:rPr>
        <w:t xml:space="preserve"> </w:t>
      </w:r>
      <w:r>
        <w:rPr>
          <w:rFonts w:eastAsia="MS Mincho" w:cs="Times New Roman"/>
          <w:szCs w:val="28"/>
        </w:rPr>
        <w:t>Шевлякова Алина</w:t>
      </w:r>
      <w:r>
        <w:rPr>
          <w:rFonts w:cs="Times New Roman"/>
          <w:szCs w:val="28"/>
        </w:rPr>
        <w:t xml:space="preserve"> </w:t>
      </w:r>
      <w:r w:rsidRPr="000F7951">
        <w:rPr>
          <w:rFonts w:eastAsia="Times New Roman" w:cs="Times New Roman"/>
          <w:szCs w:val="28"/>
          <w:lang w:eastAsia="ru-RU"/>
        </w:rPr>
        <w:t>под руководством преподавателя</w:t>
      </w:r>
      <w:r w:rsidRPr="00EA52C3">
        <w:rPr>
          <w:rFonts w:cs="Times New Roman"/>
          <w:szCs w:val="28"/>
        </w:rPr>
        <w:t xml:space="preserve"> </w:t>
      </w:r>
      <w:r>
        <w:rPr>
          <w:rFonts w:cs="Times New Roman"/>
          <w:szCs w:val="28"/>
        </w:rPr>
        <w:t>Черных Ю. Г</w:t>
      </w:r>
      <w:r w:rsidRPr="000F7951">
        <w:rPr>
          <w:rFonts w:eastAsia="Times New Roman" w:cs="Times New Roman"/>
          <w:szCs w:val="28"/>
          <w:lang w:eastAsia="ru-RU"/>
        </w:rPr>
        <w:t>.</w:t>
      </w:r>
      <w:r>
        <w:rPr>
          <w:rFonts w:eastAsia="Times New Roman" w:cs="Times New Roman"/>
          <w:szCs w:val="28"/>
          <w:lang w:eastAsia="ru-RU"/>
        </w:rPr>
        <w:t xml:space="preserve">, </w:t>
      </w:r>
      <w:r>
        <w:rPr>
          <w:rFonts w:cs="Times New Roman"/>
          <w:szCs w:val="28"/>
        </w:rPr>
        <w:t xml:space="preserve">приняли участие в Международной интернет-олимпиаде «Солнечный свет» по биологии и Получили Дипломы победителя </w:t>
      </w:r>
      <w:r>
        <w:rPr>
          <w:rFonts w:cs="Times New Roman"/>
          <w:szCs w:val="28"/>
          <w:lang w:val="en-US"/>
        </w:rPr>
        <w:t>I</w:t>
      </w:r>
      <w:r>
        <w:rPr>
          <w:rFonts w:cs="Times New Roman"/>
          <w:szCs w:val="28"/>
        </w:rPr>
        <w:t xml:space="preserve"> степени</w:t>
      </w:r>
    </w:p>
    <w:p w14:paraId="57F6A5DE" w14:textId="44F608D2" w:rsidR="00A1035F" w:rsidRPr="00177EFC" w:rsidRDefault="00A1035F" w:rsidP="00A1035F">
      <w:pPr>
        <w:contextualSpacing/>
        <w:rPr>
          <w:rFonts w:cs="Times New Roman"/>
          <w:szCs w:val="28"/>
        </w:rPr>
      </w:pPr>
      <w:r>
        <w:rPr>
          <w:rFonts w:cs="Times New Roman"/>
          <w:szCs w:val="28"/>
        </w:rPr>
        <w:t>Студентка 2 курса Афонина Анастасия, под руководством преподавателя Черных Ю. Г.</w:t>
      </w:r>
      <w:r w:rsidRPr="005D1D62">
        <w:rPr>
          <w:rFonts w:eastAsia="MS Mincho" w:cs="Times New Roman"/>
          <w:szCs w:val="28"/>
        </w:rPr>
        <w:t>,</w:t>
      </w:r>
      <w:r>
        <w:rPr>
          <w:rFonts w:cs="Times New Roman"/>
          <w:szCs w:val="28"/>
        </w:rPr>
        <w:t xml:space="preserve"> приняла </w:t>
      </w:r>
      <w:r w:rsidRPr="005D1D62">
        <w:rPr>
          <w:rFonts w:cs="Times New Roman"/>
          <w:szCs w:val="28"/>
        </w:rPr>
        <w:t>участие во Всер</w:t>
      </w:r>
      <w:r>
        <w:rPr>
          <w:rFonts w:cs="Times New Roman"/>
          <w:szCs w:val="28"/>
        </w:rPr>
        <w:t>оссийской олимпиаде «Анатомия человека. Органы чувств</w:t>
      </w:r>
      <w:r w:rsidRPr="005D1D62">
        <w:rPr>
          <w:rFonts w:cs="Times New Roman"/>
          <w:szCs w:val="28"/>
        </w:rPr>
        <w:t>», Российское образовательное издание КОТ</w:t>
      </w:r>
      <w:r>
        <w:rPr>
          <w:rFonts w:cs="Times New Roman"/>
          <w:szCs w:val="28"/>
        </w:rPr>
        <w:t xml:space="preserve"> и получила Диплом победителя </w:t>
      </w:r>
      <w:r>
        <w:rPr>
          <w:rFonts w:cs="Times New Roman"/>
          <w:szCs w:val="28"/>
          <w:lang w:val="en-US"/>
        </w:rPr>
        <w:t>III</w:t>
      </w:r>
      <w:r>
        <w:rPr>
          <w:rFonts w:cs="Times New Roman"/>
          <w:szCs w:val="28"/>
        </w:rPr>
        <w:t xml:space="preserve"> степени</w:t>
      </w:r>
    </w:p>
    <w:p w14:paraId="1A0BBAB6" w14:textId="2DBD339C" w:rsidR="00A1035F" w:rsidRDefault="00A1035F" w:rsidP="00A1035F">
      <w:pPr>
        <w:contextualSpacing/>
        <w:rPr>
          <w:rFonts w:cs="Times New Roman"/>
          <w:szCs w:val="28"/>
        </w:rPr>
      </w:pPr>
      <w:r>
        <w:rPr>
          <w:rFonts w:cs="Times New Roman"/>
          <w:szCs w:val="28"/>
        </w:rPr>
        <w:t>Студентки 2</w:t>
      </w:r>
      <w:r w:rsidRPr="000F7951">
        <w:rPr>
          <w:rFonts w:cs="Times New Roman"/>
          <w:szCs w:val="28"/>
        </w:rPr>
        <w:t xml:space="preserve"> курса:</w:t>
      </w:r>
      <w:r>
        <w:rPr>
          <w:rFonts w:cs="Times New Roman"/>
          <w:szCs w:val="28"/>
        </w:rPr>
        <w:t xml:space="preserve"> </w:t>
      </w:r>
      <w:r>
        <w:rPr>
          <w:rFonts w:eastAsia="MS Mincho" w:cs="Times New Roman"/>
          <w:szCs w:val="28"/>
        </w:rPr>
        <w:t xml:space="preserve">Брусова Дарья и </w:t>
      </w:r>
      <w:proofErr w:type="spellStart"/>
      <w:r>
        <w:rPr>
          <w:rFonts w:eastAsia="MS Mincho" w:cs="Times New Roman"/>
          <w:szCs w:val="28"/>
        </w:rPr>
        <w:t>Зубцова</w:t>
      </w:r>
      <w:proofErr w:type="spellEnd"/>
      <w:r>
        <w:rPr>
          <w:rFonts w:eastAsia="MS Mincho" w:cs="Times New Roman"/>
          <w:szCs w:val="28"/>
        </w:rPr>
        <w:t xml:space="preserve"> Анастасия</w:t>
      </w:r>
      <w:r w:rsidRPr="005D1D62">
        <w:rPr>
          <w:rFonts w:eastAsia="MS Mincho" w:cs="Times New Roman"/>
          <w:szCs w:val="28"/>
        </w:rPr>
        <w:t xml:space="preserve">, </w:t>
      </w:r>
      <w:r>
        <w:rPr>
          <w:rFonts w:cs="Times New Roman"/>
          <w:szCs w:val="28"/>
        </w:rPr>
        <w:t xml:space="preserve">под </w:t>
      </w:r>
      <w:r>
        <w:rPr>
          <w:rFonts w:cs="Times New Roman"/>
          <w:szCs w:val="28"/>
        </w:rPr>
        <w:lastRenderedPageBreak/>
        <w:t>руководством преподавателя Черных Ю. Г., приняли</w:t>
      </w:r>
      <w:r w:rsidRPr="005D1D62">
        <w:rPr>
          <w:rFonts w:cs="Times New Roman"/>
          <w:szCs w:val="28"/>
        </w:rPr>
        <w:t xml:space="preserve"> участие во Всероссийской олимпиаде </w:t>
      </w:r>
      <w:r>
        <w:rPr>
          <w:rFonts w:cs="Times New Roman"/>
          <w:szCs w:val="28"/>
        </w:rPr>
        <w:t>«Анатомия человека. Цитология и гистология</w:t>
      </w:r>
      <w:r w:rsidRPr="005D1D62">
        <w:rPr>
          <w:rFonts w:cs="Times New Roman"/>
          <w:szCs w:val="28"/>
        </w:rPr>
        <w:t>», Российское образовательное издание КОТ</w:t>
      </w:r>
      <w:r>
        <w:rPr>
          <w:rFonts w:cs="Times New Roman"/>
          <w:szCs w:val="28"/>
        </w:rPr>
        <w:t xml:space="preserve"> и получили</w:t>
      </w:r>
      <w:r w:rsidRPr="005D1D62">
        <w:rPr>
          <w:rFonts w:cs="Times New Roman"/>
          <w:szCs w:val="28"/>
        </w:rPr>
        <w:t xml:space="preserve"> Диплом</w:t>
      </w:r>
      <w:r>
        <w:rPr>
          <w:rFonts w:cs="Times New Roman"/>
          <w:szCs w:val="28"/>
        </w:rPr>
        <w:t>ы победителей</w:t>
      </w:r>
      <w:r w:rsidRPr="005D1D62">
        <w:rPr>
          <w:rFonts w:cs="Times New Roman"/>
          <w:szCs w:val="28"/>
        </w:rPr>
        <w:t xml:space="preserve"> </w:t>
      </w:r>
      <w:r w:rsidRPr="005D1D62">
        <w:rPr>
          <w:rFonts w:cs="Times New Roman"/>
          <w:szCs w:val="28"/>
          <w:lang w:val="en-US"/>
        </w:rPr>
        <w:t>II</w:t>
      </w:r>
      <w:r w:rsidRPr="005D1D62">
        <w:rPr>
          <w:rFonts w:cs="Times New Roman"/>
          <w:szCs w:val="28"/>
        </w:rPr>
        <w:t xml:space="preserve"> степени</w:t>
      </w:r>
    </w:p>
    <w:p w14:paraId="48D2BBA4" w14:textId="7D02914B" w:rsidR="00A1035F" w:rsidRDefault="00A1035F" w:rsidP="00A1035F">
      <w:pPr>
        <w:contextualSpacing/>
        <w:rPr>
          <w:rFonts w:cs="Times New Roman"/>
          <w:szCs w:val="28"/>
        </w:rPr>
      </w:pPr>
      <w:r>
        <w:rPr>
          <w:rFonts w:cs="Times New Roman"/>
          <w:szCs w:val="28"/>
        </w:rPr>
        <w:t>Студентка 2 курса Бондарева Екатерина, под руководством преподавателя Черных Ю. Г.</w:t>
      </w:r>
      <w:r>
        <w:rPr>
          <w:rFonts w:eastAsia="MS Mincho" w:cs="Times New Roman"/>
          <w:szCs w:val="28"/>
        </w:rPr>
        <w:t>,</w:t>
      </w:r>
      <w:r>
        <w:rPr>
          <w:rFonts w:cs="Times New Roman"/>
          <w:szCs w:val="28"/>
        </w:rPr>
        <w:t xml:space="preserve"> приняла</w:t>
      </w:r>
      <w:r w:rsidRPr="005D1D62">
        <w:rPr>
          <w:rFonts w:cs="Times New Roman"/>
          <w:szCs w:val="28"/>
        </w:rPr>
        <w:t xml:space="preserve"> участие во Всер</w:t>
      </w:r>
      <w:r>
        <w:rPr>
          <w:rFonts w:cs="Times New Roman"/>
          <w:szCs w:val="28"/>
        </w:rPr>
        <w:t>оссийской олимпиаде «СЕРДЕЧНО-СОСУДИСТАЯ СИСТЕМА</w:t>
      </w:r>
      <w:r w:rsidRPr="005D1D62">
        <w:rPr>
          <w:rFonts w:cs="Times New Roman"/>
          <w:szCs w:val="28"/>
        </w:rPr>
        <w:t>», Российс</w:t>
      </w:r>
      <w:r>
        <w:rPr>
          <w:rFonts w:cs="Times New Roman"/>
          <w:szCs w:val="28"/>
        </w:rPr>
        <w:t>кое образовательное издание КОТ и получила Сертификат</w:t>
      </w:r>
    </w:p>
    <w:p w14:paraId="4CFF9FB0" w14:textId="5787DF1F" w:rsidR="00A1035F" w:rsidRPr="00D17112" w:rsidRDefault="00A1035F" w:rsidP="00A1035F">
      <w:pPr>
        <w:contextualSpacing/>
        <w:rPr>
          <w:rFonts w:cs="Times New Roman"/>
          <w:szCs w:val="28"/>
        </w:rPr>
      </w:pPr>
      <w:r>
        <w:rPr>
          <w:rFonts w:cs="Times New Roman"/>
          <w:szCs w:val="28"/>
        </w:rPr>
        <w:t>Студент 1 курса</w:t>
      </w:r>
      <w:r w:rsidRPr="00A908AD">
        <w:rPr>
          <w:rFonts w:cs="Times New Roman"/>
          <w:szCs w:val="28"/>
        </w:rPr>
        <w:t xml:space="preserve"> </w:t>
      </w:r>
      <w:r>
        <w:rPr>
          <w:rFonts w:cs="Times New Roman"/>
          <w:szCs w:val="28"/>
        </w:rPr>
        <w:t>Норов Иван, под руководством преподавателя Черных Ю. Г.</w:t>
      </w:r>
      <w:r>
        <w:rPr>
          <w:rFonts w:eastAsia="MS Mincho" w:cs="Times New Roman"/>
          <w:szCs w:val="28"/>
        </w:rPr>
        <w:t>,</w:t>
      </w:r>
      <w:r>
        <w:rPr>
          <w:rFonts w:cs="Times New Roman"/>
          <w:szCs w:val="28"/>
        </w:rPr>
        <w:t xml:space="preserve"> принял участие в Международной интернет-олимпиаде по биологии для студентов, образовательное издание "Время развития" и получил Диплом (1 место)</w:t>
      </w:r>
    </w:p>
    <w:p w14:paraId="60BEC3B5" w14:textId="36CFD99E" w:rsidR="00E67EEA" w:rsidRPr="00173F8C" w:rsidRDefault="00E67EEA" w:rsidP="00E67EEA">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Под руководством преподавателя физической культуры Байда Н.И. студенты приняли участие в легко</w:t>
      </w:r>
      <w:r>
        <w:rPr>
          <w:rFonts w:eastAsia="Times New Roman" w:cs="Times New Roman"/>
          <w:color w:val="auto"/>
          <w:kern w:val="1"/>
          <w:szCs w:val="28"/>
          <w:lang w:eastAsia="ar-SA" w:bidi="ar-SA"/>
        </w:rPr>
        <w:t>а</w:t>
      </w:r>
      <w:r w:rsidRPr="00173F8C">
        <w:rPr>
          <w:rFonts w:eastAsia="Times New Roman" w:cs="Times New Roman"/>
          <w:color w:val="auto"/>
          <w:kern w:val="1"/>
          <w:szCs w:val="28"/>
          <w:lang w:eastAsia="ar-SA" w:bidi="ar-SA"/>
        </w:rPr>
        <w:t>тле</w:t>
      </w:r>
      <w:r>
        <w:rPr>
          <w:rFonts w:eastAsia="Times New Roman" w:cs="Times New Roman"/>
          <w:color w:val="auto"/>
          <w:kern w:val="1"/>
          <w:szCs w:val="28"/>
          <w:lang w:eastAsia="ar-SA" w:bidi="ar-SA"/>
        </w:rPr>
        <w:t xml:space="preserve">тической эстафете, посвященной Дню Победы среди учебных организаций города </w:t>
      </w:r>
      <w:r w:rsidRPr="00173F8C">
        <w:rPr>
          <w:rFonts w:eastAsia="Times New Roman" w:cs="Times New Roman"/>
          <w:color w:val="auto"/>
          <w:kern w:val="1"/>
          <w:szCs w:val="28"/>
          <w:lang w:eastAsia="ar-SA" w:bidi="ar-SA"/>
        </w:rPr>
        <w:t xml:space="preserve">и заняли </w:t>
      </w:r>
      <w:r>
        <w:rPr>
          <w:rFonts w:eastAsia="Times New Roman" w:cs="Times New Roman"/>
          <w:color w:val="auto"/>
          <w:kern w:val="1"/>
          <w:szCs w:val="28"/>
          <w:lang w:eastAsia="ar-SA" w:bidi="ar-SA"/>
        </w:rPr>
        <w:t>2</w:t>
      </w:r>
      <w:r w:rsidRPr="00173F8C">
        <w:rPr>
          <w:rFonts w:eastAsia="Times New Roman" w:cs="Times New Roman"/>
          <w:color w:val="auto"/>
          <w:kern w:val="1"/>
          <w:szCs w:val="28"/>
          <w:lang w:eastAsia="ar-SA" w:bidi="ar-SA"/>
        </w:rPr>
        <w:t xml:space="preserve"> место</w:t>
      </w:r>
      <w:r>
        <w:rPr>
          <w:rFonts w:eastAsia="Times New Roman" w:cs="Times New Roman"/>
          <w:color w:val="auto"/>
          <w:kern w:val="1"/>
          <w:szCs w:val="28"/>
          <w:lang w:eastAsia="ar-SA" w:bidi="ar-SA"/>
        </w:rPr>
        <w:t xml:space="preserve"> (7-8 мая 2024г)</w:t>
      </w:r>
    </w:p>
    <w:p w14:paraId="3A15AE0B" w14:textId="77777777" w:rsidR="00E67EEA" w:rsidRPr="00173F8C" w:rsidRDefault="00E67EEA" w:rsidP="00E67EEA">
      <w:pPr>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Под руководством преподавателя физической культуры Байда Н.И. студенты приняли участие в первенстве города Ливны по легкоатлетическом кроссе памяти мастера спорта СССР А.А. Ереминой и заняли 3 командное место</w:t>
      </w:r>
      <w:r>
        <w:rPr>
          <w:rFonts w:eastAsia="Times New Roman" w:cs="Times New Roman"/>
          <w:color w:val="auto"/>
          <w:kern w:val="1"/>
          <w:szCs w:val="28"/>
          <w:lang w:eastAsia="ar-SA" w:bidi="ar-SA"/>
        </w:rPr>
        <w:t xml:space="preserve"> (08.10.2024г)</w:t>
      </w:r>
      <w:r w:rsidRPr="00173F8C">
        <w:rPr>
          <w:rFonts w:eastAsia="Times New Roman" w:cs="Times New Roman"/>
          <w:color w:val="auto"/>
          <w:kern w:val="1"/>
          <w:szCs w:val="28"/>
          <w:lang w:eastAsia="ar-SA" w:bidi="ar-SA"/>
        </w:rPr>
        <w:t>.</w:t>
      </w:r>
    </w:p>
    <w:p w14:paraId="6611E34E" w14:textId="5EDC48D4" w:rsidR="00F06AA7" w:rsidRDefault="00F06AA7" w:rsidP="00F06AA7">
      <w:pPr>
        <w:rPr>
          <w:rFonts w:eastAsia="Times New Roman" w:cs="Times New Roman"/>
          <w:color w:val="auto"/>
          <w:kern w:val="1"/>
          <w:szCs w:val="28"/>
          <w:lang w:eastAsia="ar-SA" w:bidi="ar-SA"/>
        </w:rPr>
      </w:pPr>
      <w:r w:rsidRPr="0014669E">
        <w:rPr>
          <w:rFonts w:eastAsia="Times New Roman" w:cs="Times New Roman"/>
          <w:color w:val="auto"/>
          <w:kern w:val="1"/>
          <w:szCs w:val="28"/>
          <w:lang w:eastAsia="ar-SA" w:bidi="ar-SA"/>
        </w:rPr>
        <w:t xml:space="preserve">Под руководством преподавателя физической культуры Байда Н.И. студенты приняли участие в </w:t>
      </w:r>
      <w:r w:rsidR="00E67EEA">
        <w:rPr>
          <w:rFonts w:eastAsia="Times New Roman" w:cs="Times New Roman"/>
          <w:color w:val="auto"/>
          <w:kern w:val="1"/>
          <w:szCs w:val="28"/>
          <w:lang w:eastAsia="ar-SA" w:bidi="ar-SA"/>
        </w:rPr>
        <w:t>турнире</w:t>
      </w:r>
      <w:r w:rsidRPr="0014669E">
        <w:rPr>
          <w:rFonts w:eastAsia="Times New Roman" w:cs="Times New Roman"/>
          <w:color w:val="auto"/>
          <w:kern w:val="1"/>
          <w:szCs w:val="28"/>
          <w:lang w:eastAsia="ar-SA" w:bidi="ar-SA"/>
        </w:rPr>
        <w:t xml:space="preserve"> по волейболу</w:t>
      </w:r>
      <w:r w:rsidR="0014669E" w:rsidRPr="0014669E">
        <w:rPr>
          <w:rFonts w:eastAsia="Times New Roman" w:cs="Times New Roman"/>
          <w:color w:val="auto"/>
          <w:kern w:val="1"/>
          <w:szCs w:val="28"/>
          <w:lang w:eastAsia="ar-SA" w:bidi="ar-SA"/>
        </w:rPr>
        <w:t xml:space="preserve"> на Кубок Дружбы</w:t>
      </w:r>
      <w:r w:rsidR="0014669E">
        <w:rPr>
          <w:rFonts w:eastAsia="Times New Roman" w:cs="Times New Roman"/>
          <w:color w:val="auto"/>
          <w:kern w:val="1"/>
          <w:szCs w:val="28"/>
          <w:lang w:eastAsia="ar-SA" w:bidi="ar-SA"/>
        </w:rPr>
        <w:t>, посвященн</w:t>
      </w:r>
      <w:r w:rsidR="00E67EEA">
        <w:rPr>
          <w:rFonts w:eastAsia="Times New Roman" w:cs="Times New Roman"/>
          <w:color w:val="auto"/>
          <w:kern w:val="1"/>
          <w:szCs w:val="28"/>
          <w:lang w:eastAsia="ar-SA" w:bidi="ar-SA"/>
        </w:rPr>
        <w:t>ой борьбе против наркотиков и СПИДа</w:t>
      </w:r>
      <w:r w:rsidR="0014669E">
        <w:rPr>
          <w:rFonts w:eastAsia="Times New Roman" w:cs="Times New Roman"/>
          <w:color w:val="auto"/>
          <w:kern w:val="1"/>
          <w:szCs w:val="28"/>
          <w:lang w:eastAsia="ar-SA" w:bidi="ar-SA"/>
        </w:rPr>
        <w:t xml:space="preserve"> </w:t>
      </w:r>
      <w:r w:rsidRPr="0014669E">
        <w:rPr>
          <w:rFonts w:eastAsia="Times New Roman" w:cs="Times New Roman"/>
          <w:color w:val="auto"/>
          <w:kern w:val="1"/>
          <w:szCs w:val="28"/>
          <w:lang w:eastAsia="ar-SA" w:bidi="ar-SA"/>
        </w:rPr>
        <w:t xml:space="preserve">и заняли почетное </w:t>
      </w:r>
      <w:r w:rsidR="0014669E" w:rsidRPr="0014669E">
        <w:rPr>
          <w:rFonts w:eastAsia="Times New Roman" w:cs="Times New Roman"/>
          <w:color w:val="auto"/>
          <w:kern w:val="1"/>
          <w:szCs w:val="28"/>
          <w:lang w:eastAsia="ar-SA" w:bidi="ar-SA"/>
        </w:rPr>
        <w:t>1</w:t>
      </w:r>
      <w:r w:rsidRPr="0014669E">
        <w:rPr>
          <w:rFonts w:eastAsia="Times New Roman" w:cs="Times New Roman"/>
          <w:color w:val="auto"/>
          <w:kern w:val="1"/>
          <w:szCs w:val="28"/>
          <w:lang w:eastAsia="ar-SA" w:bidi="ar-SA"/>
        </w:rPr>
        <w:t xml:space="preserve"> место.</w:t>
      </w:r>
      <w:r w:rsidR="0014669E" w:rsidRPr="0014669E">
        <w:rPr>
          <w:rFonts w:eastAsia="Times New Roman" w:cs="Times New Roman"/>
          <w:color w:val="auto"/>
          <w:kern w:val="1"/>
          <w:szCs w:val="28"/>
          <w:lang w:eastAsia="ar-SA" w:bidi="ar-SA"/>
        </w:rPr>
        <w:t xml:space="preserve"> (</w:t>
      </w:r>
      <w:r w:rsidR="00E67EEA">
        <w:rPr>
          <w:rFonts w:eastAsia="Times New Roman" w:cs="Times New Roman"/>
          <w:color w:val="auto"/>
          <w:kern w:val="1"/>
          <w:szCs w:val="28"/>
          <w:lang w:eastAsia="ar-SA" w:bidi="ar-SA"/>
        </w:rPr>
        <w:t>28</w:t>
      </w:r>
      <w:r w:rsidR="0014669E" w:rsidRPr="0014669E">
        <w:rPr>
          <w:rFonts w:eastAsia="Times New Roman" w:cs="Times New Roman"/>
          <w:color w:val="auto"/>
          <w:kern w:val="1"/>
          <w:szCs w:val="28"/>
          <w:lang w:eastAsia="ar-SA" w:bidi="ar-SA"/>
        </w:rPr>
        <w:t>.</w:t>
      </w:r>
      <w:r w:rsidR="00E67EEA">
        <w:rPr>
          <w:rFonts w:eastAsia="Times New Roman" w:cs="Times New Roman"/>
          <w:color w:val="auto"/>
          <w:kern w:val="1"/>
          <w:szCs w:val="28"/>
          <w:lang w:eastAsia="ar-SA" w:bidi="ar-SA"/>
        </w:rPr>
        <w:t>11</w:t>
      </w:r>
      <w:r w:rsidR="0014669E" w:rsidRPr="0014669E">
        <w:rPr>
          <w:rFonts w:eastAsia="Times New Roman" w:cs="Times New Roman"/>
          <w:color w:val="auto"/>
          <w:kern w:val="1"/>
          <w:szCs w:val="28"/>
          <w:lang w:eastAsia="ar-SA" w:bidi="ar-SA"/>
        </w:rPr>
        <w:t>.</w:t>
      </w:r>
      <w:r w:rsidR="007B3443">
        <w:rPr>
          <w:rFonts w:eastAsia="Times New Roman" w:cs="Times New Roman"/>
          <w:color w:val="auto"/>
          <w:kern w:val="1"/>
          <w:szCs w:val="28"/>
          <w:lang w:eastAsia="ar-SA" w:bidi="ar-SA"/>
        </w:rPr>
        <w:t>2024</w:t>
      </w:r>
      <w:r w:rsidR="0014669E" w:rsidRPr="0014669E">
        <w:rPr>
          <w:rFonts w:eastAsia="Times New Roman" w:cs="Times New Roman"/>
          <w:color w:val="auto"/>
          <w:kern w:val="1"/>
          <w:szCs w:val="28"/>
          <w:lang w:eastAsia="ar-SA" w:bidi="ar-SA"/>
        </w:rPr>
        <w:t>г)</w:t>
      </w:r>
      <w:r w:rsidR="00E67EEA">
        <w:rPr>
          <w:rFonts w:eastAsia="Times New Roman" w:cs="Times New Roman"/>
          <w:color w:val="auto"/>
          <w:kern w:val="1"/>
          <w:szCs w:val="28"/>
          <w:lang w:eastAsia="ar-SA" w:bidi="ar-SA"/>
        </w:rPr>
        <w:t>.</w:t>
      </w:r>
    </w:p>
    <w:p w14:paraId="64BE4300" w14:textId="1A0A5CBC" w:rsidR="00E67EEA" w:rsidRPr="00173F8C" w:rsidRDefault="00E67EEA" w:rsidP="00E67EEA">
      <w:pPr>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Под руководством преподавателя физической культуры Байда Н.И. студенты приняли участие в первенстве города Ливны по </w:t>
      </w:r>
      <w:r>
        <w:rPr>
          <w:rFonts w:eastAsia="Times New Roman" w:cs="Times New Roman"/>
          <w:color w:val="auto"/>
          <w:kern w:val="1"/>
          <w:szCs w:val="28"/>
          <w:lang w:eastAsia="ar-SA" w:bidi="ar-SA"/>
        </w:rPr>
        <w:t>плаванию</w:t>
      </w:r>
      <w:r w:rsidRPr="00173F8C">
        <w:rPr>
          <w:rFonts w:eastAsia="Times New Roman" w:cs="Times New Roman"/>
          <w:color w:val="auto"/>
          <w:kern w:val="1"/>
          <w:szCs w:val="28"/>
          <w:lang w:eastAsia="ar-SA" w:bidi="ar-SA"/>
        </w:rPr>
        <w:t xml:space="preserve"> и заняли </w:t>
      </w:r>
      <w:r>
        <w:rPr>
          <w:rFonts w:eastAsia="Times New Roman" w:cs="Times New Roman"/>
          <w:color w:val="auto"/>
          <w:kern w:val="1"/>
          <w:szCs w:val="28"/>
          <w:lang w:eastAsia="ar-SA" w:bidi="ar-SA"/>
        </w:rPr>
        <w:t>1</w:t>
      </w:r>
      <w:r w:rsidRPr="00173F8C">
        <w:rPr>
          <w:rFonts w:eastAsia="Times New Roman" w:cs="Times New Roman"/>
          <w:color w:val="auto"/>
          <w:kern w:val="1"/>
          <w:szCs w:val="28"/>
          <w:lang w:eastAsia="ar-SA" w:bidi="ar-SA"/>
        </w:rPr>
        <w:t xml:space="preserve"> командное место</w:t>
      </w:r>
      <w:r>
        <w:rPr>
          <w:rFonts w:eastAsia="Times New Roman" w:cs="Times New Roman"/>
          <w:color w:val="auto"/>
          <w:kern w:val="1"/>
          <w:szCs w:val="28"/>
          <w:lang w:eastAsia="ar-SA" w:bidi="ar-SA"/>
        </w:rPr>
        <w:t xml:space="preserve"> (24.01.2025г)</w:t>
      </w:r>
      <w:r w:rsidRPr="00173F8C">
        <w:rPr>
          <w:rFonts w:eastAsia="Times New Roman" w:cs="Times New Roman"/>
          <w:color w:val="auto"/>
          <w:kern w:val="1"/>
          <w:szCs w:val="28"/>
          <w:lang w:eastAsia="ar-SA" w:bidi="ar-SA"/>
        </w:rPr>
        <w:t>.</w:t>
      </w:r>
    </w:p>
    <w:p w14:paraId="6EE38324" w14:textId="4E1FA9A8" w:rsidR="00F06AA7" w:rsidRPr="00173F8C" w:rsidRDefault="00F06AA7" w:rsidP="00F06AA7">
      <w:pPr>
        <w:rPr>
          <w:rFonts w:eastAsia="Times New Roman" w:cs="Times New Roman"/>
          <w:color w:val="auto"/>
          <w:kern w:val="1"/>
          <w:szCs w:val="28"/>
          <w:lang w:eastAsia="ar-SA" w:bidi="ar-SA"/>
        </w:rPr>
      </w:pPr>
      <w:r w:rsidRPr="006970AC">
        <w:rPr>
          <w:rFonts w:eastAsia="Times New Roman" w:cs="Times New Roman"/>
          <w:color w:val="auto"/>
          <w:kern w:val="1"/>
          <w:szCs w:val="28"/>
          <w:lang w:eastAsia="ar-SA" w:bidi="ar-SA"/>
        </w:rPr>
        <w:t xml:space="preserve">Под руководством преподавателя физической культуры Байда Н.И. студенты 1 и 2 курсов приняли активное участие в проведении Дня здоровья – </w:t>
      </w:r>
      <w:r w:rsidR="006970AC" w:rsidRPr="006970AC">
        <w:rPr>
          <w:rFonts w:eastAsia="Times New Roman" w:cs="Times New Roman"/>
          <w:color w:val="auto"/>
          <w:kern w:val="1"/>
          <w:szCs w:val="28"/>
          <w:lang w:eastAsia="ar-SA" w:bidi="ar-SA"/>
        </w:rPr>
        <w:t>07</w:t>
      </w:r>
      <w:r w:rsidRPr="006970AC">
        <w:rPr>
          <w:rFonts w:eastAsia="Times New Roman" w:cs="Times New Roman"/>
          <w:color w:val="auto"/>
          <w:kern w:val="1"/>
          <w:szCs w:val="28"/>
          <w:lang w:eastAsia="ar-SA" w:bidi="ar-SA"/>
        </w:rPr>
        <w:t>.0</w:t>
      </w:r>
      <w:r w:rsidR="006970AC" w:rsidRPr="006970AC">
        <w:rPr>
          <w:rFonts w:eastAsia="Times New Roman" w:cs="Times New Roman"/>
          <w:color w:val="auto"/>
          <w:kern w:val="1"/>
          <w:szCs w:val="28"/>
          <w:lang w:eastAsia="ar-SA" w:bidi="ar-SA"/>
        </w:rPr>
        <w:t>4</w:t>
      </w:r>
      <w:r w:rsidRPr="006970AC">
        <w:rPr>
          <w:rFonts w:eastAsia="Times New Roman" w:cs="Times New Roman"/>
          <w:color w:val="auto"/>
          <w:kern w:val="1"/>
          <w:szCs w:val="28"/>
          <w:lang w:eastAsia="ar-SA" w:bidi="ar-SA"/>
        </w:rPr>
        <w:t>.</w:t>
      </w:r>
      <w:r w:rsidR="007B3443">
        <w:rPr>
          <w:rFonts w:eastAsia="Times New Roman" w:cs="Times New Roman"/>
          <w:color w:val="auto"/>
          <w:kern w:val="1"/>
          <w:szCs w:val="28"/>
          <w:lang w:eastAsia="ar-SA" w:bidi="ar-SA"/>
        </w:rPr>
        <w:t>2024</w:t>
      </w:r>
      <w:r w:rsidRPr="006970AC">
        <w:rPr>
          <w:rFonts w:eastAsia="Times New Roman" w:cs="Times New Roman"/>
          <w:color w:val="auto"/>
          <w:kern w:val="1"/>
          <w:szCs w:val="28"/>
          <w:lang w:eastAsia="ar-SA" w:bidi="ar-SA"/>
        </w:rPr>
        <w:t>г.</w:t>
      </w:r>
    </w:p>
    <w:p w14:paraId="68D23CDE" w14:textId="0FE1A3F8" w:rsidR="006970AC" w:rsidRPr="00173F8C" w:rsidRDefault="00D920C4" w:rsidP="00676D76">
      <w:pPr>
        <w:widowControl/>
        <w:autoSpaceDE w:val="0"/>
        <w:rPr>
          <w:rFonts w:eastAsia="Times New Roman" w:cs="Times New Roman"/>
          <w:color w:val="auto"/>
          <w:kern w:val="1"/>
          <w:szCs w:val="28"/>
          <w:lang w:eastAsia="ar-SA" w:bidi="ar-SA"/>
        </w:rPr>
      </w:pPr>
      <w:r w:rsidRPr="00676D76">
        <w:rPr>
          <w:rFonts w:eastAsia="Times New Roman" w:cs="Times New Roman"/>
          <w:color w:val="auto"/>
          <w:kern w:val="1"/>
          <w:szCs w:val="28"/>
          <w:lang w:eastAsia="ar-SA" w:bidi="ar-SA"/>
        </w:rPr>
        <w:lastRenderedPageBreak/>
        <w:t>Волонтеры</w:t>
      </w:r>
      <w:r w:rsidRPr="00F06AA7">
        <w:rPr>
          <w:rFonts w:eastAsia="Times New Roman" w:cs="Times New Roman"/>
          <w:color w:val="auto"/>
          <w:kern w:val="1"/>
          <w:szCs w:val="28"/>
          <w:lang w:eastAsia="ar-SA" w:bidi="ar-SA"/>
        </w:rPr>
        <w:t xml:space="preserve"> колледжа приняли активное</w:t>
      </w:r>
      <w:r w:rsidRPr="00173F8C">
        <w:rPr>
          <w:rFonts w:eastAsia="Times New Roman" w:cs="Times New Roman"/>
          <w:color w:val="auto"/>
          <w:kern w:val="1"/>
          <w:szCs w:val="28"/>
          <w:lang w:eastAsia="ar-SA" w:bidi="ar-SA"/>
        </w:rPr>
        <w:t xml:space="preserve"> участие в организации </w:t>
      </w:r>
      <w:r>
        <w:rPr>
          <w:rFonts w:eastAsia="Times New Roman" w:cs="Times New Roman"/>
          <w:color w:val="auto"/>
          <w:kern w:val="1"/>
          <w:szCs w:val="28"/>
          <w:lang w:eastAsia="ar-SA" w:bidi="ar-SA"/>
        </w:rPr>
        <w:t xml:space="preserve">праздников </w:t>
      </w:r>
      <w:r w:rsidR="00676D76">
        <w:rPr>
          <w:rFonts w:eastAsia="Times New Roman" w:cs="Times New Roman"/>
          <w:color w:val="auto"/>
          <w:kern w:val="1"/>
          <w:szCs w:val="28"/>
          <w:lang w:eastAsia="ar-SA" w:bidi="ar-SA"/>
        </w:rPr>
        <w:t xml:space="preserve">для детей с особенностями развития в школе-интернат </w:t>
      </w:r>
      <w:proofErr w:type="spellStart"/>
      <w:r w:rsidR="00676D76">
        <w:rPr>
          <w:rFonts w:eastAsia="Times New Roman" w:cs="Times New Roman"/>
          <w:color w:val="auto"/>
          <w:kern w:val="1"/>
          <w:szCs w:val="28"/>
          <w:lang w:eastAsia="ar-SA" w:bidi="ar-SA"/>
        </w:rPr>
        <w:t>с.Крутое</w:t>
      </w:r>
      <w:proofErr w:type="spellEnd"/>
      <w:r w:rsidR="00854BA3">
        <w:rPr>
          <w:rFonts w:eastAsia="Times New Roman" w:cs="Times New Roman"/>
          <w:color w:val="auto"/>
          <w:kern w:val="1"/>
          <w:szCs w:val="28"/>
          <w:lang w:eastAsia="ar-SA" w:bidi="ar-SA"/>
        </w:rPr>
        <w:t xml:space="preserve">; организовали спортивный праздник </w:t>
      </w:r>
      <w:r w:rsidR="00676D76">
        <w:rPr>
          <w:rFonts w:eastAsia="Times New Roman" w:cs="Times New Roman"/>
          <w:color w:val="auto"/>
          <w:kern w:val="1"/>
          <w:szCs w:val="28"/>
          <w:lang w:eastAsia="ar-SA" w:bidi="ar-SA"/>
        </w:rPr>
        <w:t>д</w:t>
      </w:r>
      <w:r w:rsidR="00854BA3">
        <w:rPr>
          <w:rFonts w:eastAsia="Times New Roman" w:cs="Times New Roman"/>
          <w:color w:val="auto"/>
          <w:kern w:val="1"/>
          <w:szCs w:val="28"/>
          <w:lang w:eastAsia="ar-SA" w:bidi="ar-SA"/>
        </w:rPr>
        <w:t>ля несовершеннолетних детей (</w:t>
      </w:r>
      <w:r w:rsidR="00676D76">
        <w:rPr>
          <w:rFonts w:eastAsia="Times New Roman" w:cs="Times New Roman"/>
          <w:color w:val="auto"/>
          <w:kern w:val="1"/>
          <w:szCs w:val="28"/>
          <w:lang w:eastAsia="ar-SA" w:bidi="ar-SA"/>
        </w:rPr>
        <w:t>июнь</w:t>
      </w:r>
      <w:r w:rsidR="00854BA3">
        <w:rPr>
          <w:rFonts w:eastAsia="Times New Roman" w:cs="Times New Roman"/>
          <w:color w:val="auto"/>
          <w:kern w:val="1"/>
          <w:szCs w:val="28"/>
          <w:lang w:eastAsia="ar-SA" w:bidi="ar-SA"/>
        </w:rPr>
        <w:t xml:space="preserve"> </w:t>
      </w:r>
      <w:r w:rsidR="007B3443">
        <w:rPr>
          <w:rFonts w:eastAsia="Times New Roman" w:cs="Times New Roman"/>
          <w:color w:val="auto"/>
          <w:kern w:val="1"/>
          <w:szCs w:val="28"/>
          <w:lang w:eastAsia="ar-SA" w:bidi="ar-SA"/>
        </w:rPr>
        <w:t>2024</w:t>
      </w:r>
      <w:r w:rsidR="00854BA3">
        <w:rPr>
          <w:rFonts w:eastAsia="Times New Roman" w:cs="Times New Roman"/>
          <w:color w:val="auto"/>
          <w:kern w:val="1"/>
          <w:szCs w:val="28"/>
          <w:lang w:eastAsia="ar-SA" w:bidi="ar-SA"/>
        </w:rPr>
        <w:t>г.)</w:t>
      </w:r>
      <w:r w:rsidR="00676D76">
        <w:rPr>
          <w:rFonts w:eastAsia="Times New Roman" w:cs="Times New Roman"/>
          <w:color w:val="auto"/>
          <w:kern w:val="1"/>
          <w:szCs w:val="28"/>
          <w:lang w:eastAsia="ar-SA" w:bidi="ar-SA"/>
        </w:rPr>
        <w:t xml:space="preserve">. </w:t>
      </w:r>
      <w:r w:rsidR="006970AC" w:rsidRPr="00173F8C">
        <w:rPr>
          <w:rFonts w:eastAsia="Times New Roman" w:cs="Times New Roman"/>
          <w:color w:val="auto"/>
          <w:kern w:val="1"/>
          <w:szCs w:val="28"/>
          <w:lang w:eastAsia="ar-SA" w:bidi="ar-SA"/>
        </w:rPr>
        <w:t xml:space="preserve">Волонтеры колледжа приняли активное участие в акции «Корзина доброты» </w:t>
      </w:r>
      <w:r w:rsidR="00E30936">
        <w:rPr>
          <w:rFonts w:eastAsia="Times New Roman" w:cs="Times New Roman"/>
          <w:color w:val="auto"/>
          <w:kern w:val="1"/>
          <w:szCs w:val="28"/>
          <w:lang w:eastAsia="ar-SA" w:bidi="ar-SA"/>
        </w:rPr>
        <w:t>(ма</w:t>
      </w:r>
      <w:r w:rsidR="00676D76">
        <w:rPr>
          <w:rFonts w:eastAsia="Times New Roman" w:cs="Times New Roman"/>
          <w:color w:val="auto"/>
          <w:kern w:val="1"/>
          <w:szCs w:val="28"/>
          <w:lang w:eastAsia="ar-SA" w:bidi="ar-SA"/>
        </w:rPr>
        <w:t>й</w:t>
      </w:r>
      <w:r w:rsidR="00E30936">
        <w:rPr>
          <w:rFonts w:eastAsia="Times New Roman" w:cs="Times New Roman"/>
          <w:color w:val="auto"/>
          <w:kern w:val="1"/>
          <w:szCs w:val="28"/>
          <w:lang w:eastAsia="ar-SA" w:bidi="ar-SA"/>
        </w:rPr>
        <w:t xml:space="preserve"> </w:t>
      </w:r>
      <w:r w:rsidR="007B3443">
        <w:rPr>
          <w:rFonts w:eastAsia="Times New Roman" w:cs="Times New Roman"/>
          <w:color w:val="auto"/>
          <w:kern w:val="1"/>
          <w:szCs w:val="28"/>
          <w:lang w:eastAsia="ar-SA" w:bidi="ar-SA"/>
        </w:rPr>
        <w:t>2024</w:t>
      </w:r>
      <w:r w:rsidR="00E30936">
        <w:rPr>
          <w:rFonts w:eastAsia="Times New Roman" w:cs="Times New Roman"/>
          <w:color w:val="auto"/>
          <w:kern w:val="1"/>
          <w:szCs w:val="28"/>
          <w:lang w:eastAsia="ar-SA" w:bidi="ar-SA"/>
        </w:rPr>
        <w:t>г)</w:t>
      </w:r>
      <w:r w:rsidR="006970AC">
        <w:rPr>
          <w:rFonts w:eastAsia="Times New Roman" w:cs="Times New Roman"/>
          <w:color w:val="auto"/>
          <w:kern w:val="1"/>
          <w:szCs w:val="28"/>
          <w:lang w:eastAsia="ar-SA" w:bidi="ar-SA"/>
        </w:rPr>
        <w:t>.</w:t>
      </w:r>
    </w:p>
    <w:p w14:paraId="5AB5B251" w14:textId="7129D63F" w:rsidR="00D920C4" w:rsidRDefault="00D920C4" w:rsidP="00F06AA7">
      <w:pPr>
        <w:rPr>
          <w:rFonts w:cs="Times New Roman"/>
          <w:color w:val="auto"/>
          <w:szCs w:val="28"/>
        </w:rPr>
      </w:pPr>
      <w:r>
        <w:rPr>
          <w:rFonts w:cs="Times New Roman"/>
          <w:color w:val="auto"/>
          <w:szCs w:val="28"/>
        </w:rPr>
        <w:t>Студенты колледжа вошли в ряды Всероссийского «Движения первых» для участия в социальных проектах города</w:t>
      </w:r>
      <w:r w:rsidR="006970AC">
        <w:rPr>
          <w:rFonts w:cs="Times New Roman"/>
          <w:color w:val="auto"/>
          <w:szCs w:val="28"/>
        </w:rPr>
        <w:t xml:space="preserve">: участие в митинге в поддержку СВО, разносили листовки, содержащие информацию о службе по контракту, </w:t>
      </w:r>
      <w:r w:rsidR="00572D63">
        <w:rPr>
          <w:rFonts w:cs="Times New Roman"/>
          <w:color w:val="auto"/>
          <w:szCs w:val="28"/>
        </w:rPr>
        <w:t>демонстрация уроков первой помощи в школах города и района.</w:t>
      </w:r>
    </w:p>
    <w:p w14:paraId="1DC9C83C" w14:textId="77777777" w:rsidR="00F06AA7" w:rsidRPr="00173F8C" w:rsidRDefault="00F06AA7" w:rsidP="00F06AA7">
      <w:pPr>
        <w:widowControl/>
        <w:autoSpaceDE w:val="0"/>
        <w:rPr>
          <w:rFonts w:eastAsia="Times New Roman" w:cs="Times New Roman"/>
          <w:b/>
          <w:bCs/>
          <w:color w:val="auto"/>
          <w:kern w:val="1"/>
          <w:szCs w:val="28"/>
          <w:lang w:eastAsia="ar-SA" w:bidi="ar-SA"/>
        </w:rPr>
      </w:pPr>
      <w:r w:rsidRPr="00173F8C">
        <w:rPr>
          <w:rFonts w:eastAsia="Times New Roman" w:cs="Times New Roman"/>
          <w:color w:val="auto"/>
          <w:kern w:val="1"/>
          <w:szCs w:val="28"/>
          <w:lang w:eastAsia="ar-SA" w:bidi="ar-SA"/>
        </w:rPr>
        <w:t>Студенты III курсов специальность «Сестринское дело» под руководством научных руководителей пишут курсовые работы. А студенты IV курса специальность «Сестринское дело» работают над выпускными квалификационными работами.</w:t>
      </w:r>
    </w:p>
    <w:p w14:paraId="61135959" w14:textId="77777777" w:rsidR="00F06AA7" w:rsidRPr="00173F8C" w:rsidRDefault="00F06AA7" w:rsidP="00F06AA7">
      <w:pPr>
        <w:pStyle w:val="2"/>
      </w:pPr>
      <w:bookmarkStart w:id="46" w:name="_Toc132298316"/>
      <w:r w:rsidRPr="00173F8C">
        <w:t>Методическая работа филиала</w:t>
      </w:r>
      <w:bookmarkEnd w:id="46"/>
    </w:p>
    <w:p w14:paraId="3E5783F9"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Преподаватели филиала продолжают работу по усовершенствованию образовательного процесса в соответствии с ФГОС СПО: составляются (корректируются) рабочие программы, календарно-тематические планы, комплектуются фонды оценочных средств, УМК по дисциплинам и профессиональным модулям. </w:t>
      </w:r>
    </w:p>
    <w:p w14:paraId="3E6EBCBA"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В рамках общей методической проблемы года преподаватели выступали с докладами на заседаниях П(Ц)К (с использованием дистанционных технологий).</w:t>
      </w:r>
    </w:p>
    <w:p w14:paraId="394AFA2C" w14:textId="77777777" w:rsidR="00F06AA7"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Педагогические и административные работники филиала повышают уровень профессиональных знаний в различных образовательных учреждениях: </w:t>
      </w:r>
    </w:p>
    <w:p w14:paraId="162D67F1" w14:textId="77777777" w:rsidR="001C44F1" w:rsidRPr="00173F8C" w:rsidRDefault="001C44F1" w:rsidP="001C44F1">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ООО «</w:t>
      </w:r>
      <w:proofErr w:type="spellStart"/>
      <w:r w:rsidRPr="00173F8C">
        <w:rPr>
          <w:rFonts w:eastAsia="Times New Roman" w:cs="Times New Roman"/>
          <w:color w:val="auto"/>
          <w:szCs w:val="28"/>
          <w:lang w:eastAsia="ar-SA" w:bidi="ar-SA"/>
        </w:rPr>
        <w:t>Инфоурок</w:t>
      </w:r>
      <w:proofErr w:type="spellEnd"/>
      <w:r w:rsidRPr="00173F8C">
        <w:rPr>
          <w:rFonts w:eastAsia="Times New Roman" w:cs="Times New Roman"/>
          <w:color w:val="auto"/>
          <w:szCs w:val="28"/>
          <w:lang w:eastAsia="ar-SA" w:bidi="ar-SA"/>
        </w:rPr>
        <w:t>» (г. Смоленск)</w:t>
      </w:r>
      <w:r>
        <w:rPr>
          <w:rFonts w:eastAsia="Times New Roman" w:cs="Times New Roman"/>
          <w:color w:val="auto"/>
          <w:szCs w:val="28"/>
          <w:lang w:eastAsia="ar-SA" w:bidi="ar-SA"/>
        </w:rPr>
        <w:t xml:space="preserve"> </w:t>
      </w:r>
      <w:r w:rsidRPr="00173F8C">
        <w:rPr>
          <w:rFonts w:eastAsia="Times New Roman" w:cs="Times New Roman"/>
          <w:color w:val="auto"/>
          <w:szCs w:val="28"/>
          <w:lang w:eastAsia="ar-SA" w:bidi="ar-SA"/>
        </w:rPr>
        <w:t xml:space="preserve">- </w:t>
      </w:r>
      <w:r>
        <w:rPr>
          <w:rFonts w:eastAsia="Times New Roman" w:cs="Times New Roman"/>
          <w:color w:val="auto"/>
          <w:szCs w:val="28"/>
          <w:lang w:eastAsia="ar-SA" w:bidi="ar-SA"/>
        </w:rPr>
        <w:t>4</w:t>
      </w:r>
      <w:r w:rsidRPr="00173F8C">
        <w:rPr>
          <w:rFonts w:eastAsia="Times New Roman" w:cs="Times New Roman"/>
          <w:color w:val="auto"/>
          <w:szCs w:val="28"/>
          <w:lang w:eastAsia="ar-SA" w:bidi="ar-SA"/>
        </w:rPr>
        <w:t xml:space="preserve"> человек</w:t>
      </w:r>
      <w:r>
        <w:rPr>
          <w:rFonts w:eastAsia="Times New Roman" w:cs="Times New Roman"/>
          <w:color w:val="auto"/>
          <w:szCs w:val="28"/>
          <w:lang w:eastAsia="ar-SA" w:bidi="ar-SA"/>
        </w:rPr>
        <w:t>а</w:t>
      </w:r>
    </w:p>
    <w:p w14:paraId="66F9428B" w14:textId="77777777" w:rsidR="001C44F1" w:rsidRPr="00173F8C" w:rsidRDefault="001C44F1" w:rsidP="001C44F1">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ООО «</w:t>
      </w:r>
      <w:proofErr w:type="spellStart"/>
      <w:r>
        <w:rPr>
          <w:rFonts w:eastAsia="Times New Roman" w:cs="Times New Roman"/>
          <w:color w:val="auto"/>
          <w:szCs w:val="28"/>
          <w:lang w:eastAsia="ar-SA" w:bidi="ar-SA"/>
        </w:rPr>
        <w:t>Мульти</w:t>
      </w:r>
      <w:r w:rsidRPr="00173F8C">
        <w:rPr>
          <w:rFonts w:eastAsia="Times New Roman" w:cs="Times New Roman"/>
          <w:color w:val="auto"/>
          <w:szCs w:val="28"/>
          <w:lang w:eastAsia="ar-SA" w:bidi="ar-SA"/>
        </w:rPr>
        <w:t>урок</w:t>
      </w:r>
      <w:proofErr w:type="spellEnd"/>
      <w:r w:rsidRPr="00173F8C">
        <w:rPr>
          <w:rFonts w:eastAsia="Times New Roman" w:cs="Times New Roman"/>
          <w:color w:val="auto"/>
          <w:szCs w:val="28"/>
          <w:lang w:eastAsia="ar-SA" w:bidi="ar-SA"/>
        </w:rPr>
        <w:t>» (г. Смоленск)</w:t>
      </w:r>
      <w:r>
        <w:rPr>
          <w:rFonts w:eastAsia="Times New Roman" w:cs="Times New Roman"/>
          <w:color w:val="auto"/>
          <w:szCs w:val="28"/>
          <w:lang w:eastAsia="ar-SA" w:bidi="ar-SA"/>
        </w:rPr>
        <w:t xml:space="preserve"> </w:t>
      </w:r>
      <w:r w:rsidRPr="00173F8C">
        <w:rPr>
          <w:rFonts w:eastAsia="Times New Roman" w:cs="Times New Roman"/>
          <w:color w:val="auto"/>
          <w:szCs w:val="28"/>
          <w:lang w:eastAsia="ar-SA" w:bidi="ar-SA"/>
        </w:rPr>
        <w:t>– 1 человек</w:t>
      </w:r>
    </w:p>
    <w:p w14:paraId="037ABEF8" w14:textId="77777777" w:rsidR="001C44F1" w:rsidRPr="00173F8C" w:rsidRDefault="001C44F1" w:rsidP="001C44F1">
      <w:pPr>
        <w:numPr>
          <w:ilvl w:val="3"/>
          <w:numId w:val="2"/>
        </w:numPr>
        <w:ind w:left="714" w:hanging="357"/>
        <w:rPr>
          <w:color w:val="auto"/>
          <w:lang w:eastAsia="ar-SA" w:bidi="ar-SA"/>
        </w:rPr>
      </w:pPr>
      <w:r w:rsidRPr="00173F8C">
        <w:rPr>
          <w:color w:val="auto"/>
          <w:lang w:eastAsia="ar-SA" w:bidi="ar-SA"/>
        </w:rPr>
        <w:t xml:space="preserve">АНО ДПО «ИСО» (г. Воронеж) – </w:t>
      </w:r>
      <w:r>
        <w:rPr>
          <w:color w:val="auto"/>
          <w:lang w:eastAsia="ar-SA" w:bidi="ar-SA"/>
        </w:rPr>
        <w:t>2</w:t>
      </w:r>
      <w:r w:rsidRPr="00173F8C">
        <w:rPr>
          <w:color w:val="auto"/>
          <w:lang w:eastAsia="ar-SA" w:bidi="ar-SA"/>
        </w:rPr>
        <w:t xml:space="preserve"> человек</w:t>
      </w:r>
    </w:p>
    <w:p w14:paraId="16FCD5DC" w14:textId="77777777" w:rsidR="001C44F1" w:rsidRPr="00173F8C" w:rsidRDefault="001C44F1" w:rsidP="001C44F1">
      <w:pPr>
        <w:numPr>
          <w:ilvl w:val="3"/>
          <w:numId w:val="2"/>
        </w:numPr>
        <w:ind w:left="714" w:hanging="357"/>
        <w:rPr>
          <w:color w:val="auto"/>
          <w:lang w:eastAsia="ar-SA" w:bidi="ar-SA"/>
        </w:rPr>
      </w:pPr>
      <w:r>
        <w:rPr>
          <w:color w:val="auto"/>
          <w:lang w:eastAsia="ar-SA" w:bidi="ar-SA"/>
        </w:rPr>
        <w:lastRenderedPageBreak/>
        <w:t>ФГАОУ ВО «ГУП» (</w:t>
      </w:r>
      <w:proofErr w:type="spellStart"/>
      <w:r>
        <w:rPr>
          <w:color w:val="auto"/>
          <w:lang w:eastAsia="ar-SA" w:bidi="ar-SA"/>
        </w:rPr>
        <w:t>г.Мытищи</w:t>
      </w:r>
      <w:proofErr w:type="spellEnd"/>
      <w:r>
        <w:rPr>
          <w:color w:val="auto"/>
          <w:lang w:eastAsia="ar-SA" w:bidi="ar-SA"/>
        </w:rPr>
        <w:t xml:space="preserve">) </w:t>
      </w:r>
      <w:r w:rsidRPr="00173F8C">
        <w:rPr>
          <w:color w:val="auto"/>
          <w:lang w:eastAsia="ar-SA" w:bidi="ar-SA"/>
        </w:rPr>
        <w:t xml:space="preserve">– </w:t>
      </w:r>
      <w:r>
        <w:rPr>
          <w:color w:val="auto"/>
          <w:lang w:eastAsia="ar-SA" w:bidi="ar-SA"/>
        </w:rPr>
        <w:t>2</w:t>
      </w:r>
      <w:r w:rsidRPr="00173F8C">
        <w:rPr>
          <w:color w:val="auto"/>
          <w:lang w:eastAsia="ar-SA" w:bidi="ar-SA"/>
        </w:rPr>
        <w:t xml:space="preserve"> человек</w:t>
      </w:r>
    </w:p>
    <w:p w14:paraId="7CA52160" w14:textId="77777777" w:rsidR="001C44F1" w:rsidRPr="00173F8C" w:rsidRDefault="001C44F1" w:rsidP="001C44F1">
      <w:pPr>
        <w:numPr>
          <w:ilvl w:val="3"/>
          <w:numId w:val="2"/>
        </w:numPr>
        <w:ind w:left="714" w:hanging="357"/>
        <w:rPr>
          <w:color w:val="auto"/>
          <w:lang w:eastAsia="ar-SA" w:bidi="ar-SA"/>
        </w:rPr>
      </w:pPr>
      <w:r w:rsidRPr="00173F8C">
        <w:rPr>
          <w:color w:val="auto"/>
          <w:lang w:eastAsia="ar-SA" w:bidi="ar-SA"/>
        </w:rPr>
        <w:t>АНО ДПО «</w:t>
      </w:r>
      <w:proofErr w:type="gramStart"/>
      <w:r w:rsidRPr="00173F8C">
        <w:rPr>
          <w:color w:val="auto"/>
          <w:lang w:eastAsia="ar-SA" w:bidi="ar-SA"/>
        </w:rPr>
        <w:t>СИНМО»  (</w:t>
      </w:r>
      <w:proofErr w:type="gramEnd"/>
      <w:r w:rsidRPr="00173F8C">
        <w:rPr>
          <w:color w:val="auto"/>
          <w:lang w:eastAsia="ar-SA" w:bidi="ar-SA"/>
        </w:rPr>
        <w:t>г. Новосибирск) – 1 человек</w:t>
      </w:r>
    </w:p>
    <w:p w14:paraId="4B0DD9BB" w14:textId="77777777" w:rsidR="001C44F1" w:rsidRDefault="001C44F1" w:rsidP="00F06AA7">
      <w:pPr>
        <w:widowControl/>
        <w:autoSpaceDE w:val="0"/>
        <w:rPr>
          <w:rFonts w:eastAsia="Times New Roman" w:cs="Times New Roman"/>
          <w:color w:val="auto"/>
          <w:kern w:val="1"/>
          <w:szCs w:val="28"/>
          <w:lang w:eastAsia="ar-SA" w:bidi="ar-SA"/>
        </w:rPr>
      </w:pPr>
    </w:p>
    <w:p w14:paraId="56CF91B1" w14:textId="2D4685D2" w:rsidR="001C1F6B" w:rsidRDefault="001C1F6B" w:rsidP="00F06AA7">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Повышение квалификации</w:t>
      </w:r>
    </w:p>
    <w:tbl>
      <w:tblPr>
        <w:tblStyle w:val="a4"/>
        <w:tblW w:w="0" w:type="auto"/>
        <w:tblLook w:val="04A0" w:firstRow="1" w:lastRow="0" w:firstColumn="1" w:lastColumn="0" w:noHBand="0" w:noVBand="1"/>
      </w:tblPr>
      <w:tblGrid>
        <w:gridCol w:w="567"/>
        <w:gridCol w:w="1880"/>
        <w:gridCol w:w="2849"/>
        <w:gridCol w:w="2775"/>
        <w:gridCol w:w="1500"/>
      </w:tblGrid>
      <w:tr w:rsidR="001C1F6B" w14:paraId="4015395E" w14:textId="77777777" w:rsidTr="00ED64AC">
        <w:tc>
          <w:tcPr>
            <w:tcW w:w="567" w:type="dxa"/>
          </w:tcPr>
          <w:p w14:paraId="25980BFE" w14:textId="77777777" w:rsidR="004F545F" w:rsidRPr="004F545F" w:rsidRDefault="004F545F" w:rsidP="001C1F6B">
            <w:pPr>
              <w:widowControl/>
              <w:autoSpaceDE w:val="0"/>
              <w:spacing w:line="240" w:lineRule="auto"/>
              <w:ind w:firstLine="0"/>
              <w:jc w:val="center"/>
              <w:rPr>
                <w:rFonts w:eastAsia="Times New Roman" w:cs="Times New Roman"/>
                <w:b/>
                <w:bCs/>
                <w:color w:val="auto"/>
                <w:kern w:val="1"/>
                <w:sz w:val="24"/>
                <w:lang w:eastAsia="ar-SA" w:bidi="ar-SA"/>
              </w:rPr>
            </w:pPr>
            <w:r w:rsidRPr="004F545F">
              <w:rPr>
                <w:rFonts w:eastAsia="Times New Roman" w:cs="Times New Roman"/>
                <w:b/>
                <w:bCs/>
                <w:color w:val="auto"/>
                <w:kern w:val="1"/>
                <w:sz w:val="24"/>
                <w:lang w:eastAsia="ar-SA" w:bidi="ar-SA"/>
              </w:rPr>
              <w:t>№</w:t>
            </w:r>
          </w:p>
          <w:p w14:paraId="3AFC4452" w14:textId="538EBA90" w:rsidR="009B0B41" w:rsidRPr="004F545F" w:rsidRDefault="004F545F" w:rsidP="001C1F6B">
            <w:pPr>
              <w:widowControl/>
              <w:autoSpaceDE w:val="0"/>
              <w:spacing w:line="240" w:lineRule="auto"/>
              <w:ind w:firstLine="0"/>
              <w:jc w:val="center"/>
              <w:rPr>
                <w:rFonts w:eastAsia="Times New Roman" w:cs="Times New Roman"/>
                <w:b/>
                <w:bCs/>
                <w:color w:val="auto"/>
                <w:kern w:val="1"/>
                <w:sz w:val="24"/>
                <w:lang w:eastAsia="ar-SA" w:bidi="ar-SA"/>
              </w:rPr>
            </w:pPr>
            <w:proofErr w:type="spellStart"/>
            <w:r w:rsidRPr="004F545F">
              <w:rPr>
                <w:rFonts w:eastAsia="Times New Roman" w:cs="Times New Roman"/>
                <w:b/>
                <w:bCs/>
                <w:color w:val="auto"/>
                <w:kern w:val="1"/>
                <w:sz w:val="24"/>
                <w:lang w:eastAsia="ar-SA" w:bidi="ar-SA"/>
              </w:rPr>
              <w:t>пп</w:t>
            </w:r>
            <w:proofErr w:type="spellEnd"/>
          </w:p>
        </w:tc>
        <w:tc>
          <w:tcPr>
            <w:tcW w:w="1880" w:type="dxa"/>
          </w:tcPr>
          <w:p w14:paraId="7AD5DA8C" w14:textId="22705908" w:rsidR="009B0B41" w:rsidRPr="004F545F" w:rsidRDefault="004F545F" w:rsidP="001C1F6B">
            <w:pPr>
              <w:widowControl/>
              <w:autoSpaceDE w:val="0"/>
              <w:spacing w:line="240" w:lineRule="auto"/>
              <w:ind w:firstLine="0"/>
              <w:jc w:val="center"/>
              <w:rPr>
                <w:rFonts w:eastAsia="Times New Roman" w:cs="Times New Roman"/>
                <w:b/>
                <w:bCs/>
                <w:color w:val="auto"/>
                <w:kern w:val="1"/>
                <w:sz w:val="24"/>
                <w:lang w:eastAsia="ar-SA" w:bidi="ar-SA"/>
              </w:rPr>
            </w:pPr>
            <w:r w:rsidRPr="004F545F">
              <w:rPr>
                <w:rFonts w:eastAsia="Times New Roman" w:cs="Times New Roman"/>
                <w:b/>
                <w:bCs/>
                <w:color w:val="auto"/>
                <w:kern w:val="1"/>
                <w:sz w:val="24"/>
                <w:lang w:eastAsia="ar-SA" w:bidi="ar-SA"/>
              </w:rPr>
              <w:t>Ф.И.О. преподавателя</w:t>
            </w:r>
          </w:p>
        </w:tc>
        <w:tc>
          <w:tcPr>
            <w:tcW w:w="2849" w:type="dxa"/>
          </w:tcPr>
          <w:p w14:paraId="792E281D" w14:textId="76718C54" w:rsidR="009B0B41" w:rsidRPr="004F545F" w:rsidRDefault="004F545F" w:rsidP="001C1F6B">
            <w:pPr>
              <w:widowControl/>
              <w:autoSpaceDE w:val="0"/>
              <w:spacing w:line="240" w:lineRule="auto"/>
              <w:ind w:firstLine="0"/>
              <w:jc w:val="center"/>
              <w:rPr>
                <w:rFonts w:eastAsia="Times New Roman" w:cs="Times New Roman"/>
                <w:b/>
                <w:bCs/>
                <w:color w:val="auto"/>
                <w:kern w:val="1"/>
                <w:sz w:val="24"/>
                <w:lang w:eastAsia="ar-SA" w:bidi="ar-SA"/>
              </w:rPr>
            </w:pPr>
            <w:r w:rsidRPr="004F545F">
              <w:rPr>
                <w:rFonts w:eastAsia="Times New Roman" w:cs="Times New Roman"/>
                <w:b/>
                <w:bCs/>
                <w:color w:val="auto"/>
                <w:kern w:val="1"/>
                <w:sz w:val="24"/>
                <w:lang w:eastAsia="ar-SA" w:bidi="ar-SA"/>
              </w:rPr>
              <w:t>Название цикла</w:t>
            </w:r>
          </w:p>
        </w:tc>
        <w:tc>
          <w:tcPr>
            <w:tcW w:w="2775" w:type="dxa"/>
          </w:tcPr>
          <w:p w14:paraId="7AC5D917" w14:textId="79FC0D3A" w:rsidR="009B0B41" w:rsidRPr="004F545F" w:rsidRDefault="004F545F" w:rsidP="001C1F6B">
            <w:pPr>
              <w:widowControl/>
              <w:autoSpaceDE w:val="0"/>
              <w:spacing w:line="240" w:lineRule="auto"/>
              <w:ind w:firstLine="0"/>
              <w:jc w:val="center"/>
              <w:rPr>
                <w:rFonts w:eastAsia="Times New Roman" w:cs="Times New Roman"/>
                <w:b/>
                <w:bCs/>
                <w:color w:val="auto"/>
                <w:kern w:val="1"/>
                <w:sz w:val="24"/>
                <w:lang w:eastAsia="ar-SA" w:bidi="ar-SA"/>
              </w:rPr>
            </w:pPr>
            <w:r w:rsidRPr="004F545F">
              <w:rPr>
                <w:rFonts w:eastAsia="Times New Roman" w:cs="Times New Roman"/>
                <w:b/>
                <w:bCs/>
                <w:color w:val="auto"/>
                <w:kern w:val="1"/>
                <w:sz w:val="24"/>
                <w:lang w:eastAsia="ar-SA" w:bidi="ar-SA"/>
              </w:rPr>
              <w:t>Место прохождения</w:t>
            </w:r>
          </w:p>
        </w:tc>
        <w:tc>
          <w:tcPr>
            <w:tcW w:w="1500" w:type="dxa"/>
          </w:tcPr>
          <w:p w14:paraId="1326519A" w14:textId="643458D4" w:rsidR="009B0B41" w:rsidRPr="004F545F" w:rsidRDefault="004F545F" w:rsidP="001C1F6B">
            <w:pPr>
              <w:widowControl/>
              <w:autoSpaceDE w:val="0"/>
              <w:spacing w:line="240" w:lineRule="auto"/>
              <w:ind w:firstLine="0"/>
              <w:jc w:val="center"/>
              <w:rPr>
                <w:rFonts w:eastAsia="Times New Roman" w:cs="Times New Roman"/>
                <w:b/>
                <w:bCs/>
                <w:color w:val="auto"/>
                <w:kern w:val="1"/>
                <w:sz w:val="24"/>
                <w:lang w:eastAsia="ar-SA" w:bidi="ar-SA"/>
              </w:rPr>
            </w:pPr>
            <w:r w:rsidRPr="004F545F">
              <w:rPr>
                <w:rFonts w:eastAsia="Times New Roman" w:cs="Times New Roman"/>
                <w:b/>
                <w:bCs/>
                <w:color w:val="auto"/>
                <w:kern w:val="1"/>
                <w:sz w:val="24"/>
                <w:lang w:eastAsia="ar-SA" w:bidi="ar-SA"/>
              </w:rPr>
              <w:t>Дата</w:t>
            </w:r>
          </w:p>
        </w:tc>
      </w:tr>
      <w:tr w:rsidR="00D85D3F" w14:paraId="09C68CE3" w14:textId="77777777" w:rsidTr="00ED64AC">
        <w:tc>
          <w:tcPr>
            <w:tcW w:w="567" w:type="dxa"/>
          </w:tcPr>
          <w:p w14:paraId="0A02D850" w14:textId="15115987" w:rsidR="00D85D3F" w:rsidRDefault="00D85D3F"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w:t>
            </w:r>
          </w:p>
        </w:tc>
        <w:tc>
          <w:tcPr>
            <w:tcW w:w="1880" w:type="dxa"/>
          </w:tcPr>
          <w:p w14:paraId="2A313C8C" w14:textId="4A655349" w:rsidR="00D85D3F" w:rsidRPr="004F545F" w:rsidRDefault="00D85D3F" w:rsidP="001C1F6B">
            <w:pPr>
              <w:widowControl/>
              <w:autoSpaceDE w:val="0"/>
              <w:spacing w:line="240" w:lineRule="auto"/>
              <w:ind w:firstLine="0"/>
              <w:rPr>
                <w:rFonts w:eastAsia="Times New Roman" w:cs="Times New Roman"/>
                <w:color w:val="auto"/>
                <w:sz w:val="24"/>
                <w:lang w:eastAsia="ru-RU"/>
              </w:rPr>
            </w:pPr>
            <w:r>
              <w:rPr>
                <w:rFonts w:eastAsia="Times New Roman" w:cs="Times New Roman"/>
                <w:color w:val="auto"/>
                <w:sz w:val="24"/>
                <w:lang w:eastAsia="ru-RU"/>
              </w:rPr>
              <w:t>Алымова Е.С.</w:t>
            </w:r>
          </w:p>
        </w:tc>
        <w:tc>
          <w:tcPr>
            <w:tcW w:w="2849" w:type="dxa"/>
          </w:tcPr>
          <w:p w14:paraId="3DEC8546" w14:textId="17E9243C" w:rsidR="00D85D3F" w:rsidRDefault="00D85D3F"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«Методика преподавания географии в условиях реализации обновленных ФГОС»</w:t>
            </w:r>
          </w:p>
        </w:tc>
        <w:tc>
          <w:tcPr>
            <w:tcW w:w="2775" w:type="dxa"/>
          </w:tcPr>
          <w:p w14:paraId="35C1B409" w14:textId="6B4A66D3" w:rsidR="00D85D3F" w:rsidRDefault="00D85D3F"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«Центр повышения квалификации и переподготовки «Луч знаний»</w:t>
            </w:r>
          </w:p>
        </w:tc>
        <w:tc>
          <w:tcPr>
            <w:tcW w:w="1500" w:type="dxa"/>
          </w:tcPr>
          <w:p w14:paraId="3B7C91FB" w14:textId="77777777" w:rsidR="00D85D3F" w:rsidRDefault="00D85D3F"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10.01.2025г.</w:t>
            </w:r>
          </w:p>
          <w:p w14:paraId="63247C6F" w14:textId="334FBCF9" w:rsidR="00D85D3F" w:rsidRDefault="00D85D3F"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216 часов</w:t>
            </w:r>
          </w:p>
        </w:tc>
      </w:tr>
      <w:tr w:rsidR="00D577AC" w14:paraId="0C7F44C5" w14:textId="77777777" w:rsidTr="00ED64AC">
        <w:tc>
          <w:tcPr>
            <w:tcW w:w="567" w:type="dxa"/>
            <w:vMerge w:val="restart"/>
          </w:tcPr>
          <w:p w14:paraId="09469C60" w14:textId="19F5B489"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w:t>
            </w:r>
          </w:p>
        </w:tc>
        <w:tc>
          <w:tcPr>
            <w:tcW w:w="1880" w:type="dxa"/>
            <w:vMerge w:val="restart"/>
          </w:tcPr>
          <w:p w14:paraId="74E9BE74" w14:textId="04D8C9C7" w:rsidR="00D577AC" w:rsidRPr="004F545F" w:rsidRDefault="00D577AC" w:rsidP="001C1F6B">
            <w:pPr>
              <w:widowControl/>
              <w:autoSpaceDE w:val="0"/>
              <w:spacing w:line="240" w:lineRule="auto"/>
              <w:ind w:firstLine="0"/>
              <w:rPr>
                <w:rFonts w:eastAsia="Times New Roman" w:cs="Times New Roman"/>
                <w:color w:val="auto"/>
                <w:kern w:val="1"/>
                <w:sz w:val="24"/>
                <w:lang w:eastAsia="ar-SA" w:bidi="ar-SA"/>
              </w:rPr>
            </w:pPr>
            <w:r w:rsidRPr="004F545F">
              <w:rPr>
                <w:rFonts w:eastAsia="Times New Roman" w:cs="Times New Roman"/>
                <w:color w:val="auto"/>
                <w:sz w:val="24"/>
                <w:lang w:eastAsia="ru-RU"/>
              </w:rPr>
              <w:t>Афонина И. Н.</w:t>
            </w:r>
          </w:p>
        </w:tc>
        <w:tc>
          <w:tcPr>
            <w:tcW w:w="2849" w:type="dxa"/>
          </w:tcPr>
          <w:p w14:paraId="463C4F18" w14:textId="3F7127F9"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«Лечебное дело»</w:t>
            </w:r>
          </w:p>
        </w:tc>
        <w:tc>
          <w:tcPr>
            <w:tcW w:w="2775" w:type="dxa"/>
          </w:tcPr>
          <w:p w14:paraId="2F7C0F92" w14:textId="77777777" w:rsidR="00D577AC"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«Столичный центр эффективных образовательных технологий»</w:t>
            </w:r>
          </w:p>
          <w:p w14:paraId="12B31560" w14:textId="59F2F8EF"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Г. Москва</w:t>
            </w:r>
          </w:p>
        </w:tc>
        <w:tc>
          <w:tcPr>
            <w:tcW w:w="1500" w:type="dxa"/>
          </w:tcPr>
          <w:p w14:paraId="4D90BB29" w14:textId="03BD58DA" w:rsidR="00D577AC"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25.05.2024г.</w:t>
            </w:r>
          </w:p>
          <w:p w14:paraId="7B47CC8D" w14:textId="14DD4A7B"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36 часов</w:t>
            </w:r>
          </w:p>
        </w:tc>
      </w:tr>
      <w:tr w:rsidR="00D577AC" w14:paraId="722729AC" w14:textId="77777777" w:rsidTr="00ED64AC">
        <w:tc>
          <w:tcPr>
            <w:tcW w:w="567" w:type="dxa"/>
            <w:vMerge/>
          </w:tcPr>
          <w:p w14:paraId="097E03AD" w14:textId="77777777"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p>
        </w:tc>
        <w:tc>
          <w:tcPr>
            <w:tcW w:w="1880" w:type="dxa"/>
            <w:vMerge/>
          </w:tcPr>
          <w:p w14:paraId="425FA99D" w14:textId="77777777"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p>
        </w:tc>
        <w:tc>
          <w:tcPr>
            <w:tcW w:w="2849" w:type="dxa"/>
          </w:tcPr>
          <w:p w14:paraId="6AFAB47D" w14:textId="6FDC6EEC"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«Профилактика инфекций, связанных с оказанием медицинской помощи (ИСМП)»</w:t>
            </w:r>
          </w:p>
        </w:tc>
        <w:tc>
          <w:tcPr>
            <w:tcW w:w="2775" w:type="dxa"/>
          </w:tcPr>
          <w:p w14:paraId="4A064433" w14:textId="77777777" w:rsidR="00D577AC"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Учебный центр МИР «Энергия»</w:t>
            </w:r>
          </w:p>
          <w:p w14:paraId="2EEB120D" w14:textId="27ACFA8D"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Г. Красноярск</w:t>
            </w:r>
          </w:p>
        </w:tc>
        <w:tc>
          <w:tcPr>
            <w:tcW w:w="1500" w:type="dxa"/>
          </w:tcPr>
          <w:p w14:paraId="6ED45668" w14:textId="697DB68E" w:rsidR="00D577AC"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18.10.2024г</w:t>
            </w:r>
          </w:p>
          <w:p w14:paraId="0B205345" w14:textId="25BCD7F5"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36 часа</w:t>
            </w:r>
          </w:p>
        </w:tc>
      </w:tr>
      <w:tr w:rsidR="00D577AC" w14:paraId="363CD5F9" w14:textId="77777777" w:rsidTr="00ED64AC">
        <w:tc>
          <w:tcPr>
            <w:tcW w:w="567" w:type="dxa"/>
            <w:vMerge/>
          </w:tcPr>
          <w:p w14:paraId="6376A0BF" w14:textId="77777777"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p>
        </w:tc>
        <w:tc>
          <w:tcPr>
            <w:tcW w:w="1880" w:type="dxa"/>
            <w:vMerge/>
          </w:tcPr>
          <w:p w14:paraId="5901A391" w14:textId="77777777"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p>
        </w:tc>
        <w:tc>
          <w:tcPr>
            <w:tcW w:w="2849" w:type="dxa"/>
          </w:tcPr>
          <w:p w14:paraId="2EECC5E6" w14:textId="4179B045"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«Компетенция преподавателей, мастеров, кураторов групп, педагогических работников СПО в вопросах профилактики суицидального поведения обучающихся»</w:t>
            </w:r>
          </w:p>
        </w:tc>
        <w:tc>
          <w:tcPr>
            <w:tcW w:w="2775" w:type="dxa"/>
          </w:tcPr>
          <w:p w14:paraId="11737632" w14:textId="77777777" w:rsidR="00D577AC"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 xml:space="preserve">ООО «НПО ПРОФЭКСПОРТСОФТ» </w:t>
            </w:r>
          </w:p>
          <w:p w14:paraId="4C70C253" w14:textId="25F6960A"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Г. Брянск</w:t>
            </w:r>
          </w:p>
        </w:tc>
        <w:tc>
          <w:tcPr>
            <w:tcW w:w="1500" w:type="dxa"/>
          </w:tcPr>
          <w:p w14:paraId="5BCD6484" w14:textId="0AF5AEB3" w:rsidR="00D577AC"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24.12.2024г.</w:t>
            </w:r>
          </w:p>
          <w:p w14:paraId="1CDBC5B8" w14:textId="70D30BB4"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180 часов</w:t>
            </w:r>
          </w:p>
        </w:tc>
      </w:tr>
      <w:tr w:rsidR="00D577AC" w14:paraId="74DB4379" w14:textId="77777777" w:rsidTr="00ED64AC">
        <w:tc>
          <w:tcPr>
            <w:tcW w:w="567" w:type="dxa"/>
            <w:vMerge/>
          </w:tcPr>
          <w:p w14:paraId="56E978CA" w14:textId="77777777"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p>
        </w:tc>
        <w:tc>
          <w:tcPr>
            <w:tcW w:w="1880" w:type="dxa"/>
            <w:vMerge/>
          </w:tcPr>
          <w:p w14:paraId="55CBB439" w14:textId="77777777"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p>
        </w:tc>
        <w:tc>
          <w:tcPr>
            <w:tcW w:w="2849" w:type="dxa"/>
          </w:tcPr>
          <w:p w14:paraId="02CDDC8E" w14:textId="1EF1D392"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«Обработка и защита персональных данных в образовательной организации»</w:t>
            </w:r>
          </w:p>
        </w:tc>
        <w:tc>
          <w:tcPr>
            <w:tcW w:w="2775" w:type="dxa"/>
          </w:tcPr>
          <w:p w14:paraId="0993191E" w14:textId="77777777" w:rsidR="00D577AC"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Центр развития педагогики</w:t>
            </w:r>
          </w:p>
          <w:p w14:paraId="2E92F201" w14:textId="7FAAEE20"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Г. Санкт-Петербург</w:t>
            </w:r>
          </w:p>
        </w:tc>
        <w:tc>
          <w:tcPr>
            <w:tcW w:w="1500" w:type="dxa"/>
          </w:tcPr>
          <w:p w14:paraId="5202372B" w14:textId="59FB0E98" w:rsidR="00D577AC"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14.01.2025г.</w:t>
            </w:r>
          </w:p>
          <w:p w14:paraId="565ACF9B" w14:textId="57040619"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18 часов</w:t>
            </w:r>
          </w:p>
        </w:tc>
      </w:tr>
      <w:tr w:rsidR="00D577AC" w14:paraId="14FA0F0F" w14:textId="77777777" w:rsidTr="00ED64AC">
        <w:tc>
          <w:tcPr>
            <w:tcW w:w="567" w:type="dxa"/>
            <w:vMerge/>
          </w:tcPr>
          <w:p w14:paraId="40400EFD" w14:textId="77777777"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p>
        </w:tc>
        <w:tc>
          <w:tcPr>
            <w:tcW w:w="1880" w:type="dxa"/>
            <w:vMerge/>
          </w:tcPr>
          <w:p w14:paraId="748BD0E8" w14:textId="77777777" w:rsidR="00D577AC" w:rsidRPr="009B0B41" w:rsidRDefault="00D577AC" w:rsidP="001C1F6B">
            <w:pPr>
              <w:widowControl/>
              <w:autoSpaceDE w:val="0"/>
              <w:spacing w:line="240" w:lineRule="auto"/>
              <w:ind w:firstLine="0"/>
              <w:rPr>
                <w:rFonts w:eastAsia="Times New Roman" w:cs="Times New Roman"/>
                <w:color w:val="auto"/>
                <w:kern w:val="1"/>
                <w:sz w:val="24"/>
                <w:lang w:eastAsia="ar-SA" w:bidi="ar-SA"/>
              </w:rPr>
            </w:pPr>
          </w:p>
        </w:tc>
        <w:tc>
          <w:tcPr>
            <w:tcW w:w="2849" w:type="dxa"/>
          </w:tcPr>
          <w:p w14:paraId="32DA3BAF" w14:textId="37C32618" w:rsidR="00D577AC"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Организация обучения инвалидов и лиц с ограниченными возможностями здоровья сс системе СПО</w:t>
            </w:r>
          </w:p>
        </w:tc>
        <w:tc>
          <w:tcPr>
            <w:tcW w:w="2775" w:type="dxa"/>
          </w:tcPr>
          <w:p w14:paraId="529FABCA" w14:textId="77777777" w:rsidR="00D577AC"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«Издательство «Учитель»»</w:t>
            </w:r>
          </w:p>
          <w:p w14:paraId="79307586" w14:textId="4C9E02E0" w:rsidR="00D577AC"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Г. Волгоград</w:t>
            </w:r>
          </w:p>
        </w:tc>
        <w:tc>
          <w:tcPr>
            <w:tcW w:w="1500" w:type="dxa"/>
          </w:tcPr>
          <w:p w14:paraId="0C96FC6B" w14:textId="77777777" w:rsidR="00D577AC"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13.03.2025г</w:t>
            </w:r>
          </w:p>
          <w:p w14:paraId="5319846C" w14:textId="118529DE" w:rsidR="00D577AC" w:rsidRDefault="00D577AC" w:rsidP="001C1F6B">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18 часов</w:t>
            </w:r>
          </w:p>
        </w:tc>
      </w:tr>
      <w:tr w:rsidR="001B33AD" w14:paraId="2319C35E" w14:textId="77777777" w:rsidTr="00ED64AC">
        <w:tc>
          <w:tcPr>
            <w:tcW w:w="567" w:type="dxa"/>
            <w:vMerge w:val="restart"/>
          </w:tcPr>
          <w:p w14:paraId="4B59E8C9" w14:textId="2E68B2C2" w:rsidR="001B33AD" w:rsidRDefault="001B33AD" w:rsidP="00F06AA7">
            <w:pPr>
              <w:widowControl/>
              <w:autoSpaceDE w:val="0"/>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3</w:t>
            </w:r>
          </w:p>
        </w:tc>
        <w:tc>
          <w:tcPr>
            <w:tcW w:w="1880" w:type="dxa"/>
            <w:vMerge w:val="restart"/>
          </w:tcPr>
          <w:p w14:paraId="534447D3" w14:textId="1A3CD498" w:rsidR="001B33AD" w:rsidRDefault="001B33AD" w:rsidP="00F06AA7">
            <w:pPr>
              <w:widowControl/>
              <w:autoSpaceDE w:val="0"/>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Байда Н.И.</w:t>
            </w:r>
          </w:p>
        </w:tc>
        <w:tc>
          <w:tcPr>
            <w:tcW w:w="2849" w:type="dxa"/>
          </w:tcPr>
          <w:p w14:paraId="7D845D90" w14:textId="18511480" w:rsidR="001B33AD" w:rsidRPr="00E36986" w:rsidRDefault="001B33AD" w:rsidP="00E36986">
            <w:pPr>
              <w:widowControl/>
              <w:autoSpaceDE w:val="0"/>
              <w:spacing w:line="240" w:lineRule="auto"/>
              <w:ind w:firstLine="0"/>
              <w:rPr>
                <w:rFonts w:cs="Times New Roman"/>
                <w:color w:val="auto"/>
                <w:sz w:val="24"/>
                <w:shd w:val="clear" w:color="auto" w:fill="FFFFFF"/>
              </w:rPr>
            </w:pPr>
            <w:r>
              <w:rPr>
                <w:rFonts w:cs="Times New Roman"/>
                <w:color w:val="auto"/>
                <w:sz w:val="24"/>
                <w:shd w:val="clear" w:color="auto" w:fill="FFFFFF"/>
              </w:rPr>
              <w:t>«Принципы и методы выполнения эффективного выполнения физических упражнений»</w:t>
            </w:r>
          </w:p>
        </w:tc>
        <w:tc>
          <w:tcPr>
            <w:tcW w:w="2775" w:type="dxa"/>
          </w:tcPr>
          <w:p w14:paraId="760FAD63" w14:textId="77777777" w:rsidR="001B33AD" w:rsidRDefault="001B33AD" w:rsidP="001B33AD">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w:t>
            </w:r>
            <w:proofErr w:type="spellStart"/>
            <w:r>
              <w:rPr>
                <w:rFonts w:eastAsia="Times New Roman" w:cs="Times New Roman"/>
                <w:color w:val="auto"/>
                <w:kern w:val="1"/>
                <w:sz w:val="24"/>
                <w:lang w:eastAsia="ar-SA" w:bidi="ar-SA"/>
              </w:rPr>
              <w:t>Инфоурок</w:t>
            </w:r>
            <w:proofErr w:type="spellEnd"/>
            <w:r>
              <w:rPr>
                <w:rFonts w:eastAsia="Times New Roman" w:cs="Times New Roman"/>
                <w:color w:val="auto"/>
                <w:kern w:val="1"/>
                <w:sz w:val="24"/>
                <w:lang w:eastAsia="ar-SA" w:bidi="ar-SA"/>
              </w:rPr>
              <w:t>»</w:t>
            </w:r>
          </w:p>
          <w:p w14:paraId="5A065D70" w14:textId="527BACEB" w:rsidR="001B33AD" w:rsidRPr="00E36986" w:rsidRDefault="001B33AD" w:rsidP="001B33AD">
            <w:pPr>
              <w:widowControl/>
              <w:autoSpaceDE w:val="0"/>
              <w:spacing w:line="240" w:lineRule="auto"/>
              <w:ind w:firstLine="0"/>
              <w:rPr>
                <w:rFonts w:eastAsia="Calibri" w:cs="Times New Roman"/>
                <w:color w:val="auto"/>
                <w:sz w:val="24"/>
              </w:rPr>
            </w:pPr>
            <w:r>
              <w:rPr>
                <w:rFonts w:eastAsia="Times New Roman" w:cs="Times New Roman"/>
                <w:color w:val="auto"/>
                <w:kern w:val="1"/>
                <w:sz w:val="24"/>
                <w:lang w:eastAsia="ar-SA" w:bidi="ar-SA"/>
              </w:rPr>
              <w:t>Г. Смоленск</w:t>
            </w:r>
          </w:p>
        </w:tc>
        <w:tc>
          <w:tcPr>
            <w:tcW w:w="1500" w:type="dxa"/>
          </w:tcPr>
          <w:p w14:paraId="5B2567F8" w14:textId="77777777" w:rsidR="001B33AD" w:rsidRDefault="001B33AD" w:rsidP="00E36986">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02.10.2024г</w:t>
            </w:r>
          </w:p>
          <w:p w14:paraId="413B82E8" w14:textId="1201F831" w:rsidR="001B33AD" w:rsidRDefault="001B33AD" w:rsidP="00E36986">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72 часа</w:t>
            </w:r>
          </w:p>
        </w:tc>
      </w:tr>
      <w:tr w:rsidR="001B33AD" w14:paraId="40009620" w14:textId="77777777" w:rsidTr="00ED64AC">
        <w:tc>
          <w:tcPr>
            <w:tcW w:w="567" w:type="dxa"/>
            <w:vMerge/>
          </w:tcPr>
          <w:p w14:paraId="20865A14" w14:textId="77777777" w:rsidR="001B33AD" w:rsidRDefault="001B33AD" w:rsidP="00F06AA7">
            <w:pPr>
              <w:widowControl/>
              <w:autoSpaceDE w:val="0"/>
              <w:ind w:firstLine="0"/>
              <w:rPr>
                <w:rFonts w:eastAsia="Times New Roman" w:cs="Times New Roman"/>
                <w:color w:val="auto"/>
                <w:kern w:val="1"/>
                <w:sz w:val="24"/>
                <w:lang w:eastAsia="ar-SA" w:bidi="ar-SA"/>
              </w:rPr>
            </w:pPr>
          </w:p>
        </w:tc>
        <w:tc>
          <w:tcPr>
            <w:tcW w:w="1880" w:type="dxa"/>
            <w:vMerge/>
          </w:tcPr>
          <w:p w14:paraId="5D3A63FE" w14:textId="77777777" w:rsidR="001B33AD" w:rsidRDefault="001B33AD" w:rsidP="00F06AA7">
            <w:pPr>
              <w:widowControl/>
              <w:autoSpaceDE w:val="0"/>
              <w:ind w:firstLine="0"/>
              <w:rPr>
                <w:rFonts w:eastAsia="Times New Roman" w:cs="Times New Roman"/>
                <w:color w:val="auto"/>
                <w:kern w:val="1"/>
                <w:sz w:val="24"/>
                <w:lang w:eastAsia="ar-SA" w:bidi="ar-SA"/>
              </w:rPr>
            </w:pPr>
          </w:p>
        </w:tc>
        <w:tc>
          <w:tcPr>
            <w:tcW w:w="2849" w:type="dxa"/>
          </w:tcPr>
          <w:p w14:paraId="241ADFFE" w14:textId="259117CB" w:rsidR="001B33AD" w:rsidRDefault="001B33AD" w:rsidP="00E36986">
            <w:pPr>
              <w:widowControl/>
              <w:autoSpaceDE w:val="0"/>
              <w:spacing w:line="240" w:lineRule="auto"/>
              <w:ind w:firstLine="0"/>
              <w:rPr>
                <w:rFonts w:cs="Times New Roman"/>
                <w:color w:val="auto"/>
                <w:sz w:val="24"/>
                <w:shd w:val="clear" w:color="auto" w:fill="FFFFFF"/>
              </w:rPr>
            </w:pPr>
            <w:r>
              <w:rPr>
                <w:rFonts w:cs="Times New Roman"/>
                <w:color w:val="auto"/>
                <w:sz w:val="24"/>
                <w:shd w:val="clear" w:color="auto" w:fill="FFFFFF"/>
              </w:rPr>
              <w:t>«Дети и подростки «группы риска»: профилактика деструктивного поведения»</w:t>
            </w:r>
          </w:p>
        </w:tc>
        <w:tc>
          <w:tcPr>
            <w:tcW w:w="2775" w:type="dxa"/>
          </w:tcPr>
          <w:p w14:paraId="1D963DC6" w14:textId="77777777" w:rsidR="001B33AD" w:rsidRDefault="001B33AD" w:rsidP="001B33AD">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 xml:space="preserve">ООО «Московский институт профессиональной переподготовки и повышения квалификации </w:t>
            </w:r>
            <w:r>
              <w:rPr>
                <w:rFonts w:eastAsia="Times New Roman" w:cs="Times New Roman"/>
                <w:color w:val="auto"/>
                <w:kern w:val="1"/>
                <w:sz w:val="24"/>
                <w:lang w:eastAsia="ar-SA" w:bidi="ar-SA"/>
              </w:rPr>
              <w:lastRenderedPageBreak/>
              <w:t>педагогов»</w:t>
            </w:r>
          </w:p>
          <w:p w14:paraId="360FC926" w14:textId="6324C755" w:rsidR="001B33AD" w:rsidRDefault="001B33AD" w:rsidP="001B33AD">
            <w:pPr>
              <w:widowControl/>
              <w:autoSpaceDE w:val="0"/>
              <w:spacing w:line="240" w:lineRule="auto"/>
              <w:ind w:firstLine="0"/>
              <w:rPr>
                <w:rFonts w:eastAsia="Times New Roman" w:cs="Times New Roman"/>
                <w:color w:val="auto"/>
                <w:kern w:val="1"/>
                <w:sz w:val="24"/>
                <w:lang w:eastAsia="ar-SA" w:bidi="ar-SA"/>
              </w:rPr>
            </w:pPr>
            <w:proofErr w:type="spellStart"/>
            <w:r>
              <w:rPr>
                <w:rFonts w:eastAsia="Times New Roman" w:cs="Times New Roman"/>
                <w:color w:val="auto"/>
                <w:kern w:val="1"/>
                <w:sz w:val="24"/>
                <w:lang w:eastAsia="ar-SA" w:bidi="ar-SA"/>
              </w:rPr>
              <w:t>Г.Москва</w:t>
            </w:r>
            <w:proofErr w:type="spellEnd"/>
          </w:p>
        </w:tc>
        <w:tc>
          <w:tcPr>
            <w:tcW w:w="1500" w:type="dxa"/>
          </w:tcPr>
          <w:p w14:paraId="6AEFE03F" w14:textId="77777777" w:rsidR="001B33AD" w:rsidRDefault="001B33AD" w:rsidP="00E36986">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lastRenderedPageBreak/>
              <w:t>22.01.2025г.</w:t>
            </w:r>
          </w:p>
          <w:p w14:paraId="16A48149" w14:textId="018A28CB" w:rsidR="001B33AD" w:rsidRDefault="001B33AD" w:rsidP="00E36986">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180 часов</w:t>
            </w:r>
          </w:p>
        </w:tc>
      </w:tr>
      <w:tr w:rsidR="001B33AD" w14:paraId="70D04E57" w14:textId="77777777" w:rsidTr="00ED64AC">
        <w:tc>
          <w:tcPr>
            <w:tcW w:w="567" w:type="dxa"/>
            <w:vMerge/>
          </w:tcPr>
          <w:p w14:paraId="2551CCE9" w14:textId="77777777" w:rsidR="001B33AD" w:rsidRDefault="001B33AD" w:rsidP="00F06AA7">
            <w:pPr>
              <w:widowControl/>
              <w:autoSpaceDE w:val="0"/>
              <w:ind w:firstLine="0"/>
              <w:rPr>
                <w:rFonts w:eastAsia="Times New Roman" w:cs="Times New Roman"/>
                <w:color w:val="auto"/>
                <w:kern w:val="1"/>
                <w:sz w:val="24"/>
                <w:lang w:eastAsia="ar-SA" w:bidi="ar-SA"/>
              </w:rPr>
            </w:pPr>
          </w:p>
        </w:tc>
        <w:tc>
          <w:tcPr>
            <w:tcW w:w="1880" w:type="dxa"/>
            <w:vMerge/>
          </w:tcPr>
          <w:p w14:paraId="4E2EC702" w14:textId="77777777" w:rsidR="001B33AD" w:rsidRDefault="001B33AD" w:rsidP="00F06AA7">
            <w:pPr>
              <w:widowControl/>
              <w:autoSpaceDE w:val="0"/>
              <w:ind w:firstLine="0"/>
              <w:rPr>
                <w:rFonts w:eastAsia="Times New Roman" w:cs="Times New Roman"/>
                <w:color w:val="auto"/>
                <w:kern w:val="1"/>
                <w:sz w:val="24"/>
                <w:lang w:eastAsia="ar-SA" w:bidi="ar-SA"/>
              </w:rPr>
            </w:pPr>
          </w:p>
        </w:tc>
        <w:tc>
          <w:tcPr>
            <w:tcW w:w="2849" w:type="dxa"/>
          </w:tcPr>
          <w:p w14:paraId="739572B0" w14:textId="447C30DB" w:rsidR="001B33AD" w:rsidRDefault="001B33AD" w:rsidP="00E36986">
            <w:pPr>
              <w:widowControl/>
              <w:autoSpaceDE w:val="0"/>
              <w:spacing w:line="240" w:lineRule="auto"/>
              <w:ind w:firstLine="0"/>
              <w:rPr>
                <w:rFonts w:cs="Times New Roman"/>
                <w:color w:val="auto"/>
                <w:sz w:val="24"/>
                <w:shd w:val="clear" w:color="auto" w:fill="FFFFFF"/>
              </w:rPr>
            </w:pPr>
            <w:r>
              <w:rPr>
                <w:rFonts w:cs="Times New Roman"/>
                <w:color w:val="auto"/>
                <w:sz w:val="24"/>
                <w:shd w:val="clear" w:color="auto" w:fill="FFFFFF"/>
              </w:rPr>
              <w:t>«Защита персональных данных в образовательных организациях»</w:t>
            </w:r>
          </w:p>
        </w:tc>
        <w:tc>
          <w:tcPr>
            <w:tcW w:w="2775" w:type="dxa"/>
          </w:tcPr>
          <w:p w14:paraId="38EA715A" w14:textId="77777777" w:rsidR="001B33AD" w:rsidRDefault="001B33AD" w:rsidP="001B33AD">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«Московский институт профессиональной переподготовки и повышения квалификации педагогов»</w:t>
            </w:r>
          </w:p>
          <w:p w14:paraId="475DB768" w14:textId="223B8F9B" w:rsidR="001B33AD" w:rsidRDefault="001B33AD" w:rsidP="001B33AD">
            <w:pPr>
              <w:widowControl/>
              <w:autoSpaceDE w:val="0"/>
              <w:spacing w:line="240" w:lineRule="auto"/>
              <w:ind w:firstLine="0"/>
              <w:rPr>
                <w:rFonts w:eastAsia="Times New Roman" w:cs="Times New Roman"/>
                <w:color w:val="auto"/>
                <w:kern w:val="1"/>
                <w:sz w:val="24"/>
                <w:lang w:eastAsia="ar-SA" w:bidi="ar-SA"/>
              </w:rPr>
            </w:pPr>
            <w:proofErr w:type="spellStart"/>
            <w:r>
              <w:rPr>
                <w:rFonts w:eastAsia="Times New Roman" w:cs="Times New Roman"/>
                <w:color w:val="auto"/>
                <w:kern w:val="1"/>
                <w:sz w:val="24"/>
                <w:lang w:eastAsia="ar-SA" w:bidi="ar-SA"/>
              </w:rPr>
              <w:t>Г.Москва</w:t>
            </w:r>
            <w:proofErr w:type="spellEnd"/>
          </w:p>
        </w:tc>
        <w:tc>
          <w:tcPr>
            <w:tcW w:w="1500" w:type="dxa"/>
          </w:tcPr>
          <w:p w14:paraId="4FD8DC74" w14:textId="77777777" w:rsidR="001B33AD" w:rsidRDefault="001B33AD" w:rsidP="00E36986">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29.01.2025г</w:t>
            </w:r>
          </w:p>
          <w:p w14:paraId="7151F927" w14:textId="7E1C47F8" w:rsidR="001B33AD" w:rsidRDefault="001B33AD" w:rsidP="00E36986">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72 часа</w:t>
            </w:r>
          </w:p>
        </w:tc>
      </w:tr>
      <w:tr w:rsidR="00E45199" w14:paraId="170A40B6" w14:textId="77777777" w:rsidTr="00ED64AC">
        <w:tc>
          <w:tcPr>
            <w:tcW w:w="567" w:type="dxa"/>
          </w:tcPr>
          <w:p w14:paraId="2E4DA6F1" w14:textId="3CFF613A" w:rsidR="00E45199" w:rsidRPr="009B0B41" w:rsidRDefault="00E45199" w:rsidP="00E45199">
            <w:pPr>
              <w:widowControl/>
              <w:autoSpaceDE w:val="0"/>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4</w:t>
            </w:r>
          </w:p>
        </w:tc>
        <w:tc>
          <w:tcPr>
            <w:tcW w:w="1880" w:type="dxa"/>
          </w:tcPr>
          <w:p w14:paraId="740A2B50" w14:textId="5D78A1FB" w:rsidR="00E45199" w:rsidRPr="009B0B41" w:rsidRDefault="00E45199" w:rsidP="00E45199">
            <w:pPr>
              <w:widowControl/>
              <w:autoSpaceDE w:val="0"/>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Ерохина О.Н.</w:t>
            </w:r>
          </w:p>
        </w:tc>
        <w:tc>
          <w:tcPr>
            <w:tcW w:w="2849" w:type="dxa"/>
          </w:tcPr>
          <w:p w14:paraId="452C8C01" w14:textId="324C96A5" w:rsidR="00E45199" w:rsidRPr="00E36986" w:rsidRDefault="00E45199" w:rsidP="00E45199">
            <w:pPr>
              <w:widowControl/>
              <w:autoSpaceDE w:val="0"/>
              <w:spacing w:line="240" w:lineRule="auto"/>
              <w:ind w:firstLine="0"/>
              <w:rPr>
                <w:rFonts w:eastAsia="Times New Roman" w:cs="Times New Roman"/>
                <w:color w:val="auto"/>
                <w:kern w:val="1"/>
                <w:sz w:val="24"/>
                <w:lang w:eastAsia="ar-SA" w:bidi="ar-SA"/>
              </w:rPr>
            </w:pPr>
            <w:r>
              <w:rPr>
                <w:rFonts w:cs="Times New Roman"/>
                <w:color w:val="auto"/>
                <w:sz w:val="24"/>
                <w:shd w:val="clear" w:color="auto" w:fill="FFFFFF"/>
              </w:rPr>
              <w:t>«Защита персональных данных в образовательных организациях»</w:t>
            </w:r>
          </w:p>
        </w:tc>
        <w:tc>
          <w:tcPr>
            <w:tcW w:w="2775" w:type="dxa"/>
          </w:tcPr>
          <w:p w14:paraId="7BFC346C" w14:textId="77777777" w:rsidR="00E45199" w:rsidRDefault="00E45199" w:rsidP="00E45199">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«Московский институт профессиональной переподготовки и повышения квалификации педагогов»</w:t>
            </w:r>
          </w:p>
          <w:p w14:paraId="5903EA96" w14:textId="15741982" w:rsidR="00E45199" w:rsidRPr="00E36986" w:rsidRDefault="00E45199" w:rsidP="00E45199">
            <w:pPr>
              <w:widowControl/>
              <w:autoSpaceDE w:val="0"/>
              <w:spacing w:line="240" w:lineRule="auto"/>
              <w:ind w:firstLine="0"/>
              <w:rPr>
                <w:rFonts w:eastAsia="Times New Roman" w:cs="Times New Roman"/>
                <w:color w:val="auto"/>
                <w:kern w:val="1"/>
                <w:sz w:val="24"/>
                <w:lang w:eastAsia="ar-SA" w:bidi="ar-SA"/>
              </w:rPr>
            </w:pPr>
            <w:proofErr w:type="spellStart"/>
            <w:r>
              <w:rPr>
                <w:rFonts w:eastAsia="Times New Roman" w:cs="Times New Roman"/>
                <w:color w:val="auto"/>
                <w:kern w:val="1"/>
                <w:sz w:val="24"/>
                <w:lang w:eastAsia="ar-SA" w:bidi="ar-SA"/>
              </w:rPr>
              <w:t>Г.Москва</w:t>
            </w:r>
            <w:proofErr w:type="spellEnd"/>
          </w:p>
        </w:tc>
        <w:tc>
          <w:tcPr>
            <w:tcW w:w="1500" w:type="dxa"/>
          </w:tcPr>
          <w:p w14:paraId="752900F4" w14:textId="0E1847C8" w:rsidR="00E45199" w:rsidRDefault="00E45199" w:rsidP="00E45199">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19.02.2025г</w:t>
            </w:r>
          </w:p>
          <w:p w14:paraId="064B6FBC" w14:textId="0D39578B" w:rsidR="00E45199" w:rsidRPr="00E36986" w:rsidRDefault="00E45199" w:rsidP="00E45199">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36 часов</w:t>
            </w:r>
          </w:p>
        </w:tc>
      </w:tr>
      <w:tr w:rsidR="00E36986" w14:paraId="39A762E3" w14:textId="77777777" w:rsidTr="00ED64AC">
        <w:tc>
          <w:tcPr>
            <w:tcW w:w="567" w:type="dxa"/>
            <w:vMerge w:val="restart"/>
          </w:tcPr>
          <w:p w14:paraId="273710ED" w14:textId="0B707976" w:rsidR="00E36986" w:rsidRPr="009B0B41" w:rsidRDefault="00E36986" w:rsidP="00E36986">
            <w:pPr>
              <w:widowControl/>
              <w:autoSpaceDE w:val="0"/>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3</w:t>
            </w:r>
          </w:p>
        </w:tc>
        <w:tc>
          <w:tcPr>
            <w:tcW w:w="1880" w:type="dxa"/>
            <w:vMerge w:val="restart"/>
          </w:tcPr>
          <w:p w14:paraId="06911E5B" w14:textId="4B3DD890" w:rsidR="00E36986" w:rsidRPr="009B0B41" w:rsidRDefault="00E36986" w:rsidP="00E36986">
            <w:pPr>
              <w:widowControl/>
              <w:autoSpaceDE w:val="0"/>
              <w:ind w:firstLine="0"/>
              <w:rPr>
                <w:rFonts w:eastAsia="Times New Roman" w:cs="Times New Roman"/>
                <w:color w:val="auto"/>
                <w:kern w:val="1"/>
                <w:sz w:val="24"/>
                <w:lang w:eastAsia="ar-SA" w:bidi="ar-SA"/>
              </w:rPr>
            </w:pPr>
            <w:proofErr w:type="spellStart"/>
            <w:r>
              <w:rPr>
                <w:rFonts w:eastAsia="Times New Roman" w:cs="Times New Roman"/>
                <w:color w:val="auto"/>
                <w:kern w:val="1"/>
                <w:sz w:val="24"/>
                <w:lang w:eastAsia="ar-SA" w:bidi="ar-SA"/>
              </w:rPr>
              <w:t>Мискарян</w:t>
            </w:r>
            <w:proofErr w:type="spellEnd"/>
            <w:r>
              <w:rPr>
                <w:rFonts w:eastAsia="Times New Roman" w:cs="Times New Roman"/>
                <w:color w:val="auto"/>
                <w:kern w:val="1"/>
                <w:sz w:val="24"/>
                <w:lang w:eastAsia="ar-SA" w:bidi="ar-SA"/>
              </w:rPr>
              <w:t xml:space="preserve"> Л.О.</w:t>
            </w:r>
          </w:p>
        </w:tc>
        <w:tc>
          <w:tcPr>
            <w:tcW w:w="2849" w:type="dxa"/>
          </w:tcPr>
          <w:p w14:paraId="08463CC3" w14:textId="71FFA992" w:rsidR="00E36986" w:rsidRPr="00E36986" w:rsidRDefault="00E36986" w:rsidP="00E36986">
            <w:pPr>
              <w:widowControl/>
              <w:autoSpaceDE w:val="0"/>
              <w:spacing w:line="240" w:lineRule="auto"/>
              <w:ind w:firstLine="0"/>
              <w:rPr>
                <w:rFonts w:eastAsia="Times New Roman" w:cs="Times New Roman"/>
                <w:color w:val="auto"/>
                <w:kern w:val="1"/>
                <w:sz w:val="24"/>
                <w:lang w:eastAsia="ar-SA" w:bidi="ar-SA"/>
              </w:rPr>
            </w:pPr>
            <w:r w:rsidRPr="00E36986">
              <w:rPr>
                <w:rFonts w:cs="Times New Roman"/>
                <w:color w:val="auto"/>
                <w:sz w:val="24"/>
                <w:shd w:val="clear" w:color="auto" w:fill="FFFFFF"/>
              </w:rPr>
              <w:t>«</w:t>
            </w:r>
            <w:r w:rsidR="00E45199">
              <w:rPr>
                <w:rFonts w:cs="Times New Roman"/>
                <w:bCs/>
                <w:color w:val="auto"/>
                <w:kern w:val="36"/>
                <w:sz w:val="24"/>
              </w:rPr>
              <w:t>Вопросы профилактики ИСМП</w:t>
            </w:r>
            <w:r w:rsidRPr="00E36986">
              <w:rPr>
                <w:rFonts w:cs="Times New Roman"/>
                <w:bCs/>
                <w:color w:val="auto"/>
                <w:kern w:val="36"/>
                <w:sz w:val="24"/>
              </w:rPr>
              <w:t>»</w:t>
            </w:r>
          </w:p>
        </w:tc>
        <w:tc>
          <w:tcPr>
            <w:tcW w:w="2775" w:type="dxa"/>
          </w:tcPr>
          <w:p w14:paraId="5407788F" w14:textId="77777777" w:rsidR="00E36986" w:rsidRDefault="00E45199" w:rsidP="00E36986">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 xml:space="preserve">ООО «Сибирская Академия Дополнительного Профессионального Образования» </w:t>
            </w:r>
          </w:p>
          <w:p w14:paraId="0995C50F" w14:textId="38F49EE5" w:rsidR="00E45199" w:rsidRPr="00E36986" w:rsidRDefault="00E45199" w:rsidP="00E36986">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Г. Красноярск</w:t>
            </w:r>
          </w:p>
        </w:tc>
        <w:tc>
          <w:tcPr>
            <w:tcW w:w="1500" w:type="dxa"/>
          </w:tcPr>
          <w:p w14:paraId="1FC0888F" w14:textId="20FF00F4" w:rsidR="00E36986" w:rsidRPr="00E36986" w:rsidRDefault="00E45199" w:rsidP="00E36986">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30</w:t>
            </w:r>
            <w:r w:rsidR="00E36986" w:rsidRPr="00E36986">
              <w:rPr>
                <w:rFonts w:eastAsia="Times New Roman" w:cs="Times New Roman"/>
                <w:color w:val="auto"/>
                <w:kern w:val="1"/>
                <w:sz w:val="24"/>
                <w:lang w:eastAsia="ar-SA" w:bidi="ar-SA"/>
              </w:rPr>
              <w:t>.</w:t>
            </w:r>
            <w:r>
              <w:rPr>
                <w:rFonts w:eastAsia="Times New Roman" w:cs="Times New Roman"/>
                <w:color w:val="auto"/>
                <w:kern w:val="1"/>
                <w:sz w:val="24"/>
                <w:lang w:eastAsia="ar-SA" w:bidi="ar-SA"/>
              </w:rPr>
              <w:t>12</w:t>
            </w:r>
            <w:r w:rsidR="00E36986" w:rsidRPr="00E36986">
              <w:rPr>
                <w:rFonts w:eastAsia="Times New Roman" w:cs="Times New Roman"/>
                <w:color w:val="auto"/>
                <w:kern w:val="1"/>
                <w:sz w:val="24"/>
                <w:lang w:eastAsia="ar-SA" w:bidi="ar-SA"/>
              </w:rPr>
              <w:t>.</w:t>
            </w:r>
            <w:r w:rsidR="007B3443">
              <w:rPr>
                <w:rFonts w:eastAsia="Times New Roman" w:cs="Times New Roman"/>
                <w:color w:val="auto"/>
                <w:kern w:val="1"/>
                <w:sz w:val="24"/>
                <w:lang w:eastAsia="ar-SA" w:bidi="ar-SA"/>
              </w:rPr>
              <w:t>2024</w:t>
            </w:r>
            <w:r w:rsidR="00E36986" w:rsidRPr="00E36986">
              <w:rPr>
                <w:rFonts w:eastAsia="Times New Roman" w:cs="Times New Roman"/>
                <w:color w:val="auto"/>
                <w:kern w:val="1"/>
                <w:sz w:val="24"/>
                <w:lang w:eastAsia="ar-SA" w:bidi="ar-SA"/>
              </w:rPr>
              <w:t>г.</w:t>
            </w:r>
          </w:p>
          <w:p w14:paraId="51B5771D" w14:textId="24104E5C" w:rsidR="00E36986" w:rsidRPr="00E36986" w:rsidRDefault="00E36986" w:rsidP="00E36986">
            <w:pPr>
              <w:widowControl/>
              <w:autoSpaceDE w:val="0"/>
              <w:spacing w:line="240" w:lineRule="auto"/>
              <w:ind w:firstLine="0"/>
              <w:rPr>
                <w:rFonts w:eastAsia="Times New Roman" w:cs="Times New Roman"/>
                <w:color w:val="auto"/>
                <w:kern w:val="1"/>
                <w:sz w:val="24"/>
                <w:lang w:eastAsia="ar-SA" w:bidi="ar-SA"/>
              </w:rPr>
            </w:pPr>
            <w:r w:rsidRPr="00E36986">
              <w:rPr>
                <w:rFonts w:eastAsia="Times New Roman" w:cs="Times New Roman"/>
                <w:color w:val="auto"/>
                <w:kern w:val="1"/>
                <w:sz w:val="24"/>
                <w:lang w:eastAsia="ar-SA" w:bidi="ar-SA"/>
              </w:rPr>
              <w:t>36 часов</w:t>
            </w:r>
          </w:p>
        </w:tc>
      </w:tr>
      <w:tr w:rsidR="00E45199" w14:paraId="4E8A49CF" w14:textId="77777777" w:rsidTr="00ED64AC">
        <w:tc>
          <w:tcPr>
            <w:tcW w:w="567" w:type="dxa"/>
            <w:vMerge/>
          </w:tcPr>
          <w:p w14:paraId="5991A0FF" w14:textId="77777777" w:rsidR="00E45199" w:rsidRPr="009B0B41" w:rsidRDefault="00E45199" w:rsidP="00E45199">
            <w:pPr>
              <w:widowControl/>
              <w:autoSpaceDE w:val="0"/>
              <w:ind w:firstLine="0"/>
              <w:rPr>
                <w:rFonts w:eastAsia="Times New Roman" w:cs="Times New Roman"/>
                <w:color w:val="auto"/>
                <w:kern w:val="1"/>
                <w:sz w:val="24"/>
                <w:lang w:eastAsia="ar-SA" w:bidi="ar-SA"/>
              </w:rPr>
            </w:pPr>
          </w:p>
        </w:tc>
        <w:tc>
          <w:tcPr>
            <w:tcW w:w="1880" w:type="dxa"/>
            <w:vMerge/>
          </w:tcPr>
          <w:p w14:paraId="42DA350C" w14:textId="77777777" w:rsidR="00E45199" w:rsidRPr="009B0B41" w:rsidRDefault="00E45199" w:rsidP="00E45199">
            <w:pPr>
              <w:widowControl/>
              <w:autoSpaceDE w:val="0"/>
              <w:ind w:firstLine="0"/>
              <w:rPr>
                <w:rFonts w:eastAsia="Times New Roman" w:cs="Times New Roman"/>
                <w:color w:val="auto"/>
                <w:kern w:val="1"/>
                <w:sz w:val="24"/>
                <w:lang w:eastAsia="ar-SA" w:bidi="ar-SA"/>
              </w:rPr>
            </w:pPr>
          </w:p>
        </w:tc>
        <w:tc>
          <w:tcPr>
            <w:tcW w:w="2849" w:type="dxa"/>
          </w:tcPr>
          <w:p w14:paraId="4831E21A" w14:textId="6E609E8C" w:rsidR="00E45199" w:rsidRPr="00E36986" w:rsidRDefault="00E45199" w:rsidP="00E45199">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«Компетенция преподавателей, мастеров, кураторов групп, педагогических работников СПО в вопросах профилактики суицидального поведения обучающихся»</w:t>
            </w:r>
          </w:p>
        </w:tc>
        <w:tc>
          <w:tcPr>
            <w:tcW w:w="2775" w:type="dxa"/>
          </w:tcPr>
          <w:p w14:paraId="0BAF4857" w14:textId="77777777" w:rsidR="00E45199" w:rsidRDefault="00E45199" w:rsidP="00E45199">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 xml:space="preserve">ООО «НПО ПРОФЭКСПОРТСОФТ» </w:t>
            </w:r>
          </w:p>
          <w:p w14:paraId="3CBBE9FE" w14:textId="5E76DF3C" w:rsidR="00E45199" w:rsidRPr="00E36986" w:rsidRDefault="00E45199" w:rsidP="00E45199">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Г. Брянск</w:t>
            </w:r>
          </w:p>
        </w:tc>
        <w:tc>
          <w:tcPr>
            <w:tcW w:w="1500" w:type="dxa"/>
          </w:tcPr>
          <w:p w14:paraId="115EF264" w14:textId="5F4F4D3F" w:rsidR="00E45199" w:rsidRDefault="00E45199" w:rsidP="00E45199">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26.01.2025г.</w:t>
            </w:r>
          </w:p>
          <w:p w14:paraId="100C9A5B" w14:textId="0285A7E5" w:rsidR="00E45199" w:rsidRPr="00E36986" w:rsidRDefault="00E45199" w:rsidP="00E45199">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180 часов</w:t>
            </w:r>
          </w:p>
        </w:tc>
      </w:tr>
      <w:tr w:rsidR="003B0C8E" w14:paraId="6551FCD3" w14:textId="77777777" w:rsidTr="00ED64AC">
        <w:tc>
          <w:tcPr>
            <w:tcW w:w="567" w:type="dxa"/>
            <w:vMerge w:val="restart"/>
          </w:tcPr>
          <w:p w14:paraId="47A6CA74" w14:textId="72D10FA5" w:rsidR="003B0C8E" w:rsidRPr="009B0B41" w:rsidRDefault="003B0C8E" w:rsidP="00E45199">
            <w:pPr>
              <w:widowControl/>
              <w:autoSpaceDE w:val="0"/>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4</w:t>
            </w:r>
          </w:p>
        </w:tc>
        <w:tc>
          <w:tcPr>
            <w:tcW w:w="1880" w:type="dxa"/>
            <w:vMerge w:val="restart"/>
          </w:tcPr>
          <w:p w14:paraId="64B1A4B9" w14:textId="5ADC1D42" w:rsidR="003B0C8E" w:rsidRPr="009B0B41" w:rsidRDefault="003B0C8E" w:rsidP="00E45199">
            <w:pPr>
              <w:widowControl/>
              <w:autoSpaceDE w:val="0"/>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Могилевцева Ю.И.</w:t>
            </w:r>
          </w:p>
        </w:tc>
        <w:tc>
          <w:tcPr>
            <w:tcW w:w="2849" w:type="dxa"/>
          </w:tcPr>
          <w:p w14:paraId="0E092C38" w14:textId="2DF38BAD" w:rsidR="003B0C8E" w:rsidRPr="009B0B41" w:rsidRDefault="003B0C8E" w:rsidP="00E45199">
            <w:pPr>
              <w:widowControl/>
              <w:autoSpaceDE w:val="0"/>
              <w:spacing w:line="240" w:lineRule="auto"/>
              <w:ind w:firstLine="0"/>
              <w:rPr>
                <w:rFonts w:eastAsia="Times New Roman" w:cs="Times New Roman"/>
                <w:color w:val="auto"/>
                <w:kern w:val="1"/>
                <w:sz w:val="24"/>
                <w:lang w:eastAsia="ar-SA" w:bidi="ar-SA"/>
              </w:rPr>
            </w:pPr>
            <w:r w:rsidRPr="00E36986">
              <w:rPr>
                <w:rFonts w:cs="Times New Roman"/>
                <w:color w:val="auto"/>
                <w:sz w:val="24"/>
                <w:shd w:val="clear" w:color="auto" w:fill="FFFFFF"/>
              </w:rPr>
              <w:t>«</w:t>
            </w:r>
            <w:r>
              <w:rPr>
                <w:rFonts w:cs="Times New Roman"/>
                <w:bCs/>
                <w:color w:val="auto"/>
                <w:kern w:val="36"/>
                <w:sz w:val="24"/>
              </w:rPr>
              <w:t>Теория и методика преподавания родного (русского) языка и родной литературы»</w:t>
            </w:r>
            <w:r w:rsidRPr="00E36986">
              <w:rPr>
                <w:rFonts w:cs="Times New Roman"/>
                <w:bCs/>
                <w:color w:val="auto"/>
                <w:kern w:val="36"/>
                <w:sz w:val="24"/>
              </w:rPr>
              <w:t>»</w:t>
            </w:r>
          </w:p>
        </w:tc>
        <w:tc>
          <w:tcPr>
            <w:tcW w:w="2775" w:type="dxa"/>
          </w:tcPr>
          <w:p w14:paraId="5FF6A97E" w14:textId="77777777" w:rsidR="003B0C8E" w:rsidRDefault="003B0C8E" w:rsidP="004259F0">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w:t>
            </w:r>
            <w:proofErr w:type="spellStart"/>
            <w:r>
              <w:rPr>
                <w:rFonts w:eastAsia="Times New Roman" w:cs="Times New Roman"/>
                <w:color w:val="auto"/>
                <w:kern w:val="1"/>
                <w:sz w:val="24"/>
                <w:lang w:eastAsia="ar-SA" w:bidi="ar-SA"/>
              </w:rPr>
              <w:t>Инфоурок</w:t>
            </w:r>
            <w:proofErr w:type="spellEnd"/>
            <w:r>
              <w:rPr>
                <w:rFonts w:eastAsia="Times New Roman" w:cs="Times New Roman"/>
                <w:color w:val="auto"/>
                <w:kern w:val="1"/>
                <w:sz w:val="24"/>
                <w:lang w:eastAsia="ar-SA" w:bidi="ar-SA"/>
              </w:rPr>
              <w:t>»</w:t>
            </w:r>
          </w:p>
          <w:p w14:paraId="10F2201C" w14:textId="14D14209" w:rsidR="003B0C8E" w:rsidRPr="009B0B41" w:rsidRDefault="003B0C8E" w:rsidP="004259F0">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Г. Смоленск</w:t>
            </w:r>
          </w:p>
        </w:tc>
        <w:tc>
          <w:tcPr>
            <w:tcW w:w="1500" w:type="dxa"/>
          </w:tcPr>
          <w:p w14:paraId="67237025" w14:textId="7EBD1E67" w:rsidR="003B0C8E" w:rsidRDefault="003B0C8E" w:rsidP="00E45199">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15.05.2024г.</w:t>
            </w:r>
          </w:p>
          <w:p w14:paraId="33C69BC1" w14:textId="47FD5FB9" w:rsidR="003B0C8E" w:rsidRPr="009B0B41" w:rsidRDefault="003B0C8E" w:rsidP="00E45199">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180 часов</w:t>
            </w:r>
          </w:p>
        </w:tc>
      </w:tr>
      <w:tr w:rsidR="003B0C8E" w14:paraId="4A7E5037" w14:textId="77777777" w:rsidTr="00ED64AC">
        <w:tc>
          <w:tcPr>
            <w:tcW w:w="567" w:type="dxa"/>
            <w:vMerge/>
          </w:tcPr>
          <w:p w14:paraId="23C0264B" w14:textId="77777777" w:rsidR="003B0C8E" w:rsidRDefault="003B0C8E" w:rsidP="003B0C8E">
            <w:pPr>
              <w:widowControl/>
              <w:autoSpaceDE w:val="0"/>
              <w:ind w:firstLine="0"/>
              <w:rPr>
                <w:rFonts w:eastAsia="Times New Roman" w:cs="Times New Roman"/>
                <w:color w:val="auto"/>
                <w:kern w:val="1"/>
                <w:sz w:val="24"/>
                <w:lang w:eastAsia="ar-SA" w:bidi="ar-SA"/>
              </w:rPr>
            </w:pPr>
          </w:p>
        </w:tc>
        <w:tc>
          <w:tcPr>
            <w:tcW w:w="1880" w:type="dxa"/>
            <w:vMerge/>
          </w:tcPr>
          <w:p w14:paraId="1D89E324" w14:textId="77777777" w:rsidR="003B0C8E" w:rsidRDefault="003B0C8E" w:rsidP="003B0C8E">
            <w:pPr>
              <w:widowControl/>
              <w:autoSpaceDE w:val="0"/>
              <w:ind w:firstLine="0"/>
              <w:rPr>
                <w:rFonts w:eastAsia="Times New Roman" w:cs="Times New Roman"/>
                <w:color w:val="auto"/>
                <w:kern w:val="1"/>
                <w:sz w:val="24"/>
                <w:lang w:eastAsia="ar-SA" w:bidi="ar-SA"/>
              </w:rPr>
            </w:pPr>
          </w:p>
        </w:tc>
        <w:tc>
          <w:tcPr>
            <w:tcW w:w="2849" w:type="dxa"/>
          </w:tcPr>
          <w:p w14:paraId="4DDB9207" w14:textId="6013F051" w:rsidR="003B0C8E" w:rsidRPr="00E36986" w:rsidRDefault="003B0C8E" w:rsidP="003B0C8E">
            <w:pPr>
              <w:widowControl/>
              <w:autoSpaceDE w:val="0"/>
              <w:spacing w:line="240" w:lineRule="auto"/>
              <w:ind w:firstLine="0"/>
              <w:rPr>
                <w:rFonts w:cs="Times New Roman"/>
                <w:color w:val="auto"/>
                <w:sz w:val="24"/>
                <w:shd w:val="clear" w:color="auto" w:fill="FFFFFF"/>
              </w:rPr>
            </w:pPr>
            <w:r>
              <w:rPr>
                <w:rFonts w:cs="Times New Roman"/>
                <w:color w:val="auto"/>
                <w:sz w:val="24"/>
                <w:shd w:val="clear" w:color="auto" w:fill="FFFFFF"/>
              </w:rPr>
              <w:t>«Дети и подростки «группы риска»: профилактика деструктивного поведения»</w:t>
            </w:r>
          </w:p>
        </w:tc>
        <w:tc>
          <w:tcPr>
            <w:tcW w:w="2775" w:type="dxa"/>
          </w:tcPr>
          <w:p w14:paraId="77F745B0"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«Московский институт профессиональной переподготовки и повышения квалификации педагогов»</w:t>
            </w:r>
          </w:p>
          <w:p w14:paraId="7B7DE7FD" w14:textId="64397136" w:rsidR="003B0C8E" w:rsidRDefault="003B0C8E" w:rsidP="003B0C8E">
            <w:pPr>
              <w:widowControl/>
              <w:autoSpaceDE w:val="0"/>
              <w:spacing w:line="240" w:lineRule="auto"/>
              <w:ind w:firstLine="0"/>
              <w:rPr>
                <w:rFonts w:eastAsia="Times New Roman" w:cs="Times New Roman"/>
                <w:color w:val="auto"/>
                <w:kern w:val="1"/>
                <w:sz w:val="24"/>
                <w:lang w:eastAsia="ar-SA" w:bidi="ar-SA"/>
              </w:rPr>
            </w:pPr>
            <w:proofErr w:type="spellStart"/>
            <w:r>
              <w:rPr>
                <w:rFonts w:eastAsia="Times New Roman" w:cs="Times New Roman"/>
                <w:color w:val="auto"/>
                <w:kern w:val="1"/>
                <w:sz w:val="24"/>
                <w:lang w:eastAsia="ar-SA" w:bidi="ar-SA"/>
              </w:rPr>
              <w:t>Г.Москва</w:t>
            </w:r>
            <w:proofErr w:type="spellEnd"/>
          </w:p>
        </w:tc>
        <w:tc>
          <w:tcPr>
            <w:tcW w:w="1500" w:type="dxa"/>
          </w:tcPr>
          <w:p w14:paraId="0AB923A0" w14:textId="2CE00089"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29.01.2025г.</w:t>
            </w:r>
          </w:p>
          <w:p w14:paraId="2839BFC2" w14:textId="7B98600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180 часов</w:t>
            </w:r>
          </w:p>
        </w:tc>
      </w:tr>
      <w:tr w:rsidR="003B0C8E" w14:paraId="2F9DF67E" w14:textId="77777777" w:rsidTr="00ED64AC">
        <w:tc>
          <w:tcPr>
            <w:tcW w:w="567" w:type="dxa"/>
            <w:vMerge w:val="restart"/>
          </w:tcPr>
          <w:p w14:paraId="626C777F" w14:textId="395749A6" w:rsidR="003B0C8E" w:rsidRDefault="003B0C8E" w:rsidP="003B0C8E">
            <w:pPr>
              <w:widowControl/>
              <w:autoSpaceDE w:val="0"/>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5</w:t>
            </w:r>
          </w:p>
        </w:tc>
        <w:tc>
          <w:tcPr>
            <w:tcW w:w="1880" w:type="dxa"/>
            <w:vMerge w:val="restart"/>
          </w:tcPr>
          <w:p w14:paraId="76311DB9" w14:textId="59834B18" w:rsidR="003B0C8E" w:rsidRDefault="003B0C8E" w:rsidP="003B0C8E">
            <w:pPr>
              <w:widowControl/>
              <w:autoSpaceDE w:val="0"/>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Окорокова О.Ю.</w:t>
            </w:r>
          </w:p>
        </w:tc>
        <w:tc>
          <w:tcPr>
            <w:tcW w:w="2849" w:type="dxa"/>
          </w:tcPr>
          <w:p w14:paraId="554E3333" w14:textId="05ED9AA9" w:rsidR="003B0C8E" w:rsidRPr="00E36986" w:rsidRDefault="003B0C8E" w:rsidP="003B0C8E">
            <w:pPr>
              <w:widowControl/>
              <w:autoSpaceDE w:val="0"/>
              <w:spacing w:line="240" w:lineRule="auto"/>
              <w:ind w:firstLine="0"/>
              <w:rPr>
                <w:rFonts w:cs="Times New Roman"/>
                <w:color w:val="auto"/>
                <w:sz w:val="24"/>
                <w:shd w:val="clear" w:color="auto" w:fill="FFFFFF"/>
              </w:rPr>
            </w:pPr>
            <w:r>
              <w:rPr>
                <w:rFonts w:cs="Times New Roman"/>
                <w:color w:val="auto"/>
                <w:sz w:val="24"/>
                <w:shd w:val="clear" w:color="auto" w:fill="FFFFFF"/>
              </w:rPr>
              <w:t>«Безопасность и антитеррористическая защищенность объектов (территорий) образовательной организации»</w:t>
            </w:r>
          </w:p>
        </w:tc>
        <w:tc>
          <w:tcPr>
            <w:tcW w:w="2775" w:type="dxa"/>
          </w:tcPr>
          <w:p w14:paraId="46A4CE55"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«Московский институт профессиональной переподготовки и повышения квалификации педагогов»</w:t>
            </w:r>
          </w:p>
          <w:p w14:paraId="340F0212" w14:textId="3B8C7ACE" w:rsidR="003B0C8E" w:rsidRPr="00E36986" w:rsidRDefault="003B0C8E" w:rsidP="003B0C8E">
            <w:pPr>
              <w:widowControl/>
              <w:autoSpaceDE w:val="0"/>
              <w:spacing w:line="240" w:lineRule="auto"/>
              <w:ind w:firstLine="0"/>
              <w:rPr>
                <w:rFonts w:eastAsia="Calibri" w:cs="Times New Roman"/>
                <w:color w:val="auto"/>
                <w:sz w:val="24"/>
              </w:rPr>
            </w:pPr>
            <w:proofErr w:type="spellStart"/>
            <w:r>
              <w:rPr>
                <w:rFonts w:eastAsia="Times New Roman" w:cs="Times New Roman"/>
                <w:color w:val="auto"/>
                <w:kern w:val="1"/>
                <w:sz w:val="24"/>
                <w:lang w:eastAsia="ar-SA" w:bidi="ar-SA"/>
              </w:rPr>
              <w:lastRenderedPageBreak/>
              <w:t>Г.Москва</w:t>
            </w:r>
            <w:proofErr w:type="spellEnd"/>
          </w:p>
        </w:tc>
        <w:tc>
          <w:tcPr>
            <w:tcW w:w="1500" w:type="dxa"/>
          </w:tcPr>
          <w:p w14:paraId="6B049AC2"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lastRenderedPageBreak/>
              <w:t>11.12.2024г.</w:t>
            </w:r>
          </w:p>
          <w:p w14:paraId="3ECF3E83" w14:textId="51769F3F"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72 часа</w:t>
            </w:r>
          </w:p>
        </w:tc>
      </w:tr>
      <w:tr w:rsidR="003B0C8E" w14:paraId="17747201" w14:textId="77777777" w:rsidTr="00ED64AC">
        <w:tc>
          <w:tcPr>
            <w:tcW w:w="567" w:type="dxa"/>
            <w:vMerge/>
          </w:tcPr>
          <w:p w14:paraId="67BAF56F" w14:textId="77777777" w:rsidR="003B0C8E" w:rsidRDefault="003B0C8E" w:rsidP="003B0C8E">
            <w:pPr>
              <w:widowControl/>
              <w:autoSpaceDE w:val="0"/>
              <w:ind w:firstLine="0"/>
              <w:rPr>
                <w:rFonts w:eastAsia="Times New Roman" w:cs="Times New Roman"/>
                <w:color w:val="auto"/>
                <w:kern w:val="1"/>
                <w:sz w:val="24"/>
                <w:lang w:eastAsia="ar-SA" w:bidi="ar-SA"/>
              </w:rPr>
            </w:pPr>
          </w:p>
        </w:tc>
        <w:tc>
          <w:tcPr>
            <w:tcW w:w="1880" w:type="dxa"/>
            <w:vMerge/>
          </w:tcPr>
          <w:p w14:paraId="0A669EA9" w14:textId="77777777" w:rsidR="003B0C8E" w:rsidRDefault="003B0C8E" w:rsidP="003B0C8E">
            <w:pPr>
              <w:widowControl/>
              <w:autoSpaceDE w:val="0"/>
              <w:ind w:firstLine="0"/>
              <w:rPr>
                <w:rFonts w:eastAsia="Times New Roman" w:cs="Times New Roman"/>
                <w:color w:val="auto"/>
                <w:kern w:val="1"/>
                <w:sz w:val="24"/>
                <w:lang w:eastAsia="ar-SA" w:bidi="ar-SA"/>
              </w:rPr>
            </w:pPr>
          </w:p>
        </w:tc>
        <w:tc>
          <w:tcPr>
            <w:tcW w:w="2849" w:type="dxa"/>
          </w:tcPr>
          <w:p w14:paraId="1DE16C20" w14:textId="6C184A0A" w:rsidR="003B0C8E" w:rsidRPr="00E36986" w:rsidRDefault="003B0C8E" w:rsidP="003B0C8E">
            <w:pPr>
              <w:widowControl/>
              <w:autoSpaceDE w:val="0"/>
              <w:spacing w:line="240" w:lineRule="auto"/>
              <w:ind w:firstLine="0"/>
              <w:rPr>
                <w:rFonts w:cs="Times New Roman"/>
                <w:color w:val="auto"/>
                <w:sz w:val="24"/>
                <w:shd w:val="clear" w:color="auto" w:fill="FFFFFF"/>
              </w:rPr>
            </w:pPr>
            <w:r>
              <w:rPr>
                <w:rFonts w:cs="Times New Roman"/>
                <w:color w:val="auto"/>
                <w:sz w:val="24"/>
                <w:shd w:val="clear" w:color="auto" w:fill="FFFFFF"/>
              </w:rPr>
              <w:t>«Защита персональных данных в образовательных организациях»</w:t>
            </w:r>
          </w:p>
        </w:tc>
        <w:tc>
          <w:tcPr>
            <w:tcW w:w="2775" w:type="dxa"/>
          </w:tcPr>
          <w:p w14:paraId="7ADD55D8"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«Московский институт профессиональной переподготовки и повышения квалификации педагогов»</w:t>
            </w:r>
          </w:p>
          <w:p w14:paraId="6BFDB9F9" w14:textId="1833352F" w:rsidR="003B0C8E" w:rsidRPr="00E36986" w:rsidRDefault="003B0C8E" w:rsidP="003B0C8E">
            <w:pPr>
              <w:widowControl/>
              <w:autoSpaceDE w:val="0"/>
              <w:spacing w:line="240" w:lineRule="auto"/>
              <w:ind w:firstLine="0"/>
              <w:rPr>
                <w:rFonts w:eastAsia="Calibri" w:cs="Times New Roman"/>
                <w:color w:val="auto"/>
                <w:sz w:val="24"/>
              </w:rPr>
            </w:pPr>
            <w:proofErr w:type="spellStart"/>
            <w:r>
              <w:rPr>
                <w:rFonts w:eastAsia="Times New Roman" w:cs="Times New Roman"/>
                <w:color w:val="auto"/>
                <w:kern w:val="1"/>
                <w:sz w:val="24"/>
                <w:lang w:eastAsia="ar-SA" w:bidi="ar-SA"/>
              </w:rPr>
              <w:t>Г.Москва</w:t>
            </w:r>
            <w:proofErr w:type="spellEnd"/>
          </w:p>
        </w:tc>
        <w:tc>
          <w:tcPr>
            <w:tcW w:w="1500" w:type="dxa"/>
          </w:tcPr>
          <w:p w14:paraId="7F8C0D55" w14:textId="25ABC2FA"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22.01.2025г</w:t>
            </w:r>
          </w:p>
          <w:p w14:paraId="7FD4880E" w14:textId="708E9F62"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72 часа</w:t>
            </w:r>
          </w:p>
        </w:tc>
      </w:tr>
      <w:tr w:rsidR="003B0C8E" w14:paraId="5415724A" w14:textId="77777777" w:rsidTr="00ED64AC">
        <w:tc>
          <w:tcPr>
            <w:tcW w:w="567" w:type="dxa"/>
            <w:vMerge/>
          </w:tcPr>
          <w:p w14:paraId="63D976A2" w14:textId="77777777" w:rsidR="003B0C8E" w:rsidRDefault="003B0C8E" w:rsidP="003B0C8E">
            <w:pPr>
              <w:widowControl/>
              <w:autoSpaceDE w:val="0"/>
              <w:ind w:firstLine="0"/>
              <w:rPr>
                <w:rFonts w:eastAsia="Times New Roman" w:cs="Times New Roman"/>
                <w:color w:val="auto"/>
                <w:kern w:val="1"/>
                <w:sz w:val="24"/>
                <w:lang w:eastAsia="ar-SA" w:bidi="ar-SA"/>
              </w:rPr>
            </w:pPr>
          </w:p>
        </w:tc>
        <w:tc>
          <w:tcPr>
            <w:tcW w:w="1880" w:type="dxa"/>
            <w:vMerge/>
          </w:tcPr>
          <w:p w14:paraId="28A91F36" w14:textId="77777777" w:rsidR="003B0C8E" w:rsidRDefault="003B0C8E" w:rsidP="003B0C8E">
            <w:pPr>
              <w:widowControl/>
              <w:autoSpaceDE w:val="0"/>
              <w:ind w:firstLine="0"/>
              <w:rPr>
                <w:rFonts w:eastAsia="Times New Roman" w:cs="Times New Roman"/>
                <w:color w:val="auto"/>
                <w:kern w:val="1"/>
                <w:sz w:val="24"/>
                <w:lang w:eastAsia="ar-SA" w:bidi="ar-SA"/>
              </w:rPr>
            </w:pPr>
          </w:p>
        </w:tc>
        <w:tc>
          <w:tcPr>
            <w:tcW w:w="2849" w:type="dxa"/>
          </w:tcPr>
          <w:p w14:paraId="7B1F25D8" w14:textId="3344141C" w:rsidR="003B0C8E" w:rsidRPr="00E36986" w:rsidRDefault="003B0C8E" w:rsidP="003B0C8E">
            <w:pPr>
              <w:widowControl/>
              <w:autoSpaceDE w:val="0"/>
              <w:spacing w:line="240" w:lineRule="auto"/>
              <w:ind w:firstLine="0"/>
              <w:rPr>
                <w:rFonts w:cs="Times New Roman"/>
                <w:color w:val="auto"/>
                <w:sz w:val="24"/>
                <w:shd w:val="clear" w:color="auto" w:fill="FFFFFF"/>
              </w:rPr>
            </w:pPr>
            <w:r>
              <w:rPr>
                <w:rFonts w:cs="Times New Roman"/>
                <w:color w:val="auto"/>
                <w:sz w:val="24"/>
                <w:shd w:val="clear" w:color="auto" w:fill="FFFFFF"/>
              </w:rPr>
              <w:t>«Дети и подростки «группы риска»: профилактика деструктивного поведения»</w:t>
            </w:r>
          </w:p>
        </w:tc>
        <w:tc>
          <w:tcPr>
            <w:tcW w:w="2775" w:type="dxa"/>
          </w:tcPr>
          <w:p w14:paraId="55C44C90"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«Московский институт профессиональной переподготовки и повышения квалификации педагогов»</w:t>
            </w:r>
          </w:p>
          <w:p w14:paraId="74FBB764" w14:textId="66BA1AB5" w:rsidR="003B0C8E" w:rsidRPr="00E36986" w:rsidRDefault="003B0C8E" w:rsidP="003B0C8E">
            <w:pPr>
              <w:widowControl/>
              <w:autoSpaceDE w:val="0"/>
              <w:spacing w:line="240" w:lineRule="auto"/>
              <w:ind w:firstLine="0"/>
              <w:rPr>
                <w:rFonts w:eastAsia="Calibri" w:cs="Times New Roman"/>
                <w:color w:val="auto"/>
                <w:sz w:val="24"/>
              </w:rPr>
            </w:pPr>
            <w:proofErr w:type="spellStart"/>
            <w:r>
              <w:rPr>
                <w:rFonts w:eastAsia="Times New Roman" w:cs="Times New Roman"/>
                <w:color w:val="auto"/>
                <w:kern w:val="1"/>
                <w:sz w:val="24"/>
                <w:lang w:eastAsia="ar-SA" w:bidi="ar-SA"/>
              </w:rPr>
              <w:t>Г.Москва</w:t>
            </w:r>
            <w:proofErr w:type="spellEnd"/>
          </w:p>
        </w:tc>
        <w:tc>
          <w:tcPr>
            <w:tcW w:w="1500" w:type="dxa"/>
          </w:tcPr>
          <w:p w14:paraId="0C9F8F43" w14:textId="776A9830"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15.01.2025г.</w:t>
            </w:r>
          </w:p>
          <w:p w14:paraId="77B77521" w14:textId="6047BA54"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180 часов</w:t>
            </w:r>
          </w:p>
        </w:tc>
      </w:tr>
      <w:tr w:rsidR="003B0C8E" w14:paraId="4C393D88" w14:textId="77777777" w:rsidTr="00ED64AC">
        <w:tc>
          <w:tcPr>
            <w:tcW w:w="567" w:type="dxa"/>
            <w:vMerge/>
          </w:tcPr>
          <w:p w14:paraId="768EEBDE" w14:textId="77777777" w:rsidR="003B0C8E" w:rsidRDefault="003B0C8E" w:rsidP="003B0C8E">
            <w:pPr>
              <w:widowControl/>
              <w:autoSpaceDE w:val="0"/>
              <w:ind w:firstLine="0"/>
              <w:rPr>
                <w:rFonts w:eastAsia="Times New Roman" w:cs="Times New Roman"/>
                <w:color w:val="auto"/>
                <w:kern w:val="1"/>
                <w:sz w:val="24"/>
                <w:lang w:eastAsia="ar-SA" w:bidi="ar-SA"/>
              </w:rPr>
            </w:pPr>
          </w:p>
        </w:tc>
        <w:tc>
          <w:tcPr>
            <w:tcW w:w="1880" w:type="dxa"/>
            <w:vMerge/>
          </w:tcPr>
          <w:p w14:paraId="63FB9251" w14:textId="77777777" w:rsidR="003B0C8E" w:rsidRDefault="003B0C8E" w:rsidP="003B0C8E">
            <w:pPr>
              <w:widowControl/>
              <w:autoSpaceDE w:val="0"/>
              <w:ind w:firstLine="0"/>
              <w:rPr>
                <w:rFonts w:eastAsia="Times New Roman" w:cs="Times New Roman"/>
                <w:color w:val="auto"/>
                <w:kern w:val="1"/>
                <w:sz w:val="24"/>
                <w:lang w:eastAsia="ar-SA" w:bidi="ar-SA"/>
              </w:rPr>
            </w:pPr>
          </w:p>
        </w:tc>
        <w:tc>
          <w:tcPr>
            <w:tcW w:w="2849" w:type="dxa"/>
          </w:tcPr>
          <w:p w14:paraId="45291234" w14:textId="440F271C" w:rsidR="003B0C8E" w:rsidRPr="00E36986" w:rsidRDefault="003B0C8E" w:rsidP="003B0C8E">
            <w:pPr>
              <w:widowControl/>
              <w:autoSpaceDE w:val="0"/>
              <w:spacing w:line="240" w:lineRule="auto"/>
              <w:ind w:firstLine="0"/>
              <w:rPr>
                <w:rFonts w:cs="Times New Roman"/>
                <w:color w:val="auto"/>
                <w:sz w:val="24"/>
                <w:shd w:val="clear" w:color="auto" w:fill="FFFFFF"/>
              </w:rPr>
            </w:pPr>
            <w:r>
              <w:rPr>
                <w:rFonts w:cs="Times New Roman"/>
                <w:color w:val="auto"/>
                <w:sz w:val="24"/>
                <w:shd w:val="clear" w:color="auto" w:fill="FFFFFF"/>
              </w:rPr>
              <w:t>«Операционный менеджмент и бережливое производство: ключевые факторы управления эффективностью и конкурентоспособностью компании</w:t>
            </w:r>
          </w:p>
        </w:tc>
        <w:tc>
          <w:tcPr>
            <w:tcW w:w="2775" w:type="dxa"/>
          </w:tcPr>
          <w:p w14:paraId="51FB366A" w14:textId="77777777" w:rsidR="003B0C8E" w:rsidRDefault="003B0C8E" w:rsidP="003B0C8E">
            <w:pPr>
              <w:widowControl/>
              <w:autoSpaceDE w:val="0"/>
              <w:spacing w:line="240" w:lineRule="auto"/>
              <w:ind w:firstLine="0"/>
              <w:rPr>
                <w:rFonts w:cs="Times New Roman"/>
                <w:color w:val="auto"/>
                <w:sz w:val="24"/>
              </w:rPr>
            </w:pPr>
            <w:r w:rsidRPr="00C40163">
              <w:rPr>
                <w:rFonts w:eastAsia="Calibri" w:cs="Times New Roman"/>
                <w:color w:val="auto"/>
                <w:sz w:val="24"/>
              </w:rPr>
              <w:t>ООО «</w:t>
            </w:r>
            <w:proofErr w:type="spellStart"/>
            <w:r w:rsidRPr="00C40163">
              <w:rPr>
                <w:rFonts w:eastAsia="Calibri" w:cs="Times New Roman"/>
                <w:color w:val="auto"/>
                <w:sz w:val="24"/>
              </w:rPr>
              <w:t>Инфоурок</w:t>
            </w:r>
            <w:proofErr w:type="spellEnd"/>
            <w:r w:rsidRPr="00C40163">
              <w:rPr>
                <w:rFonts w:cs="Times New Roman"/>
                <w:color w:val="auto"/>
                <w:sz w:val="24"/>
              </w:rPr>
              <w:t>»</w:t>
            </w:r>
          </w:p>
          <w:p w14:paraId="53AC3A7E" w14:textId="2D6355A1" w:rsidR="003B0C8E" w:rsidRPr="00E36986" w:rsidRDefault="003B0C8E" w:rsidP="003B0C8E">
            <w:pPr>
              <w:widowControl/>
              <w:autoSpaceDE w:val="0"/>
              <w:spacing w:line="240" w:lineRule="auto"/>
              <w:ind w:firstLine="0"/>
              <w:rPr>
                <w:rFonts w:eastAsia="Calibri" w:cs="Times New Roman"/>
                <w:color w:val="auto"/>
                <w:sz w:val="24"/>
              </w:rPr>
            </w:pPr>
            <w:r>
              <w:rPr>
                <w:rFonts w:cs="Times New Roman"/>
                <w:color w:val="auto"/>
                <w:sz w:val="24"/>
              </w:rPr>
              <w:t>Г. Смоленск</w:t>
            </w:r>
          </w:p>
        </w:tc>
        <w:tc>
          <w:tcPr>
            <w:tcW w:w="1500" w:type="dxa"/>
          </w:tcPr>
          <w:p w14:paraId="25B8E5B7"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22.01.2025г.</w:t>
            </w:r>
          </w:p>
          <w:p w14:paraId="114CD94E" w14:textId="1B98B3A6"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180 часов</w:t>
            </w:r>
          </w:p>
        </w:tc>
      </w:tr>
      <w:tr w:rsidR="003B0C8E" w14:paraId="12923490" w14:textId="77777777" w:rsidTr="00ED64AC">
        <w:tc>
          <w:tcPr>
            <w:tcW w:w="567" w:type="dxa"/>
            <w:vMerge w:val="restart"/>
          </w:tcPr>
          <w:p w14:paraId="24C30578" w14:textId="7BB6E3CE" w:rsidR="003B0C8E" w:rsidRPr="00833F50" w:rsidRDefault="003B0C8E" w:rsidP="003B0C8E">
            <w:pPr>
              <w:widowControl/>
              <w:autoSpaceDE w:val="0"/>
              <w:ind w:firstLine="0"/>
              <w:rPr>
                <w:rFonts w:eastAsia="Times New Roman" w:cs="Times New Roman"/>
                <w:color w:val="auto"/>
                <w:kern w:val="1"/>
                <w:sz w:val="24"/>
                <w:lang w:eastAsia="ar-SA" w:bidi="ar-SA"/>
              </w:rPr>
            </w:pPr>
            <w:r w:rsidRPr="00833F50">
              <w:rPr>
                <w:rFonts w:eastAsia="Times New Roman" w:cs="Times New Roman"/>
                <w:color w:val="auto"/>
                <w:kern w:val="1"/>
                <w:sz w:val="24"/>
                <w:lang w:eastAsia="ar-SA" w:bidi="ar-SA"/>
              </w:rPr>
              <w:t>6</w:t>
            </w:r>
          </w:p>
        </w:tc>
        <w:tc>
          <w:tcPr>
            <w:tcW w:w="1880" w:type="dxa"/>
            <w:vMerge w:val="restart"/>
          </w:tcPr>
          <w:p w14:paraId="68B58F21" w14:textId="7BFED13C" w:rsidR="003B0C8E" w:rsidRPr="00833F50" w:rsidRDefault="003B0C8E" w:rsidP="003B0C8E">
            <w:pPr>
              <w:widowControl/>
              <w:autoSpaceDE w:val="0"/>
              <w:ind w:firstLine="0"/>
              <w:rPr>
                <w:rFonts w:eastAsia="Times New Roman" w:cs="Times New Roman"/>
                <w:color w:val="auto"/>
                <w:kern w:val="1"/>
                <w:sz w:val="24"/>
                <w:lang w:eastAsia="ar-SA" w:bidi="ar-SA"/>
              </w:rPr>
            </w:pPr>
            <w:r w:rsidRPr="00833F50">
              <w:rPr>
                <w:rFonts w:eastAsia="Times New Roman" w:cs="Times New Roman"/>
                <w:color w:val="auto"/>
                <w:kern w:val="1"/>
                <w:sz w:val="24"/>
                <w:lang w:eastAsia="ar-SA" w:bidi="ar-SA"/>
              </w:rPr>
              <w:t>Первых Т.Н.</w:t>
            </w:r>
          </w:p>
        </w:tc>
        <w:tc>
          <w:tcPr>
            <w:tcW w:w="2849" w:type="dxa"/>
          </w:tcPr>
          <w:p w14:paraId="1840CA38" w14:textId="49A6A704" w:rsidR="003B0C8E" w:rsidRPr="009B0B41"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«Повышение финансовой грамотности в ОО»</w:t>
            </w:r>
          </w:p>
        </w:tc>
        <w:tc>
          <w:tcPr>
            <w:tcW w:w="2775" w:type="dxa"/>
          </w:tcPr>
          <w:p w14:paraId="76E9A918"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«Московский институт профессиональной переподготовки и повышения квалификации педагогов»</w:t>
            </w:r>
          </w:p>
          <w:p w14:paraId="089A8909" w14:textId="7D08E75D" w:rsidR="003B0C8E" w:rsidRPr="009B0B41" w:rsidRDefault="003B0C8E" w:rsidP="003B0C8E">
            <w:pPr>
              <w:widowControl/>
              <w:autoSpaceDE w:val="0"/>
              <w:spacing w:line="240" w:lineRule="auto"/>
              <w:ind w:firstLine="0"/>
              <w:rPr>
                <w:rFonts w:eastAsia="Times New Roman" w:cs="Times New Roman"/>
                <w:color w:val="auto"/>
                <w:kern w:val="1"/>
                <w:sz w:val="24"/>
                <w:lang w:eastAsia="ar-SA" w:bidi="ar-SA"/>
              </w:rPr>
            </w:pPr>
            <w:proofErr w:type="spellStart"/>
            <w:r>
              <w:rPr>
                <w:rFonts w:eastAsia="Times New Roman" w:cs="Times New Roman"/>
                <w:color w:val="auto"/>
                <w:kern w:val="1"/>
                <w:sz w:val="24"/>
                <w:lang w:eastAsia="ar-SA" w:bidi="ar-SA"/>
              </w:rPr>
              <w:t>Г.Москва</w:t>
            </w:r>
            <w:proofErr w:type="spellEnd"/>
          </w:p>
        </w:tc>
        <w:tc>
          <w:tcPr>
            <w:tcW w:w="1500" w:type="dxa"/>
          </w:tcPr>
          <w:p w14:paraId="27AB04A6" w14:textId="0BA702FC"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04.12.2024г.</w:t>
            </w:r>
          </w:p>
          <w:p w14:paraId="2B87C4B6" w14:textId="6C2424FE" w:rsidR="003B0C8E" w:rsidRPr="009B0B41"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180 часов</w:t>
            </w:r>
          </w:p>
        </w:tc>
      </w:tr>
      <w:tr w:rsidR="003B0C8E" w14:paraId="0676AF12" w14:textId="77777777" w:rsidTr="00ED64AC">
        <w:tc>
          <w:tcPr>
            <w:tcW w:w="567" w:type="dxa"/>
            <w:vMerge/>
          </w:tcPr>
          <w:p w14:paraId="7A864B40" w14:textId="77777777" w:rsidR="003B0C8E" w:rsidRDefault="003B0C8E" w:rsidP="003B0C8E">
            <w:pPr>
              <w:widowControl/>
              <w:autoSpaceDE w:val="0"/>
              <w:ind w:firstLine="0"/>
              <w:rPr>
                <w:rFonts w:eastAsia="Times New Roman" w:cs="Times New Roman"/>
                <w:color w:val="auto"/>
                <w:kern w:val="1"/>
                <w:sz w:val="24"/>
                <w:lang w:eastAsia="ar-SA" w:bidi="ar-SA"/>
              </w:rPr>
            </w:pPr>
          </w:p>
        </w:tc>
        <w:tc>
          <w:tcPr>
            <w:tcW w:w="1880" w:type="dxa"/>
            <w:vMerge/>
          </w:tcPr>
          <w:p w14:paraId="0D01C84B" w14:textId="77777777" w:rsidR="003B0C8E" w:rsidRPr="00FB3508" w:rsidRDefault="003B0C8E" w:rsidP="003B0C8E">
            <w:pPr>
              <w:widowControl/>
              <w:autoSpaceDE w:val="0"/>
              <w:ind w:firstLine="0"/>
              <w:rPr>
                <w:rFonts w:eastAsia="Times New Roman" w:cs="Times New Roman"/>
                <w:color w:val="auto"/>
                <w:kern w:val="1"/>
                <w:sz w:val="24"/>
                <w:highlight w:val="yellow"/>
                <w:lang w:eastAsia="ar-SA" w:bidi="ar-SA"/>
              </w:rPr>
            </w:pPr>
          </w:p>
        </w:tc>
        <w:tc>
          <w:tcPr>
            <w:tcW w:w="2849" w:type="dxa"/>
          </w:tcPr>
          <w:p w14:paraId="186DAA68" w14:textId="1E389C64"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«Основы системы профилактики безнадзорности и правонарушений несовершеннолетних в соответствии с федеральным законодательством»</w:t>
            </w:r>
          </w:p>
        </w:tc>
        <w:tc>
          <w:tcPr>
            <w:tcW w:w="2775" w:type="dxa"/>
          </w:tcPr>
          <w:p w14:paraId="7CD471E8"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«Московский институт профессиональной переподготовки и повышения квалификации педагогов»</w:t>
            </w:r>
          </w:p>
          <w:p w14:paraId="422F245C" w14:textId="7D22B95A" w:rsidR="003B0C8E" w:rsidRDefault="003B0C8E" w:rsidP="003B0C8E">
            <w:pPr>
              <w:widowControl/>
              <w:autoSpaceDE w:val="0"/>
              <w:spacing w:line="240" w:lineRule="auto"/>
              <w:ind w:firstLine="0"/>
              <w:rPr>
                <w:rFonts w:eastAsia="Times New Roman" w:cs="Times New Roman"/>
                <w:color w:val="auto"/>
                <w:kern w:val="1"/>
                <w:sz w:val="24"/>
                <w:lang w:eastAsia="ar-SA" w:bidi="ar-SA"/>
              </w:rPr>
            </w:pPr>
            <w:proofErr w:type="spellStart"/>
            <w:r>
              <w:rPr>
                <w:rFonts w:eastAsia="Times New Roman" w:cs="Times New Roman"/>
                <w:color w:val="auto"/>
                <w:kern w:val="1"/>
                <w:sz w:val="24"/>
                <w:lang w:eastAsia="ar-SA" w:bidi="ar-SA"/>
              </w:rPr>
              <w:t>Г.Москва</w:t>
            </w:r>
            <w:proofErr w:type="spellEnd"/>
          </w:p>
        </w:tc>
        <w:tc>
          <w:tcPr>
            <w:tcW w:w="1500" w:type="dxa"/>
          </w:tcPr>
          <w:p w14:paraId="6F177866"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15.01.2025г.</w:t>
            </w:r>
          </w:p>
          <w:p w14:paraId="2592A954" w14:textId="2A1BA955"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144 часа</w:t>
            </w:r>
          </w:p>
        </w:tc>
      </w:tr>
      <w:tr w:rsidR="003B0C8E" w14:paraId="21B71630" w14:textId="77777777" w:rsidTr="00ED64AC">
        <w:tc>
          <w:tcPr>
            <w:tcW w:w="567" w:type="dxa"/>
            <w:vMerge/>
          </w:tcPr>
          <w:p w14:paraId="7BBEBB0F" w14:textId="77777777" w:rsidR="003B0C8E" w:rsidRDefault="003B0C8E" w:rsidP="003B0C8E">
            <w:pPr>
              <w:widowControl/>
              <w:autoSpaceDE w:val="0"/>
              <w:ind w:firstLine="0"/>
              <w:rPr>
                <w:rFonts w:eastAsia="Times New Roman" w:cs="Times New Roman"/>
                <w:color w:val="auto"/>
                <w:kern w:val="1"/>
                <w:sz w:val="24"/>
                <w:lang w:eastAsia="ar-SA" w:bidi="ar-SA"/>
              </w:rPr>
            </w:pPr>
          </w:p>
        </w:tc>
        <w:tc>
          <w:tcPr>
            <w:tcW w:w="1880" w:type="dxa"/>
            <w:vMerge/>
          </w:tcPr>
          <w:p w14:paraId="5F1B1D91" w14:textId="77777777" w:rsidR="003B0C8E" w:rsidRPr="00FB3508" w:rsidRDefault="003B0C8E" w:rsidP="003B0C8E">
            <w:pPr>
              <w:widowControl/>
              <w:autoSpaceDE w:val="0"/>
              <w:ind w:firstLine="0"/>
              <w:rPr>
                <w:rFonts w:eastAsia="Times New Roman" w:cs="Times New Roman"/>
                <w:color w:val="auto"/>
                <w:kern w:val="1"/>
                <w:sz w:val="24"/>
                <w:highlight w:val="yellow"/>
                <w:lang w:eastAsia="ar-SA" w:bidi="ar-SA"/>
              </w:rPr>
            </w:pPr>
          </w:p>
        </w:tc>
        <w:tc>
          <w:tcPr>
            <w:tcW w:w="2849" w:type="dxa"/>
          </w:tcPr>
          <w:p w14:paraId="2E4A2BE7" w14:textId="2E793D8B"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cs="Times New Roman"/>
                <w:color w:val="auto"/>
                <w:sz w:val="24"/>
                <w:shd w:val="clear" w:color="auto" w:fill="FFFFFF"/>
              </w:rPr>
              <w:t>«Дети и подростки «группы риска»: профилактика деструктивного поведения»</w:t>
            </w:r>
          </w:p>
        </w:tc>
        <w:tc>
          <w:tcPr>
            <w:tcW w:w="2775" w:type="dxa"/>
          </w:tcPr>
          <w:p w14:paraId="7C3AC5B9"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«Московский институт профессиональной переподготовки и повышения квалификации педагогов»</w:t>
            </w:r>
          </w:p>
          <w:p w14:paraId="6E8309CB" w14:textId="75C04E4D" w:rsidR="003B0C8E" w:rsidRDefault="003B0C8E" w:rsidP="003B0C8E">
            <w:pPr>
              <w:widowControl/>
              <w:autoSpaceDE w:val="0"/>
              <w:spacing w:line="240" w:lineRule="auto"/>
              <w:ind w:firstLine="0"/>
              <w:rPr>
                <w:rFonts w:eastAsia="Times New Roman" w:cs="Times New Roman"/>
                <w:color w:val="auto"/>
                <w:kern w:val="1"/>
                <w:sz w:val="24"/>
                <w:lang w:eastAsia="ar-SA" w:bidi="ar-SA"/>
              </w:rPr>
            </w:pPr>
            <w:proofErr w:type="spellStart"/>
            <w:r>
              <w:rPr>
                <w:rFonts w:eastAsia="Times New Roman" w:cs="Times New Roman"/>
                <w:color w:val="auto"/>
                <w:kern w:val="1"/>
                <w:sz w:val="24"/>
                <w:lang w:eastAsia="ar-SA" w:bidi="ar-SA"/>
              </w:rPr>
              <w:t>Г.Москва</w:t>
            </w:r>
            <w:proofErr w:type="spellEnd"/>
          </w:p>
        </w:tc>
        <w:tc>
          <w:tcPr>
            <w:tcW w:w="1500" w:type="dxa"/>
          </w:tcPr>
          <w:p w14:paraId="01833759"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27.01.2025г.</w:t>
            </w:r>
          </w:p>
          <w:p w14:paraId="341B9886" w14:textId="4012D4B3"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180 часов</w:t>
            </w:r>
          </w:p>
        </w:tc>
      </w:tr>
      <w:tr w:rsidR="003B0C8E" w14:paraId="4C584DFF" w14:textId="77777777" w:rsidTr="00ED64AC">
        <w:tc>
          <w:tcPr>
            <w:tcW w:w="567" w:type="dxa"/>
            <w:vMerge/>
          </w:tcPr>
          <w:p w14:paraId="51FC0D58" w14:textId="77777777" w:rsidR="003B0C8E" w:rsidRDefault="003B0C8E" w:rsidP="003B0C8E">
            <w:pPr>
              <w:widowControl/>
              <w:autoSpaceDE w:val="0"/>
              <w:ind w:firstLine="0"/>
              <w:rPr>
                <w:rFonts w:eastAsia="Times New Roman" w:cs="Times New Roman"/>
                <w:color w:val="auto"/>
                <w:kern w:val="1"/>
                <w:sz w:val="24"/>
                <w:lang w:eastAsia="ar-SA" w:bidi="ar-SA"/>
              </w:rPr>
            </w:pPr>
          </w:p>
        </w:tc>
        <w:tc>
          <w:tcPr>
            <w:tcW w:w="1880" w:type="dxa"/>
            <w:vMerge/>
          </w:tcPr>
          <w:p w14:paraId="4D98C07C" w14:textId="77777777" w:rsidR="003B0C8E" w:rsidRPr="00FB3508" w:rsidRDefault="003B0C8E" w:rsidP="003B0C8E">
            <w:pPr>
              <w:widowControl/>
              <w:autoSpaceDE w:val="0"/>
              <w:ind w:firstLine="0"/>
              <w:rPr>
                <w:rFonts w:eastAsia="Times New Roman" w:cs="Times New Roman"/>
                <w:color w:val="auto"/>
                <w:kern w:val="1"/>
                <w:sz w:val="24"/>
                <w:highlight w:val="yellow"/>
                <w:lang w:eastAsia="ar-SA" w:bidi="ar-SA"/>
              </w:rPr>
            </w:pPr>
          </w:p>
        </w:tc>
        <w:tc>
          <w:tcPr>
            <w:tcW w:w="2849" w:type="dxa"/>
          </w:tcPr>
          <w:p w14:paraId="781D34E1" w14:textId="05B1180E"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cs="Times New Roman"/>
                <w:color w:val="auto"/>
                <w:sz w:val="24"/>
                <w:shd w:val="clear" w:color="auto" w:fill="FFFFFF"/>
              </w:rPr>
              <w:t xml:space="preserve">«Защита персональных данных в образовательных </w:t>
            </w:r>
            <w:r>
              <w:rPr>
                <w:rFonts w:cs="Times New Roman"/>
                <w:color w:val="auto"/>
                <w:sz w:val="24"/>
                <w:shd w:val="clear" w:color="auto" w:fill="FFFFFF"/>
              </w:rPr>
              <w:lastRenderedPageBreak/>
              <w:t>организациях»</w:t>
            </w:r>
          </w:p>
        </w:tc>
        <w:tc>
          <w:tcPr>
            <w:tcW w:w="2775" w:type="dxa"/>
          </w:tcPr>
          <w:p w14:paraId="75F483E2"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lastRenderedPageBreak/>
              <w:t xml:space="preserve">ООО «Московский институт профессиональной </w:t>
            </w:r>
            <w:r>
              <w:rPr>
                <w:rFonts w:eastAsia="Times New Roman" w:cs="Times New Roman"/>
                <w:color w:val="auto"/>
                <w:kern w:val="1"/>
                <w:sz w:val="24"/>
                <w:lang w:eastAsia="ar-SA" w:bidi="ar-SA"/>
              </w:rPr>
              <w:lastRenderedPageBreak/>
              <w:t>переподготовки и повышения квалификации педагогов»</w:t>
            </w:r>
          </w:p>
          <w:p w14:paraId="138281CB" w14:textId="40747B26" w:rsidR="003B0C8E" w:rsidRDefault="003B0C8E" w:rsidP="003B0C8E">
            <w:pPr>
              <w:widowControl/>
              <w:autoSpaceDE w:val="0"/>
              <w:spacing w:line="240" w:lineRule="auto"/>
              <w:ind w:firstLine="0"/>
              <w:rPr>
                <w:rFonts w:eastAsia="Times New Roman" w:cs="Times New Roman"/>
                <w:color w:val="auto"/>
                <w:kern w:val="1"/>
                <w:sz w:val="24"/>
                <w:lang w:eastAsia="ar-SA" w:bidi="ar-SA"/>
              </w:rPr>
            </w:pPr>
            <w:proofErr w:type="spellStart"/>
            <w:r>
              <w:rPr>
                <w:rFonts w:eastAsia="Times New Roman" w:cs="Times New Roman"/>
                <w:color w:val="auto"/>
                <w:kern w:val="1"/>
                <w:sz w:val="24"/>
                <w:lang w:eastAsia="ar-SA" w:bidi="ar-SA"/>
              </w:rPr>
              <w:t>Г.Москва</w:t>
            </w:r>
            <w:proofErr w:type="spellEnd"/>
          </w:p>
        </w:tc>
        <w:tc>
          <w:tcPr>
            <w:tcW w:w="1500" w:type="dxa"/>
          </w:tcPr>
          <w:p w14:paraId="4FA538FF"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lastRenderedPageBreak/>
              <w:t>29.01.2025г</w:t>
            </w:r>
          </w:p>
          <w:p w14:paraId="10BA0B83" w14:textId="10886076"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72 часа</w:t>
            </w:r>
          </w:p>
        </w:tc>
      </w:tr>
      <w:tr w:rsidR="003B0C8E" w14:paraId="07D5F7E6" w14:textId="77777777" w:rsidTr="00ED64AC">
        <w:tc>
          <w:tcPr>
            <w:tcW w:w="567" w:type="dxa"/>
            <w:vMerge w:val="restart"/>
          </w:tcPr>
          <w:p w14:paraId="066E4ECE" w14:textId="0030E770" w:rsidR="003B0C8E" w:rsidRPr="009B0B41" w:rsidRDefault="003B0C8E" w:rsidP="003B0C8E">
            <w:pPr>
              <w:widowControl/>
              <w:autoSpaceDE w:val="0"/>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7</w:t>
            </w:r>
          </w:p>
        </w:tc>
        <w:tc>
          <w:tcPr>
            <w:tcW w:w="1880" w:type="dxa"/>
            <w:vMerge w:val="restart"/>
          </w:tcPr>
          <w:p w14:paraId="50D1F4AD" w14:textId="7F8FB945" w:rsidR="003B0C8E" w:rsidRPr="009B0B41" w:rsidRDefault="003B0C8E" w:rsidP="003B0C8E">
            <w:pPr>
              <w:widowControl/>
              <w:autoSpaceDE w:val="0"/>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Савенкова Е.В.</w:t>
            </w:r>
          </w:p>
        </w:tc>
        <w:tc>
          <w:tcPr>
            <w:tcW w:w="2849" w:type="dxa"/>
          </w:tcPr>
          <w:p w14:paraId="21A46166" w14:textId="4FBEAFEF" w:rsidR="003B0C8E" w:rsidRPr="009B0B41" w:rsidRDefault="003B0C8E" w:rsidP="003B0C8E">
            <w:pPr>
              <w:widowControl/>
              <w:autoSpaceDE w:val="0"/>
              <w:spacing w:line="240" w:lineRule="auto"/>
              <w:ind w:firstLine="0"/>
              <w:rPr>
                <w:rFonts w:eastAsia="Times New Roman" w:cs="Times New Roman"/>
                <w:color w:val="auto"/>
                <w:kern w:val="1"/>
                <w:sz w:val="24"/>
                <w:lang w:eastAsia="ar-SA" w:bidi="ar-SA"/>
              </w:rPr>
            </w:pPr>
            <w:r w:rsidRPr="00C40163">
              <w:rPr>
                <w:rFonts w:cs="Times New Roman"/>
                <w:color w:val="auto"/>
                <w:sz w:val="24"/>
                <w:shd w:val="clear" w:color="auto" w:fill="FFFFFF"/>
              </w:rPr>
              <w:t>«</w:t>
            </w:r>
            <w:r>
              <w:rPr>
                <w:rFonts w:cs="Times New Roman"/>
                <w:bCs/>
                <w:color w:val="auto"/>
                <w:kern w:val="36"/>
                <w:sz w:val="24"/>
              </w:rPr>
              <w:t>Защита информации и защита персональных данных</w:t>
            </w:r>
            <w:r w:rsidRPr="00C40163">
              <w:rPr>
                <w:rFonts w:cs="Times New Roman"/>
                <w:bCs/>
                <w:color w:val="auto"/>
                <w:kern w:val="36"/>
                <w:sz w:val="24"/>
              </w:rPr>
              <w:t>»</w:t>
            </w:r>
          </w:p>
        </w:tc>
        <w:tc>
          <w:tcPr>
            <w:tcW w:w="2775" w:type="dxa"/>
          </w:tcPr>
          <w:p w14:paraId="4E4B8482" w14:textId="77777777" w:rsidR="003B0C8E" w:rsidRDefault="003B0C8E" w:rsidP="003B0C8E">
            <w:pPr>
              <w:widowControl/>
              <w:autoSpaceDE w:val="0"/>
              <w:spacing w:line="240" w:lineRule="auto"/>
              <w:ind w:firstLine="0"/>
              <w:rPr>
                <w:rFonts w:cs="Times New Roman"/>
                <w:color w:val="auto"/>
                <w:sz w:val="24"/>
              </w:rPr>
            </w:pPr>
            <w:r w:rsidRPr="00C40163">
              <w:rPr>
                <w:rFonts w:eastAsia="Calibri" w:cs="Times New Roman"/>
                <w:color w:val="auto"/>
                <w:sz w:val="24"/>
              </w:rPr>
              <w:t>ООО «</w:t>
            </w:r>
            <w:proofErr w:type="spellStart"/>
            <w:r w:rsidRPr="00C40163">
              <w:rPr>
                <w:rFonts w:eastAsia="Calibri" w:cs="Times New Roman"/>
                <w:color w:val="auto"/>
                <w:sz w:val="24"/>
              </w:rPr>
              <w:t>Инфоурок</w:t>
            </w:r>
            <w:proofErr w:type="spellEnd"/>
            <w:r w:rsidRPr="00C40163">
              <w:rPr>
                <w:rFonts w:cs="Times New Roman"/>
                <w:color w:val="auto"/>
                <w:sz w:val="24"/>
              </w:rPr>
              <w:t>»</w:t>
            </w:r>
          </w:p>
          <w:p w14:paraId="3A3943A5" w14:textId="622A8980" w:rsidR="003B0C8E" w:rsidRPr="009B0B41" w:rsidRDefault="003B0C8E" w:rsidP="003B0C8E">
            <w:pPr>
              <w:widowControl/>
              <w:autoSpaceDE w:val="0"/>
              <w:spacing w:line="240" w:lineRule="auto"/>
              <w:ind w:firstLine="0"/>
              <w:rPr>
                <w:rFonts w:eastAsia="Times New Roman" w:cs="Times New Roman"/>
                <w:color w:val="auto"/>
                <w:kern w:val="1"/>
                <w:sz w:val="24"/>
                <w:lang w:eastAsia="ar-SA" w:bidi="ar-SA"/>
              </w:rPr>
            </w:pPr>
            <w:r>
              <w:rPr>
                <w:rFonts w:cs="Times New Roman"/>
                <w:color w:val="auto"/>
                <w:sz w:val="24"/>
              </w:rPr>
              <w:t>Г. Смоленск</w:t>
            </w:r>
          </w:p>
        </w:tc>
        <w:tc>
          <w:tcPr>
            <w:tcW w:w="1500" w:type="dxa"/>
          </w:tcPr>
          <w:p w14:paraId="075E8ADE" w14:textId="1B8DDCAC"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26.02.2025г.</w:t>
            </w:r>
          </w:p>
          <w:p w14:paraId="41E4F69F" w14:textId="40D0FCD5" w:rsidR="003B0C8E" w:rsidRPr="009B0B41"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180 часов</w:t>
            </w:r>
          </w:p>
        </w:tc>
      </w:tr>
      <w:tr w:rsidR="003B0C8E" w14:paraId="2901042B" w14:textId="77777777" w:rsidTr="00ED64AC">
        <w:tc>
          <w:tcPr>
            <w:tcW w:w="567" w:type="dxa"/>
            <w:vMerge/>
          </w:tcPr>
          <w:p w14:paraId="25D7E1AA" w14:textId="77777777" w:rsidR="003B0C8E" w:rsidRPr="009B0B41" w:rsidRDefault="003B0C8E" w:rsidP="003B0C8E">
            <w:pPr>
              <w:widowControl/>
              <w:autoSpaceDE w:val="0"/>
              <w:ind w:firstLine="0"/>
              <w:rPr>
                <w:rFonts w:eastAsia="Times New Roman" w:cs="Times New Roman"/>
                <w:color w:val="auto"/>
                <w:kern w:val="1"/>
                <w:sz w:val="24"/>
                <w:lang w:eastAsia="ar-SA" w:bidi="ar-SA"/>
              </w:rPr>
            </w:pPr>
          </w:p>
        </w:tc>
        <w:tc>
          <w:tcPr>
            <w:tcW w:w="1880" w:type="dxa"/>
            <w:vMerge/>
          </w:tcPr>
          <w:p w14:paraId="65F90043" w14:textId="77777777" w:rsidR="003B0C8E" w:rsidRPr="009B0B41" w:rsidRDefault="003B0C8E" w:rsidP="003B0C8E">
            <w:pPr>
              <w:widowControl/>
              <w:autoSpaceDE w:val="0"/>
              <w:ind w:firstLine="0"/>
              <w:rPr>
                <w:rFonts w:eastAsia="Times New Roman" w:cs="Times New Roman"/>
                <w:color w:val="auto"/>
                <w:kern w:val="1"/>
                <w:sz w:val="24"/>
                <w:lang w:eastAsia="ar-SA" w:bidi="ar-SA"/>
              </w:rPr>
            </w:pPr>
          </w:p>
        </w:tc>
        <w:tc>
          <w:tcPr>
            <w:tcW w:w="2849" w:type="dxa"/>
          </w:tcPr>
          <w:p w14:paraId="1C8BEB73" w14:textId="5AFE817E" w:rsidR="003B0C8E" w:rsidRPr="009B0B41" w:rsidRDefault="003B0C8E" w:rsidP="003B0C8E">
            <w:pPr>
              <w:widowControl/>
              <w:autoSpaceDE w:val="0"/>
              <w:spacing w:line="240" w:lineRule="auto"/>
              <w:ind w:firstLine="0"/>
              <w:rPr>
                <w:rFonts w:eastAsia="Times New Roman" w:cs="Times New Roman"/>
                <w:color w:val="auto"/>
                <w:kern w:val="1"/>
                <w:sz w:val="24"/>
                <w:lang w:eastAsia="ar-SA" w:bidi="ar-SA"/>
              </w:rPr>
            </w:pPr>
          </w:p>
        </w:tc>
        <w:tc>
          <w:tcPr>
            <w:tcW w:w="2775" w:type="dxa"/>
          </w:tcPr>
          <w:p w14:paraId="3ED45DD7" w14:textId="2A2B523C" w:rsidR="003B0C8E" w:rsidRPr="009B0B41" w:rsidRDefault="003B0C8E" w:rsidP="003B0C8E">
            <w:pPr>
              <w:widowControl/>
              <w:autoSpaceDE w:val="0"/>
              <w:spacing w:line="240" w:lineRule="auto"/>
              <w:ind w:firstLine="0"/>
              <w:rPr>
                <w:rFonts w:eastAsia="Times New Roman" w:cs="Times New Roman"/>
                <w:color w:val="auto"/>
                <w:kern w:val="1"/>
                <w:sz w:val="24"/>
                <w:lang w:eastAsia="ar-SA" w:bidi="ar-SA"/>
              </w:rPr>
            </w:pPr>
          </w:p>
        </w:tc>
        <w:tc>
          <w:tcPr>
            <w:tcW w:w="1500" w:type="dxa"/>
          </w:tcPr>
          <w:p w14:paraId="7420CA62" w14:textId="61703EEF" w:rsidR="003B0C8E" w:rsidRPr="009B0B41" w:rsidRDefault="003B0C8E" w:rsidP="003B0C8E">
            <w:pPr>
              <w:widowControl/>
              <w:autoSpaceDE w:val="0"/>
              <w:spacing w:line="240" w:lineRule="auto"/>
              <w:ind w:firstLine="0"/>
              <w:rPr>
                <w:rFonts w:eastAsia="Times New Roman" w:cs="Times New Roman"/>
                <w:color w:val="auto"/>
                <w:kern w:val="1"/>
                <w:sz w:val="24"/>
                <w:lang w:eastAsia="ar-SA" w:bidi="ar-SA"/>
              </w:rPr>
            </w:pPr>
          </w:p>
        </w:tc>
      </w:tr>
      <w:tr w:rsidR="003B0C8E" w14:paraId="06C1D964" w14:textId="77777777" w:rsidTr="00ED64AC">
        <w:tc>
          <w:tcPr>
            <w:tcW w:w="567" w:type="dxa"/>
            <w:vMerge w:val="restart"/>
          </w:tcPr>
          <w:p w14:paraId="3B10CC29" w14:textId="6FFEDDF8" w:rsidR="003B0C8E" w:rsidRPr="009B0B41" w:rsidRDefault="003B0C8E" w:rsidP="003B0C8E">
            <w:pPr>
              <w:widowControl/>
              <w:autoSpaceDE w:val="0"/>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8</w:t>
            </w:r>
          </w:p>
        </w:tc>
        <w:tc>
          <w:tcPr>
            <w:tcW w:w="1880" w:type="dxa"/>
            <w:vMerge w:val="restart"/>
          </w:tcPr>
          <w:p w14:paraId="0E750575" w14:textId="48792245" w:rsidR="003B0C8E" w:rsidRPr="009B0B41" w:rsidRDefault="003B0C8E" w:rsidP="003B0C8E">
            <w:pPr>
              <w:widowControl/>
              <w:autoSpaceDE w:val="0"/>
              <w:ind w:firstLine="0"/>
              <w:rPr>
                <w:rFonts w:eastAsia="Times New Roman" w:cs="Times New Roman"/>
                <w:color w:val="auto"/>
                <w:kern w:val="1"/>
                <w:sz w:val="24"/>
                <w:lang w:eastAsia="ar-SA" w:bidi="ar-SA"/>
              </w:rPr>
            </w:pPr>
            <w:r w:rsidRPr="00C40163">
              <w:rPr>
                <w:rFonts w:cs="Times New Roman"/>
                <w:sz w:val="24"/>
              </w:rPr>
              <w:t>Черных Ю.Г.</w:t>
            </w:r>
          </w:p>
        </w:tc>
        <w:tc>
          <w:tcPr>
            <w:tcW w:w="2849" w:type="dxa"/>
          </w:tcPr>
          <w:p w14:paraId="3A5F14B3" w14:textId="600E8DC2" w:rsidR="003B0C8E" w:rsidRPr="009B0B41" w:rsidRDefault="003B0C8E" w:rsidP="003B0C8E">
            <w:pPr>
              <w:widowControl/>
              <w:autoSpaceDE w:val="0"/>
              <w:spacing w:line="240" w:lineRule="auto"/>
              <w:ind w:firstLine="0"/>
              <w:rPr>
                <w:rFonts w:eastAsia="Times New Roman" w:cs="Times New Roman"/>
                <w:color w:val="auto"/>
                <w:kern w:val="1"/>
                <w:sz w:val="24"/>
                <w:lang w:eastAsia="ar-SA" w:bidi="ar-SA"/>
              </w:rPr>
            </w:pPr>
            <w:r w:rsidRPr="00C40163">
              <w:rPr>
                <w:rFonts w:cs="Times New Roman"/>
                <w:sz w:val="24"/>
              </w:rPr>
              <w:t>«</w:t>
            </w:r>
            <w:r>
              <w:rPr>
                <w:rFonts w:cs="Times New Roman"/>
                <w:sz w:val="24"/>
              </w:rPr>
              <w:t>Разговоры о важном: организация и обеспечение внеурочной деятельности</w:t>
            </w:r>
            <w:r w:rsidRPr="00C40163">
              <w:rPr>
                <w:rFonts w:cs="Times New Roman"/>
                <w:sz w:val="24"/>
              </w:rPr>
              <w:t>»</w:t>
            </w:r>
          </w:p>
        </w:tc>
        <w:tc>
          <w:tcPr>
            <w:tcW w:w="2775" w:type="dxa"/>
          </w:tcPr>
          <w:p w14:paraId="0F5764CB"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«Московский институт профессиональной переподготовки и повышения квалификации педагогов»</w:t>
            </w:r>
          </w:p>
          <w:p w14:paraId="6CA9DD88" w14:textId="26C277B8" w:rsidR="003B0C8E" w:rsidRPr="009B0B41" w:rsidRDefault="003B0C8E" w:rsidP="003B0C8E">
            <w:pPr>
              <w:widowControl/>
              <w:autoSpaceDE w:val="0"/>
              <w:spacing w:line="240" w:lineRule="auto"/>
              <w:ind w:firstLine="0"/>
              <w:rPr>
                <w:rFonts w:eastAsia="Times New Roman" w:cs="Times New Roman"/>
                <w:color w:val="auto"/>
                <w:kern w:val="1"/>
                <w:sz w:val="24"/>
                <w:lang w:eastAsia="ar-SA" w:bidi="ar-SA"/>
              </w:rPr>
            </w:pPr>
            <w:proofErr w:type="spellStart"/>
            <w:r>
              <w:rPr>
                <w:rFonts w:eastAsia="Times New Roman" w:cs="Times New Roman"/>
                <w:color w:val="auto"/>
                <w:kern w:val="1"/>
                <w:sz w:val="24"/>
                <w:lang w:eastAsia="ar-SA" w:bidi="ar-SA"/>
              </w:rPr>
              <w:t>Г.Москва</w:t>
            </w:r>
            <w:proofErr w:type="spellEnd"/>
          </w:p>
        </w:tc>
        <w:tc>
          <w:tcPr>
            <w:tcW w:w="1500" w:type="dxa"/>
          </w:tcPr>
          <w:p w14:paraId="05AA952D" w14:textId="0E707F59"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25.12.2024г.</w:t>
            </w:r>
          </w:p>
          <w:p w14:paraId="4BA4A7B0" w14:textId="79F9A7D4" w:rsidR="003B0C8E" w:rsidRPr="009B0B41"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36 часов</w:t>
            </w:r>
          </w:p>
        </w:tc>
      </w:tr>
      <w:tr w:rsidR="003B0C8E" w14:paraId="73132E5B" w14:textId="77777777" w:rsidTr="00ED64AC">
        <w:tc>
          <w:tcPr>
            <w:tcW w:w="567" w:type="dxa"/>
            <w:vMerge/>
          </w:tcPr>
          <w:p w14:paraId="69F9BE2B" w14:textId="77777777" w:rsidR="003B0C8E" w:rsidRDefault="003B0C8E" w:rsidP="003B0C8E">
            <w:pPr>
              <w:widowControl/>
              <w:autoSpaceDE w:val="0"/>
              <w:ind w:firstLine="0"/>
              <w:rPr>
                <w:rFonts w:eastAsia="Times New Roman" w:cs="Times New Roman"/>
                <w:color w:val="auto"/>
                <w:kern w:val="1"/>
                <w:sz w:val="24"/>
                <w:lang w:eastAsia="ar-SA" w:bidi="ar-SA"/>
              </w:rPr>
            </w:pPr>
          </w:p>
        </w:tc>
        <w:tc>
          <w:tcPr>
            <w:tcW w:w="1880" w:type="dxa"/>
            <w:vMerge/>
          </w:tcPr>
          <w:p w14:paraId="2D016026" w14:textId="77777777" w:rsidR="003B0C8E" w:rsidRPr="00C40163" w:rsidRDefault="003B0C8E" w:rsidP="003B0C8E">
            <w:pPr>
              <w:widowControl/>
              <w:autoSpaceDE w:val="0"/>
              <w:ind w:firstLine="0"/>
              <w:rPr>
                <w:rFonts w:cs="Times New Roman"/>
                <w:sz w:val="24"/>
              </w:rPr>
            </w:pPr>
          </w:p>
        </w:tc>
        <w:tc>
          <w:tcPr>
            <w:tcW w:w="2849" w:type="dxa"/>
          </w:tcPr>
          <w:p w14:paraId="28D25431" w14:textId="757C06E4" w:rsidR="003B0C8E" w:rsidRPr="00C40163" w:rsidRDefault="003B0C8E" w:rsidP="003B0C8E">
            <w:pPr>
              <w:widowControl/>
              <w:autoSpaceDE w:val="0"/>
              <w:spacing w:line="240" w:lineRule="auto"/>
              <w:ind w:firstLine="0"/>
              <w:rPr>
                <w:rFonts w:cs="Times New Roman"/>
                <w:sz w:val="24"/>
              </w:rPr>
            </w:pPr>
            <w:r>
              <w:rPr>
                <w:rFonts w:cs="Times New Roman"/>
                <w:sz w:val="24"/>
              </w:rPr>
              <w:t>«Правовое регулирование деятельности медицинских сестер»</w:t>
            </w:r>
          </w:p>
        </w:tc>
        <w:tc>
          <w:tcPr>
            <w:tcW w:w="2775" w:type="dxa"/>
          </w:tcPr>
          <w:p w14:paraId="24878FC8" w14:textId="77777777" w:rsidR="003B0C8E" w:rsidRDefault="003B0C8E" w:rsidP="003B0C8E">
            <w:pPr>
              <w:widowControl/>
              <w:autoSpaceDE w:val="0"/>
              <w:spacing w:line="240" w:lineRule="auto"/>
              <w:ind w:firstLine="0"/>
              <w:rPr>
                <w:rFonts w:cs="Times New Roman"/>
                <w:color w:val="auto"/>
                <w:sz w:val="24"/>
              </w:rPr>
            </w:pPr>
            <w:r w:rsidRPr="00C40163">
              <w:rPr>
                <w:rFonts w:eastAsia="Calibri" w:cs="Times New Roman"/>
                <w:color w:val="auto"/>
                <w:sz w:val="24"/>
              </w:rPr>
              <w:t>ООО «</w:t>
            </w:r>
            <w:proofErr w:type="spellStart"/>
            <w:r w:rsidRPr="00C40163">
              <w:rPr>
                <w:rFonts w:eastAsia="Calibri" w:cs="Times New Roman"/>
                <w:color w:val="auto"/>
                <w:sz w:val="24"/>
              </w:rPr>
              <w:t>Инфоурок</w:t>
            </w:r>
            <w:proofErr w:type="spellEnd"/>
            <w:r w:rsidRPr="00C40163">
              <w:rPr>
                <w:rFonts w:cs="Times New Roman"/>
                <w:color w:val="auto"/>
                <w:sz w:val="24"/>
              </w:rPr>
              <w:t>»</w:t>
            </w:r>
          </w:p>
          <w:p w14:paraId="27F4B318" w14:textId="7FA3B95A"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cs="Times New Roman"/>
                <w:color w:val="auto"/>
                <w:sz w:val="24"/>
              </w:rPr>
              <w:t>Г. Смоленск</w:t>
            </w:r>
          </w:p>
        </w:tc>
        <w:tc>
          <w:tcPr>
            <w:tcW w:w="1500" w:type="dxa"/>
          </w:tcPr>
          <w:p w14:paraId="7D14134B"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25.12.2024г.</w:t>
            </w:r>
          </w:p>
          <w:p w14:paraId="63BDEA20"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36 часов</w:t>
            </w:r>
          </w:p>
          <w:p w14:paraId="71876AA5" w14:textId="10DEC8FB" w:rsidR="003B0C8E" w:rsidRDefault="003B0C8E" w:rsidP="003B0C8E">
            <w:pPr>
              <w:widowControl/>
              <w:autoSpaceDE w:val="0"/>
              <w:spacing w:line="240" w:lineRule="auto"/>
              <w:ind w:firstLine="0"/>
              <w:rPr>
                <w:rFonts w:eastAsia="Times New Roman" w:cs="Times New Roman"/>
                <w:color w:val="auto"/>
                <w:kern w:val="1"/>
                <w:sz w:val="24"/>
                <w:lang w:eastAsia="ar-SA" w:bidi="ar-SA"/>
              </w:rPr>
            </w:pPr>
          </w:p>
        </w:tc>
      </w:tr>
      <w:tr w:rsidR="003B0C8E" w14:paraId="4E213ABD" w14:textId="77777777" w:rsidTr="00ED64AC">
        <w:tc>
          <w:tcPr>
            <w:tcW w:w="567" w:type="dxa"/>
            <w:vMerge/>
          </w:tcPr>
          <w:p w14:paraId="1CEAD596" w14:textId="77777777" w:rsidR="003B0C8E" w:rsidRDefault="003B0C8E" w:rsidP="003B0C8E">
            <w:pPr>
              <w:widowControl/>
              <w:autoSpaceDE w:val="0"/>
              <w:ind w:firstLine="0"/>
              <w:rPr>
                <w:rFonts w:eastAsia="Times New Roman" w:cs="Times New Roman"/>
                <w:color w:val="auto"/>
                <w:kern w:val="1"/>
                <w:sz w:val="24"/>
                <w:lang w:eastAsia="ar-SA" w:bidi="ar-SA"/>
              </w:rPr>
            </w:pPr>
          </w:p>
        </w:tc>
        <w:tc>
          <w:tcPr>
            <w:tcW w:w="1880" w:type="dxa"/>
            <w:vMerge/>
          </w:tcPr>
          <w:p w14:paraId="7810AA8A" w14:textId="77777777" w:rsidR="003B0C8E" w:rsidRPr="00C40163" w:rsidRDefault="003B0C8E" w:rsidP="003B0C8E">
            <w:pPr>
              <w:widowControl/>
              <w:autoSpaceDE w:val="0"/>
              <w:ind w:firstLine="0"/>
              <w:rPr>
                <w:rFonts w:cs="Times New Roman"/>
                <w:sz w:val="24"/>
              </w:rPr>
            </w:pPr>
          </w:p>
        </w:tc>
        <w:tc>
          <w:tcPr>
            <w:tcW w:w="2849" w:type="dxa"/>
          </w:tcPr>
          <w:p w14:paraId="326B622D" w14:textId="12DA3F1C" w:rsidR="003B0C8E" w:rsidRPr="00C40163" w:rsidRDefault="003B0C8E" w:rsidP="003B0C8E">
            <w:pPr>
              <w:widowControl/>
              <w:autoSpaceDE w:val="0"/>
              <w:spacing w:line="240" w:lineRule="auto"/>
              <w:ind w:firstLine="0"/>
              <w:rPr>
                <w:rFonts w:cs="Times New Roman"/>
                <w:sz w:val="24"/>
              </w:rPr>
            </w:pPr>
            <w:r>
              <w:rPr>
                <w:rFonts w:cs="Times New Roman"/>
                <w:sz w:val="24"/>
              </w:rPr>
              <w:t>«Актуальные вопросы преподавания биологии в условиях реализации ФГОС»</w:t>
            </w:r>
          </w:p>
        </w:tc>
        <w:tc>
          <w:tcPr>
            <w:tcW w:w="2775" w:type="dxa"/>
          </w:tcPr>
          <w:p w14:paraId="4AB9D05A"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«Московский институт профессиональной переподготовки и повышения квалификации педагогов»</w:t>
            </w:r>
          </w:p>
          <w:p w14:paraId="5CA21D81" w14:textId="557AFC6A" w:rsidR="003B0C8E" w:rsidRDefault="003B0C8E" w:rsidP="003B0C8E">
            <w:pPr>
              <w:widowControl/>
              <w:autoSpaceDE w:val="0"/>
              <w:spacing w:line="240" w:lineRule="auto"/>
              <w:ind w:firstLine="0"/>
              <w:rPr>
                <w:rFonts w:eastAsia="Times New Roman" w:cs="Times New Roman"/>
                <w:color w:val="auto"/>
                <w:kern w:val="1"/>
                <w:sz w:val="24"/>
                <w:lang w:eastAsia="ar-SA" w:bidi="ar-SA"/>
              </w:rPr>
            </w:pPr>
            <w:proofErr w:type="spellStart"/>
            <w:r>
              <w:rPr>
                <w:rFonts w:eastAsia="Times New Roman" w:cs="Times New Roman"/>
                <w:color w:val="auto"/>
                <w:kern w:val="1"/>
                <w:sz w:val="24"/>
                <w:lang w:eastAsia="ar-SA" w:bidi="ar-SA"/>
              </w:rPr>
              <w:t>Г.Москва</w:t>
            </w:r>
            <w:proofErr w:type="spellEnd"/>
          </w:p>
        </w:tc>
        <w:tc>
          <w:tcPr>
            <w:tcW w:w="1500" w:type="dxa"/>
          </w:tcPr>
          <w:p w14:paraId="3D89C167"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09.01.2025г.</w:t>
            </w:r>
          </w:p>
          <w:p w14:paraId="5252D0CD" w14:textId="1195542B"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72 часа</w:t>
            </w:r>
          </w:p>
        </w:tc>
      </w:tr>
      <w:tr w:rsidR="003B0C8E" w14:paraId="61027F8A" w14:textId="77777777" w:rsidTr="00ED64AC">
        <w:tc>
          <w:tcPr>
            <w:tcW w:w="567" w:type="dxa"/>
            <w:vMerge/>
          </w:tcPr>
          <w:p w14:paraId="599F968E" w14:textId="77777777" w:rsidR="003B0C8E" w:rsidRDefault="003B0C8E" w:rsidP="003B0C8E">
            <w:pPr>
              <w:widowControl/>
              <w:autoSpaceDE w:val="0"/>
              <w:ind w:firstLine="0"/>
              <w:rPr>
                <w:rFonts w:eastAsia="Times New Roman" w:cs="Times New Roman"/>
                <w:color w:val="auto"/>
                <w:kern w:val="1"/>
                <w:sz w:val="24"/>
                <w:lang w:eastAsia="ar-SA" w:bidi="ar-SA"/>
              </w:rPr>
            </w:pPr>
          </w:p>
        </w:tc>
        <w:tc>
          <w:tcPr>
            <w:tcW w:w="1880" w:type="dxa"/>
            <w:vMerge/>
          </w:tcPr>
          <w:p w14:paraId="5A5FB587" w14:textId="77777777" w:rsidR="003B0C8E" w:rsidRPr="00C40163" w:rsidRDefault="003B0C8E" w:rsidP="003B0C8E">
            <w:pPr>
              <w:widowControl/>
              <w:autoSpaceDE w:val="0"/>
              <w:ind w:firstLine="0"/>
              <w:rPr>
                <w:rFonts w:cs="Times New Roman"/>
                <w:sz w:val="24"/>
              </w:rPr>
            </w:pPr>
          </w:p>
        </w:tc>
        <w:tc>
          <w:tcPr>
            <w:tcW w:w="2849" w:type="dxa"/>
          </w:tcPr>
          <w:p w14:paraId="24C3E41F" w14:textId="03B07004" w:rsidR="003B0C8E" w:rsidRDefault="003B0C8E" w:rsidP="003B0C8E">
            <w:pPr>
              <w:widowControl/>
              <w:autoSpaceDE w:val="0"/>
              <w:spacing w:line="240" w:lineRule="auto"/>
              <w:ind w:firstLine="0"/>
              <w:rPr>
                <w:rFonts w:cs="Times New Roman"/>
                <w:sz w:val="24"/>
              </w:rPr>
            </w:pPr>
            <w:r>
              <w:rPr>
                <w:rFonts w:cs="Times New Roman"/>
                <w:color w:val="auto"/>
                <w:sz w:val="24"/>
                <w:shd w:val="clear" w:color="auto" w:fill="FFFFFF"/>
              </w:rPr>
              <w:t>«Дети и подростки «группы риска»: профилактика деструктивного поведения»</w:t>
            </w:r>
          </w:p>
        </w:tc>
        <w:tc>
          <w:tcPr>
            <w:tcW w:w="2775" w:type="dxa"/>
          </w:tcPr>
          <w:p w14:paraId="22C5F9B6"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«Московский институт профессиональной переподготовки и повышения квалификации педагогов»</w:t>
            </w:r>
          </w:p>
          <w:p w14:paraId="0A133835" w14:textId="20096DB2" w:rsidR="003B0C8E" w:rsidRDefault="003B0C8E" w:rsidP="003B0C8E">
            <w:pPr>
              <w:widowControl/>
              <w:autoSpaceDE w:val="0"/>
              <w:spacing w:line="240" w:lineRule="auto"/>
              <w:ind w:firstLine="0"/>
              <w:rPr>
                <w:rFonts w:eastAsia="Times New Roman" w:cs="Times New Roman"/>
                <w:color w:val="auto"/>
                <w:kern w:val="1"/>
                <w:sz w:val="24"/>
                <w:lang w:eastAsia="ar-SA" w:bidi="ar-SA"/>
              </w:rPr>
            </w:pPr>
            <w:proofErr w:type="spellStart"/>
            <w:r>
              <w:rPr>
                <w:rFonts w:eastAsia="Times New Roman" w:cs="Times New Roman"/>
                <w:color w:val="auto"/>
                <w:kern w:val="1"/>
                <w:sz w:val="24"/>
                <w:lang w:eastAsia="ar-SA" w:bidi="ar-SA"/>
              </w:rPr>
              <w:t>Г.Москва</w:t>
            </w:r>
            <w:proofErr w:type="spellEnd"/>
          </w:p>
        </w:tc>
        <w:tc>
          <w:tcPr>
            <w:tcW w:w="1500" w:type="dxa"/>
          </w:tcPr>
          <w:p w14:paraId="24C21072" w14:textId="43131CA6"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22.01.2025г.</w:t>
            </w:r>
          </w:p>
          <w:p w14:paraId="1E5FEC8C" w14:textId="43FDA388"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180 часов</w:t>
            </w:r>
          </w:p>
        </w:tc>
      </w:tr>
      <w:tr w:rsidR="003B0C8E" w14:paraId="6244A914" w14:textId="77777777" w:rsidTr="00ED64AC">
        <w:tc>
          <w:tcPr>
            <w:tcW w:w="567" w:type="dxa"/>
            <w:vMerge/>
          </w:tcPr>
          <w:p w14:paraId="72197618" w14:textId="77777777" w:rsidR="003B0C8E" w:rsidRDefault="003B0C8E" w:rsidP="003B0C8E">
            <w:pPr>
              <w:widowControl/>
              <w:autoSpaceDE w:val="0"/>
              <w:ind w:firstLine="0"/>
              <w:rPr>
                <w:rFonts w:eastAsia="Times New Roman" w:cs="Times New Roman"/>
                <w:color w:val="auto"/>
                <w:kern w:val="1"/>
                <w:sz w:val="24"/>
                <w:lang w:eastAsia="ar-SA" w:bidi="ar-SA"/>
              </w:rPr>
            </w:pPr>
          </w:p>
        </w:tc>
        <w:tc>
          <w:tcPr>
            <w:tcW w:w="1880" w:type="dxa"/>
            <w:vMerge/>
          </w:tcPr>
          <w:p w14:paraId="55D46D7B" w14:textId="77777777" w:rsidR="003B0C8E" w:rsidRPr="00C40163" w:rsidRDefault="003B0C8E" w:rsidP="003B0C8E">
            <w:pPr>
              <w:widowControl/>
              <w:autoSpaceDE w:val="0"/>
              <w:ind w:firstLine="0"/>
              <w:rPr>
                <w:rFonts w:cs="Times New Roman"/>
                <w:sz w:val="24"/>
              </w:rPr>
            </w:pPr>
          </w:p>
        </w:tc>
        <w:tc>
          <w:tcPr>
            <w:tcW w:w="2849" w:type="dxa"/>
          </w:tcPr>
          <w:p w14:paraId="5178DDC7" w14:textId="797BBB7F" w:rsidR="003B0C8E" w:rsidRDefault="003B0C8E" w:rsidP="003B0C8E">
            <w:pPr>
              <w:widowControl/>
              <w:autoSpaceDE w:val="0"/>
              <w:spacing w:line="240" w:lineRule="auto"/>
              <w:ind w:firstLine="0"/>
              <w:rPr>
                <w:rFonts w:cs="Times New Roman"/>
                <w:sz w:val="24"/>
              </w:rPr>
            </w:pPr>
            <w:r>
              <w:rPr>
                <w:rFonts w:cs="Times New Roman"/>
                <w:color w:val="auto"/>
                <w:sz w:val="24"/>
                <w:shd w:val="clear" w:color="auto" w:fill="FFFFFF"/>
              </w:rPr>
              <w:t>«Защита персональных данных в образовательных организациях»</w:t>
            </w:r>
          </w:p>
        </w:tc>
        <w:tc>
          <w:tcPr>
            <w:tcW w:w="2775" w:type="dxa"/>
          </w:tcPr>
          <w:p w14:paraId="1AD4E1C3"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«Московский институт профессиональной переподготовки и повышения квалификации педагогов»</w:t>
            </w:r>
          </w:p>
          <w:p w14:paraId="24E0E9D2" w14:textId="73E5BB98" w:rsidR="003B0C8E" w:rsidRDefault="003B0C8E" w:rsidP="003B0C8E">
            <w:pPr>
              <w:widowControl/>
              <w:autoSpaceDE w:val="0"/>
              <w:spacing w:line="240" w:lineRule="auto"/>
              <w:ind w:firstLine="0"/>
              <w:rPr>
                <w:rFonts w:eastAsia="Times New Roman" w:cs="Times New Roman"/>
                <w:color w:val="auto"/>
                <w:kern w:val="1"/>
                <w:sz w:val="24"/>
                <w:lang w:eastAsia="ar-SA" w:bidi="ar-SA"/>
              </w:rPr>
            </w:pPr>
            <w:proofErr w:type="spellStart"/>
            <w:r>
              <w:rPr>
                <w:rFonts w:eastAsia="Times New Roman" w:cs="Times New Roman"/>
                <w:color w:val="auto"/>
                <w:kern w:val="1"/>
                <w:sz w:val="24"/>
                <w:lang w:eastAsia="ar-SA" w:bidi="ar-SA"/>
              </w:rPr>
              <w:t>Г.Москва</w:t>
            </w:r>
            <w:proofErr w:type="spellEnd"/>
          </w:p>
        </w:tc>
        <w:tc>
          <w:tcPr>
            <w:tcW w:w="1500" w:type="dxa"/>
          </w:tcPr>
          <w:p w14:paraId="4F5ABA8B" w14:textId="77777777"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29.01.2025г</w:t>
            </w:r>
          </w:p>
          <w:p w14:paraId="6376DE8D" w14:textId="76F03594"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36 часа</w:t>
            </w:r>
          </w:p>
        </w:tc>
      </w:tr>
      <w:tr w:rsidR="003B0C8E" w14:paraId="7AA49EA5" w14:textId="77777777" w:rsidTr="00ED64AC">
        <w:tc>
          <w:tcPr>
            <w:tcW w:w="567" w:type="dxa"/>
          </w:tcPr>
          <w:p w14:paraId="4764BD86" w14:textId="6A5BF625" w:rsidR="003B0C8E" w:rsidRPr="009B0B41" w:rsidRDefault="003B0C8E" w:rsidP="003B0C8E">
            <w:pPr>
              <w:widowControl/>
              <w:autoSpaceDE w:val="0"/>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9</w:t>
            </w:r>
          </w:p>
        </w:tc>
        <w:tc>
          <w:tcPr>
            <w:tcW w:w="1880" w:type="dxa"/>
          </w:tcPr>
          <w:p w14:paraId="7EC7A5D4" w14:textId="0960B9F5" w:rsidR="003B0C8E" w:rsidRPr="009B0B41" w:rsidRDefault="003B0C8E" w:rsidP="003B0C8E">
            <w:pPr>
              <w:widowControl/>
              <w:autoSpaceDE w:val="0"/>
              <w:ind w:firstLine="0"/>
              <w:rPr>
                <w:rFonts w:eastAsia="Times New Roman" w:cs="Times New Roman"/>
                <w:color w:val="auto"/>
                <w:kern w:val="1"/>
                <w:sz w:val="24"/>
                <w:lang w:eastAsia="ar-SA" w:bidi="ar-SA"/>
              </w:rPr>
            </w:pPr>
            <w:r>
              <w:rPr>
                <w:rFonts w:eastAsia="Times New Roman" w:cs="Times New Roman"/>
                <w:color w:val="auto"/>
                <w:sz w:val="24"/>
                <w:lang w:eastAsia="ru-RU"/>
              </w:rPr>
              <w:t>Найденов С.А.</w:t>
            </w:r>
          </w:p>
        </w:tc>
        <w:tc>
          <w:tcPr>
            <w:tcW w:w="2849" w:type="dxa"/>
          </w:tcPr>
          <w:p w14:paraId="4C31A249" w14:textId="60229164" w:rsidR="003B0C8E" w:rsidRPr="009B0B41" w:rsidRDefault="003B0C8E" w:rsidP="003B0C8E">
            <w:pPr>
              <w:widowControl/>
              <w:autoSpaceDE w:val="0"/>
              <w:spacing w:line="240" w:lineRule="auto"/>
              <w:ind w:firstLine="0"/>
              <w:rPr>
                <w:rFonts w:eastAsia="Times New Roman" w:cs="Times New Roman"/>
                <w:color w:val="auto"/>
                <w:kern w:val="1"/>
                <w:sz w:val="24"/>
                <w:lang w:eastAsia="ar-SA" w:bidi="ar-SA"/>
              </w:rPr>
            </w:pPr>
            <w:r w:rsidRPr="00C40163">
              <w:rPr>
                <w:rFonts w:cs="Times New Roman"/>
                <w:color w:val="auto"/>
                <w:sz w:val="24"/>
                <w:shd w:val="clear" w:color="auto" w:fill="FFFFFF"/>
              </w:rPr>
              <w:t>«</w:t>
            </w:r>
            <w:r>
              <w:rPr>
                <w:rFonts w:cs="Times New Roman"/>
                <w:bCs/>
                <w:color w:val="auto"/>
                <w:kern w:val="36"/>
                <w:sz w:val="24"/>
              </w:rPr>
              <w:t>Особенности преподавания учебного предмета «Основ безопасности и защиты Родины» в условиях внесения изменений в ФОП ООО и ФОП СОО</w:t>
            </w:r>
            <w:r w:rsidRPr="00C40163">
              <w:rPr>
                <w:rFonts w:cs="Times New Roman"/>
                <w:bCs/>
                <w:color w:val="auto"/>
                <w:kern w:val="36"/>
                <w:sz w:val="24"/>
              </w:rPr>
              <w:t>»</w:t>
            </w:r>
          </w:p>
        </w:tc>
        <w:tc>
          <w:tcPr>
            <w:tcW w:w="2775" w:type="dxa"/>
          </w:tcPr>
          <w:p w14:paraId="458695E5" w14:textId="77777777" w:rsidR="003B0C8E" w:rsidRDefault="003B0C8E" w:rsidP="003B0C8E">
            <w:pPr>
              <w:widowControl/>
              <w:autoSpaceDE w:val="0"/>
              <w:spacing w:line="240" w:lineRule="auto"/>
              <w:ind w:firstLine="0"/>
              <w:rPr>
                <w:rFonts w:eastAsia="Calibri" w:cs="Times New Roman"/>
                <w:color w:val="auto"/>
                <w:sz w:val="24"/>
              </w:rPr>
            </w:pPr>
            <w:r>
              <w:rPr>
                <w:rFonts w:eastAsia="Calibri" w:cs="Times New Roman"/>
                <w:color w:val="auto"/>
                <w:sz w:val="24"/>
              </w:rPr>
              <w:t>ФГАОУ ВО «Государственный университет просвещения»</w:t>
            </w:r>
          </w:p>
          <w:p w14:paraId="272BB67E" w14:textId="305A966E" w:rsidR="003B0C8E" w:rsidRPr="009B0B41" w:rsidRDefault="003B0C8E" w:rsidP="003B0C8E">
            <w:pPr>
              <w:widowControl/>
              <w:autoSpaceDE w:val="0"/>
              <w:spacing w:line="240" w:lineRule="auto"/>
              <w:ind w:firstLine="0"/>
              <w:rPr>
                <w:rFonts w:eastAsia="Times New Roman" w:cs="Times New Roman"/>
                <w:color w:val="auto"/>
                <w:kern w:val="1"/>
                <w:sz w:val="24"/>
                <w:lang w:eastAsia="ar-SA" w:bidi="ar-SA"/>
              </w:rPr>
            </w:pPr>
            <w:proofErr w:type="spellStart"/>
            <w:r>
              <w:rPr>
                <w:rFonts w:eastAsia="Calibri" w:cs="Times New Roman"/>
                <w:color w:val="auto"/>
                <w:sz w:val="24"/>
              </w:rPr>
              <w:t>Г.Москва</w:t>
            </w:r>
            <w:proofErr w:type="spellEnd"/>
          </w:p>
        </w:tc>
        <w:tc>
          <w:tcPr>
            <w:tcW w:w="1500" w:type="dxa"/>
          </w:tcPr>
          <w:p w14:paraId="00AD99DD" w14:textId="4AEF30B5" w:rsidR="003B0C8E"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13.08.2024г.</w:t>
            </w:r>
          </w:p>
          <w:p w14:paraId="5304CFCC" w14:textId="66D23D36" w:rsidR="003B0C8E" w:rsidRPr="009B0B41" w:rsidRDefault="003B0C8E" w:rsidP="003B0C8E">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24 часа</w:t>
            </w:r>
          </w:p>
        </w:tc>
      </w:tr>
    </w:tbl>
    <w:p w14:paraId="3BF6FB0B" w14:textId="77777777" w:rsidR="00E01EF4" w:rsidRDefault="00E01EF4" w:rsidP="00F06AA7">
      <w:pPr>
        <w:widowControl/>
        <w:autoSpaceDE w:val="0"/>
        <w:rPr>
          <w:rFonts w:eastAsia="Times New Roman" w:cs="Times New Roman"/>
          <w:color w:val="auto"/>
          <w:kern w:val="1"/>
          <w:szCs w:val="28"/>
          <w:lang w:eastAsia="ar-SA" w:bidi="ar-SA"/>
        </w:rPr>
      </w:pPr>
    </w:p>
    <w:p w14:paraId="46C3487F" w14:textId="5E423891" w:rsidR="00E01EF4" w:rsidRDefault="00E01EF4" w:rsidP="00E01EF4">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t>Переподготовка:</w:t>
      </w:r>
    </w:p>
    <w:tbl>
      <w:tblPr>
        <w:tblStyle w:val="a4"/>
        <w:tblW w:w="0" w:type="auto"/>
        <w:tblLook w:val="04A0" w:firstRow="1" w:lastRow="0" w:firstColumn="1" w:lastColumn="0" w:noHBand="0" w:noVBand="1"/>
      </w:tblPr>
      <w:tblGrid>
        <w:gridCol w:w="586"/>
        <w:gridCol w:w="1896"/>
        <w:gridCol w:w="2766"/>
        <w:gridCol w:w="2579"/>
        <w:gridCol w:w="1518"/>
      </w:tblGrid>
      <w:tr w:rsidR="00E01EF4" w14:paraId="24959BCB" w14:textId="77777777" w:rsidTr="006D006D">
        <w:tc>
          <w:tcPr>
            <w:tcW w:w="586" w:type="dxa"/>
          </w:tcPr>
          <w:p w14:paraId="4CC10721" w14:textId="77777777" w:rsidR="00E01EF4" w:rsidRPr="004F545F" w:rsidRDefault="00E01EF4" w:rsidP="006D006D">
            <w:pPr>
              <w:widowControl/>
              <w:autoSpaceDE w:val="0"/>
              <w:spacing w:line="240" w:lineRule="auto"/>
              <w:ind w:firstLine="0"/>
              <w:jc w:val="center"/>
              <w:rPr>
                <w:rFonts w:eastAsia="Times New Roman" w:cs="Times New Roman"/>
                <w:b/>
                <w:bCs/>
                <w:color w:val="auto"/>
                <w:kern w:val="1"/>
                <w:sz w:val="24"/>
                <w:lang w:eastAsia="ar-SA" w:bidi="ar-SA"/>
              </w:rPr>
            </w:pPr>
            <w:r w:rsidRPr="004F545F">
              <w:rPr>
                <w:rFonts w:eastAsia="Times New Roman" w:cs="Times New Roman"/>
                <w:b/>
                <w:bCs/>
                <w:color w:val="auto"/>
                <w:kern w:val="1"/>
                <w:sz w:val="24"/>
                <w:lang w:eastAsia="ar-SA" w:bidi="ar-SA"/>
              </w:rPr>
              <w:t>№</w:t>
            </w:r>
          </w:p>
          <w:p w14:paraId="243B5269" w14:textId="77777777" w:rsidR="00E01EF4" w:rsidRPr="004F545F" w:rsidRDefault="00E01EF4" w:rsidP="006D006D">
            <w:pPr>
              <w:widowControl/>
              <w:autoSpaceDE w:val="0"/>
              <w:spacing w:line="240" w:lineRule="auto"/>
              <w:ind w:firstLine="0"/>
              <w:jc w:val="center"/>
              <w:rPr>
                <w:rFonts w:eastAsia="Times New Roman" w:cs="Times New Roman"/>
                <w:b/>
                <w:bCs/>
                <w:color w:val="auto"/>
                <w:kern w:val="1"/>
                <w:sz w:val="24"/>
                <w:lang w:eastAsia="ar-SA" w:bidi="ar-SA"/>
              </w:rPr>
            </w:pPr>
            <w:proofErr w:type="spellStart"/>
            <w:r w:rsidRPr="004F545F">
              <w:rPr>
                <w:rFonts w:eastAsia="Times New Roman" w:cs="Times New Roman"/>
                <w:b/>
                <w:bCs/>
                <w:color w:val="auto"/>
                <w:kern w:val="1"/>
                <w:sz w:val="24"/>
                <w:lang w:eastAsia="ar-SA" w:bidi="ar-SA"/>
              </w:rPr>
              <w:t>пп</w:t>
            </w:r>
            <w:proofErr w:type="spellEnd"/>
          </w:p>
        </w:tc>
        <w:tc>
          <w:tcPr>
            <w:tcW w:w="1896" w:type="dxa"/>
          </w:tcPr>
          <w:p w14:paraId="12D53C52" w14:textId="77777777" w:rsidR="00E01EF4" w:rsidRPr="004F545F" w:rsidRDefault="00E01EF4" w:rsidP="006D006D">
            <w:pPr>
              <w:widowControl/>
              <w:autoSpaceDE w:val="0"/>
              <w:spacing w:line="240" w:lineRule="auto"/>
              <w:ind w:firstLine="0"/>
              <w:jc w:val="center"/>
              <w:rPr>
                <w:rFonts w:eastAsia="Times New Roman" w:cs="Times New Roman"/>
                <w:b/>
                <w:bCs/>
                <w:color w:val="auto"/>
                <w:kern w:val="1"/>
                <w:sz w:val="24"/>
                <w:lang w:eastAsia="ar-SA" w:bidi="ar-SA"/>
              </w:rPr>
            </w:pPr>
            <w:r w:rsidRPr="004F545F">
              <w:rPr>
                <w:rFonts w:eastAsia="Times New Roman" w:cs="Times New Roman"/>
                <w:b/>
                <w:bCs/>
                <w:color w:val="auto"/>
                <w:kern w:val="1"/>
                <w:sz w:val="24"/>
                <w:lang w:eastAsia="ar-SA" w:bidi="ar-SA"/>
              </w:rPr>
              <w:t>Ф.И.О. преподавателя</w:t>
            </w:r>
          </w:p>
        </w:tc>
        <w:tc>
          <w:tcPr>
            <w:tcW w:w="2766" w:type="dxa"/>
          </w:tcPr>
          <w:p w14:paraId="1977D5C8" w14:textId="3B5BA412" w:rsidR="00E01EF4" w:rsidRPr="004F545F" w:rsidRDefault="00E01EF4" w:rsidP="006D006D">
            <w:pPr>
              <w:widowControl/>
              <w:autoSpaceDE w:val="0"/>
              <w:spacing w:line="240" w:lineRule="auto"/>
              <w:ind w:firstLine="0"/>
              <w:jc w:val="center"/>
              <w:rPr>
                <w:rFonts w:eastAsia="Times New Roman" w:cs="Times New Roman"/>
                <w:b/>
                <w:bCs/>
                <w:color w:val="auto"/>
                <w:kern w:val="1"/>
                <w:sz w:val="24"/>
                <w:lang w:eastAsia="ar-SA" w:bidi="ar-SA"/>
              </w:rPr>
            </w:pPr>
            <w:r w:rsidRPr="004F545F">
              <w:rPr>
                <w:rFonts w:eastAsia="Times New Roman" w:cs="Times New Roman"/>
                <w:b/>
                <w:bCs/>
                <w:color w:val="auto"/>
                <w:kern w:val="1"/>
                <w:sz w:val="24"/>
                <w:lang w:eastAsia="ar-SA" w:bidi="ar-SA"/>
              </w:rPr>
              <w:t xml:space="preserve">Название </w:t>
            </w:r>
            <w:r w:rsidR="00EF0BC7">
              <w:rPr>
                <w:rFonts w:eastAsia="Times New Roman" w:cs="Times New Roman"/>
                <w:b/>
                <w:bCs/>
                <w:color w:val="auto"/>
                <w:kern w:val="1"/>
                <w:sz w:val="24"/>
                <w:lang w:eastAsia="ar-SA" w:bidi="ar-SA"/>
              </w:rPr>
              <w:t>дисциплины</w:t>
            </w:r>
          </w:p>
        </w:tc>
        <w:tc>
          <w:tcPr>
            <w:tcW w:w="2579" w:type="dxa"/>
          </w:tcPr>
          <w:p w14:paraId="255111C8" w14:textId="77777777" w:rsidR="00E01EF4" w:rsidRPr="004F545F" w:rsidRDefault="00E01EF4" w:rsidP="006D006D">
            <w:pPr>
              <w:widowControl/>
              <w:autoSpaceDE w:val="0"/>
              <w:spacing w:line="240" w:lineRule="auto"/>
              <w:ind w:firstLine="0"/>
              <w:jc w:val="center"/>
              <w:rPr>
                <w:rFonts w:eastAsia="Times New Roman" w:cs="Times New Roman"/>
                <w:b/>
                <w:bCs/>
                <w:color w:val="auto"/>
                <w:kern w:val="1"/>
                <w:sz w:val="24"/>
                <w:lang w:eastAsia="ar-SA" w:bidi="ar-SA"/>
              </w:rPr>
            </w:pPr>
            <w:r w:rsidRPr="004F545F">
              <w:rPr>
                <w:rFonts w:eastAsia="Times New Roman" w:cs="Times New Roman"/>
                <w:b/>
                <w:bCs/>
                <w:color w:val="auto"/>
                <w:kern w:val="1"/>
                <w:sz w:val="24"/>
                <w:lang w:eastAsia="ar-SA" w:bidi="ar-SA"/>
              </w:rPr>
              <w:t>Место прохождения</w:t>
            </w:r>
          </w:p>
        </w:tc>
        <w:tc>
          <w:tcPr>
            <w:tcW w:w="1518" w:type="dxa"/>
          </w:tcPr>
          <w:p w14:paraId="3223DB02" w14:textId="77777777" w:rsidR="00E01EF4" w:rsidRPr="004F545F" w:rsidRDefault="00E01EF4" w:rsidP="006D006D">
            <w:pPr>
              <w:widowControl/>
              <w:autoSpaceDE w:val="0"/>
              <w:spacing w:line="240" w:lineRule="auto"/>
              <w:ind w:firstLine="0"/>
              <w:jc w:val="center"/>
              <w:rPr>
                <w:rFonts w:eastAsia="Times New Roman" w:cs="Times New Roman"/>
                <w:b/>
                <w:bCs/>
                <w:color w:val="auto"/>
                <w:kern w:val="1"/>
                <w:sz w:val="24"/>
                <w:lang w:eastAsia="ar-SA" w:bidi="ar-SA"/>
              </w:rPr>
            </w:pPr>
            <w:r w:rsidRPr="004F545F">
              <w:rPr>
                <w:rFonts w:eastAsia="Times New Roman" w:cs="Times New Roman"/>
                <w:b/>
                <w:bCs/>
                <w:color w:val="auto"/>
                <w:kern w:val="1"/>
                <w:sz w:val="24"/>
                <w:lang w:eastAsia="ar-SA" w:bidi="ar-SA"/>
              </w:rPr>
              <w:t>Дата</w:t>
            </w:r>
          </w:p>
        </w:tc>
      </w:tr>
      <w:tr w:rsidR="002E15F6" w14:paraId="45E3B6F0" w14:textId="77777777" w:rsidTr="006D006D">
        <w:tc>
          <w:tcPr>
            <w:tcW w:w="586" w:type="dxa"/>
            <w:vMerge w:val="restart"/>
          </w:tcPr>
          <w:p w14:paraId="6C853F84" w14:textId="4BEDEA3B" w:rsidR="002E15F6" w:rsidRDefault="002E15F6" w:rsidP="006D006D">
            <w:pPr>
              <w:widowControl/>
              <w:autoSpaceDE w:val="0"/>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w:t>
            </w:r>
          </w:p>
        </w:tc>
        <w:tc>
          <w:tcPr>
            <w:tcW w:w="1896" w:type="dxa"/>
            <w:vMerge w:val="restart"/>
          </w:tcPr>
          <w:p w14:paraId="4EE2895D" w14:textId="29F2CF97" w:rsidR="002E15F6" w:rsidRDefault="002E15F6" w:rsidP="006D006D">
            <w:pPr>
              <w:widowControl/>
              <w:autoSpaceDE w:val="0"/>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Ерохина О.Н.</w:t>
            </w:r>
          </w:p>
        </w:tc>
        <w:tc>
          <w:tcPr>
            <w:tcW w:w="2766" w:type="dxa"/>
          </w:tcPr>
          <w:p w14:paraId="63BC8987" w14:textId="2C3A8A4C" w:rsidR="002E15F6" w:rsidRDefault="002E15F6" w:rsidP="006D006D">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«Лечебное дело»</w:t>
            </w:r>
          </w:p>
        </w:tc>
        <w:tc>
          <w:tcPr>
            <w:tcW w:w="2579" w:type="dxa"/>
          </w:tcPr>
          <w:p w14:paraId="5077648F" w14:textId="77777777" w:rsidR="002E15F6" w:rsidRDefault="002E15F6" w:rsidP="002E15F6">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Учебный центр МИР «Энергия»</w:t>
            </w:r>
          </w:p>
          <w:p w14:paraId="52F4EA97" w14:textId="0F59A7DB" w:rsidR="002E15F6" w:rsidRDefault="002E15F6" w:rsidP="002E15F6">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Г. Красноярск</w:t>
            </w:r>
          </w:p>
        </w:tc>
        <w:tc>
          <w:tcPr>
            <w:tcW w:w="1518" w:type="dxa"/>
          </w:tcPr>
          <w:p w14:paraId="18D887F0" w14:textId="23951B1D" w:rsidR="002E15F6" w:rsidRDefault="002E15F6" w:rsidP="006D006D">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21.06.2024г</w:t>
            </w:r>
          </w:p>
        </w:tc>
      </w:tr>
      <w:tr w:rsidR="002E15F6" w14:paraId="102899E9" w14:textId="77777777" w:rsidTr="006D006D">
        <w:tc>
          <w:tcPr>
            <w:tcW w:w="586" w:type="dxa"/>
            <w:vMerge/>
          </w:tcPr>
          <w:p w14:paraId="4339B8F7" w14:textId="77777777" w:rsidR="002E15F6" w:rsidRDefault="002E15F6" w:rsidP="006D006D">
            <w:pPr>
              <w:widowControl/>
              <w:autoSpaceDE w:val="0"/>
              <w:ind w:firstLine="0"/>
              <w:rPr>
                <w:rFonts w:eastAsia="Times New Roman" w:cs="Times New Roman"/>
                <w:color w:val="auto"/>
                <w:kern w:val="1"/>
                <w:sz w:val="24"/>
                <w:lang w:eastAsia="ar-SA" w:bidi="ar-SA"/>
              </w:rPr>
            </w:pPr>
          </w:p>
        </w:tc>
        <w:tc>
          <w:tcPr>
            <w:tcW w:w="1896" w:type="dxa"/>
            <w:vMerge/>
          </w:tcPr>
          <w:p w14:paraId="1879B0B4" w14:textId="77777777" w:rsidR="002E15F6" w:rsidRDefault="002E15F6" w:rsidP="006D006D">
            <w:pPr>
              <w:widowControl/>
              <w:autoSpaceDE w:val="0"/>
              <w:ind w:firstLine="0"/>
              <w:rPr>
                <w:rFonts w:eastAsia="Times New Roman" w:cs="Times New Roman"/>
                <w:color w:val="auto"/>
                <w:kern w:val="1"/>
                <w:sz w:val="24"/>
                <w:lang w:eastAsia="ar-SA" w:bidi="ar-SA"/>
              </w:rPr>
            </w:pPr>
          </w:p>
        </w:tc>
        <w:tc>
          <w:tcPr>
            <w:tcW w:w="2766" w:type="dxa"/>
          </w:tcPr>
          <w:p w14:paraId="0F7C9C1F" w14:textId="2FE1143E" w:rsidR="002E15F6" w:rsidRDefault="002E15F6" w:rsidP="006D006D">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«Основы психологии: теория и методика преподавания в профессиональном образовании»</w:t>
            </w:r>
          </w:p>
        </w:tc>
        <w:tc>
          <w:tcPr>
            <w:tcW w:w="2579" w:type="dxa"/>
          </w:tcPr>
          <w:p w14:paraId="6652A649" w14:textId="77777777" w:rsidR="002E15F6" w:rsidRDefault="002E15F6" w:rsidP="002E15F6">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ООО «Московский институт профессиональной переподготовки и повышения квалификации педагогов»</w:t>
            </w:r>
          </w:p>
          <w:p w14:paraId="3A7E039D" w14:textId="0344C88E" w:rsidR="002E15F6" w:rsidRDefault="002E15F6" w:rsidP="002E15F6">
            <w:pPr>
              <w:widowControl/>
              <w:autoSpaceDE w:val="0"/>
              <w:spacing w:line="240" w:lineRule="auto"/>
              <w:ind w:firstLine="0"/>
              <w:rPr>
                <w:rFonts w:eastAsia="Times New Roman" w:cs="Times New Roman"/>
                <w:color w:val="auto"/>
                <w:kern w:val="1"/>
                <w:sz w:val="24"/>
                <w:lang w:eastAsia="ar-SA" w:bidi="ar-SA"/>
              </w:rPr>
            </w:pPr>
            <w:proofErr w:type="spellStart"/>
            <w:r>
              <w:rPr>
                <w:rFonts w:eastAsia="Times New Roman" w:cs="Times New Roman"/>
                <w:color w:val="auto"/>
                <w:kern w:val="1"/>
                <w:sz w:val="24"/>
                <w:lang w:eastAsia="ar-SA" w:bidi="ar-SA"/>
              </w:rPr>
              <w:t>Г.Москва</w:t>
            </w:r>
            <w:proofErr w:type="spellEnd"/>
          </w:p>
        </w:tc>
        <w:tc>
          <w:tcPr>
            <w:tcW w:w="1518" w:type="dxa"/>
          </w:tcPr>
          <w:p w14:paraId="0F5D7A46" w14:textId="4FC2C346" w:rsidR="002E15F6" w:rsidRDefault="002E15F6" w:rsidP="006D006D">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11.12.2024г</w:t>
            </w:r>
          </w:p>
        </w:tc>
      </w:tr>
    </w:tbl>
    <w:p w14:paraId="57B8F9A7" w14:textId="77777777" w:rsidR="006D006D" w:rsidRDefault="006D006D" w:rsidP="00F06AA7">
      <w:pPr>
        <w:widowControl/>
        <w:autoSpaceDE w:val="0"/>
        <w:rPr>
          <w:rFonts w:eastAsia="Times New Roman" w:cs="Times New Roman"/>
          <w:color w:val="auto"/>
          <w:kern w:val="1"/>
          <w:szCs w:val="28"/>
          <w:lang w:eastAsia="ar-SA" w:bidi="ar-SA"/>
        </w:rPr>
      </w:pPr>
    </w:p>
    <w:p w14:paraId="3E13B38E"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При методическом кабинете функционирует «Школа начинающего преподавателя».</w:t>
      </w:r>
    </w:p>
    <w:p w14:paraId="14DC1DCA"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Ежегодно проводится «Смотр методической работы преподавателей филиала». </w:t>
      </w:r>
    </w:p>
    <w:p w14:paraId="5B6F81A2"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Педагогические работники филиала ежегодно разрабатывают и проводят открытые мероприятия.</w:t>
      </w:r>
    </w:p>
    <w:p w14:paraId="5FCD06FB" w14:textId="77777777" w:rsidR="00F06AA7" w:rsidRPr="00173F8C" w:rsidRDefault="00F06AA7" w:rsidP="00F06AA7">
      <w:pPr>
        <w:rPr>
          <w:rFonts w:cs="Times New Roman"/>
          <w:color w:val="auto"/>
          <w:szCs w:val="28"/>
        </w:rPr>
      </w:pPr>
      <w:r w:rsidRPr="00173F8C">
        <w:rPr>
          <w:rFonts w:cs="Times New Roman"/>
          <w:color w:val="auto"/>
          <w:szCs w:val="28"/>
        </w:rPr>
        <w:t xml:space="preserve">В филиале были организованы и </w:t>
      </w:r>
      <w:r w:rsidRPr="009F3390">
        <w:rPr>
          <w:rFonts w:cs="Times New Roman"/>
          <w:color w:val="auto"/>
          <w:szCs w:val="28"/>
        </w:rPr>
        <w:t>проведены декады:</w:t>
      </w:r>
    </w:p>
    <w:p w14:paraId="5791B0EF" w14:textId="55EDCF94" w:rsidR="00F06AA7" w:rsidRPr="00293356" w:rsidRDefault="00F06AA7" w:rsidP="00F06AA7">
      <w:pPr>
        <w:numPr>
          <w:ilvl w:val="0"/>
          <w:numId w:val="1"/>
        </w:numPr>
        <w:ind w:left="714" w:hanging="357"/>
        <w:rPr>
          <w:rFonts w:eastAsia="Times New Roman" w:cs="Times New Roman"/>
          <w:color w:val="auto"/>
          <w:szCs w:val="28"/>
          <w:lang w:eastAsia="ar-SA" w:bidi="ar-SA"/>
        </w:rPr>
      </w:pPr>
      <w:r w:rsidRPr="00293356">
        <w:rPr>
          <w:rFonts w:eastAsia="Times New Roman" w:cs="Times New Roman"/>
          <w:color w:val="auto"/>
          <w:szCs w:val="28"/>
          <w:lang w:eastAsia="ar-SA" w:bidi="ar-SA"/>
        </w:rPr>
        <w:t>Декада профессионального мастерства – 2</w:t>
      </w:r>
      <w:r w:rsidR="00293356" w:rsidRPr="00293356">
        <w:rPr>
          <w:rFonts w:eastAsia="Times New Roman" w:cs="Times New Roman"/>
          <w:color w:val="auto"/>
          <w:szCs w:val="28"/>
          <w:lang w:eastAsia="ar-SA" w:bidi="ar-SA"/>
        </w:rPr>
        <w:t>5</w:t>
      </w:r>
      <w:r w:rsidRPr="00293356">
        <w:rPr>
          <w:rFonts w:eastAsia="Times New Roman" w:cs="Times New Roman"/>
          <w:color w:val="auto"/>
          <w:szCs w:val="28"/>
          <w:lang w:eastAsia="ar-SA" w:bidi="ar-SA"/>
        </w:rPr>
        <w:t>.11.</w:t>
      </w:r>
      <w:r w:rsidR="007B3443" w:rsidRPr="00293356">
        <w:rPr>
          <w:rFonts w:eastAsia="Times New Roman" w:cs="Times New Roman"/>
          <w:color w:val="auto"/>
          <w:szCs w:val="28"/>
          <w:lang w:eastAsia="ar-SA" w:bidi="ar-SA"/>
        </w:rPr>
        <w:t>2024</w:t>
      </w:r>
      <w:r w:rsidRPr="00293356">
        <w:rPr>
          <w:rFonts w:eastAsia="Times New Roman" w:cs="Times New Roman"/>
          <w:color w:val="auto"/>
          <w:szCs w:val="28"/>
          <w:lang w:eastAsia="ar-SA" w:bidi="ar-SA"/>
        </w:rPr>
        <w:t xml:space="preserve"> - </w:t>
      </w:r>
      <w:r w:rsidR="009F3390" w:rsidRPr="00293356">
        <w:rPr>
          <w:rFonts w:eastAsia="Times New Roman" w:cs="Times New Roman"/>
          <w:color w:val="auto"/>
          <w:szCs w:val="28"/>
          <w:lang w:eastAsia="ar-SA" w:bidi="ar-SA"/>
        </w:rPr>
        <w:t>0</w:t>
      </w:r>
      <w:r w:rsidR="00293356" w:rsidRPr="00293356">
        <w:rPr>
          <w:rFonts w:eastAsia="Times New Roman" w:cs="Times New Roman"/>
          <w:color w:val="auto"/>
          <w:szCs w:val="28"/>
          <w:lang w:eastAsia="ar-SA" w:bidi="ar-SA"/>
        </w:rPr>
        <w:t>7</w:t>
      </w:r>
      <w:r w:rsidRPr="00293356">
        <w:rPr>
          <w:rFonts w:eastAsia="Times New Roman" w:cs="Times New Roman"/>
          <w:color w:val="auto"/>
          <w:szCs w:val="28"/>
          <w:lang w:eastAsia="ar-SA" w:bidi="ar-SA"/>
        </w:rPr>
        <w:t>.12.</w:t>
      </w:r>
      <w:r w:rsidR="007B3443" w:rsidRPr="00293356">
        <w:rPr>
          <w:rFonts w:eastAsia="Times New Roman" w:cs="Times New Roman"/>
          <w:color w:val="auto"/>
          <w:szCs w:val="28"/>
          <w:lang w:eastAsia="ar-SA" w:bidi="ar-SA"/>
        </w:rPr>
        <w:t>2024</w:t>
      </w:r>
      <w:r w:rsidRPr="00293356">
        <w:rPr>
          <w:rFonts w:eastAsia="Times New Roman" w:cs="Times New Roman"/>
          <w:color w:val="auto"/>
          <w:szCs w:val="28"/>
          <w:lang w:val="en-US" w:eastAsia="ar-SA" w:bidi="ar-SA"/>
        </w:rPr>
        <w:t xml:space="preserve"> </w:t>
      </w:r>
      <w:r w:rsidRPr="00293356">
        <w:rPr>
          <w:rFonts w:eastAsia="Times New Roman" w:cs="Times New Roman"/>
          <w:color w:val="auto"/>
          <w:szCs w:val="28"/>
          <w:lang w:eastAsia="ar-SA" w:bidi="ar-SA"/>
        </w:rPr>
        <w:t>г.</w:t>
      </w:r>
    </w:p>
    <w:p w14:paraId="0B3DB44B" w14:textId="73C09081" w:rsidR="00F06AA7" w:rsidRPr="00293356" w:rsidRDefault="00F06AA7" w:rsidP="00F06AA7">
      <w:pPr>
        <w:numPr>
          <w:ilvl w:val="0"/>
          <w:numId w:val="1"/>
        </w:numPr>
        <w:ind w:left="714" w:hanging="357"/>
        <w:rPr>
          <w:rFonts w:eastAsia="Times New Roman" w:cs="Times New Roman"/>
          <w:color w:val="auto"/>
          <w:szCs w:val="28"/>
          <w:lang w:eastAsia="ar-SA" w:bidi="ar-SA"/>
        </w:rPr>
      </w:pPr>
      <w:r w:rsidRPr="00293356">
        <w:rPr>
          <w:rFonts w:eastAsia="Times New Roman" w:cs="Times New Roman"/>
          <w:color w:val="auto"/>
          <w:szCs w:val="28"/>
          <w:lang w:eastAsia="ar-SA" w:bidi="ar-SA"/>
        </w:rPr>
        <w:t>Декада открытых занятий – 2</w:t>
      </w:r>
      <w:r w:rsidR="00293356" w:rsidRPr="00293356">
        <w:rPr>
          <w:rFonts w:eastAsia="Times New Roman" w:cs="Times New Roman"/>
          <w:color w:val="auto"/>
          <w:szCs w:val="28"/>
          <w:lang w:eastAsia="ar-SA" w:bidi="ar-SA"/>
        </w:rPr>
        <w:t>6</w:t>
      </w:r>
      <w:r w:rsidRPr="00293356">
        <w:rPr>
          <w:rFonts w:eastAsia="Times New Roman" w:cs="Times New Roman"/>
          <w:color w:val="auto"/>
          <w:szCs w:val="28"/>
          <w:lang w:eastAsia="ar-SA" w:bidi="ar-SA"/>
        </w:rPr>
        <w:t>.02.2</w:t>
      </w:r>
      <w:r w:rsidR="00293356" w:rsidRPr="00293356">
        <w:rPr>
          <w:rFonts w:eastAsia="Times New Roman" w:cs="Times New Roman"/>
          <w:color w:val="auto"/>
          <w:szCs w:val="28"/>
          <w:lang w:eastAsia="ar-SA" w:bidi="ar-SA"/>
        </w:rPr>
        <w:t>4</w:t>
      </w:r>
      <w:r w:rsidRPr="00293356">
        <w:rPr>
          <w:rFonts w:eastAsia="Times New Roman" w:cs="Times New Roman"/>
          <w:color w:val="auto"/>
          <w:szCs w:val="28"/>
          <w:lang w:eastAsia="ar-SA" w:bidi="ar-SA"/>
        </w:rPr>
        <w:t xml:space="preserve"> - 0</w:t>
      </w:r>
      <w:r w:rsidR="00293356" w:rsidRPr="00293356">
        <w:rPr>
          <w:rFonts w:eastAsia="Times New Roman" w:cs="Times New Roman"/>
          <w:color w:val="auto"/>
          <w:szCs w:val="28"/>
          <w:lang w:eastAsia="ar-SA" w:bidi="ar-SA"/>
        </w:rPr>
        <w:t>6</w:t>
      </w:r>
      <w:r w:rsidRPr="00293356">
        <w:rPr>
          <w:rFonts w:eastAsia="Times New Roman" w:cs="Times New Roman"/>
          <w:color w:val="auto"/>
          <w:szCs w:val="28"/>
          <w:lang w:eastAsia="ar-SA" w:bidi="ar-SA"/>
        </w:rPr>
        <w:t>.03.2</w:t>
      </w:r>
      <w:r w:rsidR="00293356" w:rsidRPr="00293356">
        <w:rPr>
          <w:rFonts w:eastAsia="Times New Roman" w:cs="Times New Roman"/>
          <w:color w:val="auto"/>
          <w:szCs w:val="28"/>
          <w:lang w:eastAsia="ar-SA" w:bidi="ar-SA"/>
        </w:rPr>
        <w:t>4</w:t>
      </w:r>
      <w:r w:rsidRPr="00293356">
        <w:rPr>
          <w:rFonts w:eastAsia="Times New Roman" w:cs="Times New Roman"/>
          <w:color w:val="auto"/>
          <w:szCs w:val="28"/>
          <w:lang w:val="en-US" w:eastAsia="ar-SA" w:bidi="ar-SA"/>
        </w:rPr>
        <w:t xml:space="preserve"> </w:t>
      </w:r>
      <w:r w:rsidRPr="00293356">
        <w:rPr>
          <w:rFonts w:eastAsia="Times New Roman" w:cs="Times New Roman"/>
          <w:color w:val="auto"/>
          <w:szCs w:val="28"/>
          <w:lang w:eastAsia="ar-SA" w:bidi="ar-SA"/>
        </w:rPr>
        <w:t>г.</w:t>
      </w:r>
    </w:p>
    <w:p w14:paraId="593A5133" w14:textId="242FD53B" w:rsidR="00F06AA7" w:rsidRPr="00293356" w:rsidRDefault="00F06AA7" w:rsidP="00F06AA7">
      <w:pPr>
        <w:numPr>
          <w:ilvl w:val="0"/>
          <w:numId w:val="1"/>
        </w:numPr>
        <w:ind w:left="714" w:hanging="357"/>
        <w:rPr>
          <w:rFonts w:eastAsia="Times New Roman" w:cs="Times New Roman"/>
          <w:color w:val="auto"/>
          <w:szCs w:val="28"/>
          <w:lang w:eastAsia="ar-SA" w:bidi="ar-SA"/>
        </w:rPr>
      </w:pPr>
      <w:r w:rsidRPr="00293356">
        <w:rPr>
          <w:rFonts w:eastAsia="Times New Roman" w:cs="Times New Roman"/>
          <w:color w:val="auto"/>
          <w:szCs w:val="28"/>
          <w:lang w:eastAsia="ar-SA" w:bidi="ar-SA"/>
        </w:rPr>
        <w:t>Декада творчество студентов –2</w:t>
      </w:r>
      <w:r w:rsidR="009F3390" w:rsidRPr="00293356">
        <w:rPr>
          <w:rFonts w:eastAsia="Times New Roman" w:cs="Times New Roman"/>
          <w:color w:val="auto"/>
          <w:szCs w:val="28"/>
          <w:lang w:eastAsia="ar-SA" w:bidi="ar-SA"/>
        </w:rPr>
        <w:t>0</w:t>
      </w:r>
      <w:r w:rsidRPr="00293356">
        <w:rPr>
          <w:rFonts w:eastAsia="Times New Roman" w:cs="Times New Roman"/>
          <w:color w:val="auto"/>
          <w:szCs w:val="28"/>
          <w:lang w:eastAsia="ar-SA" w:bidi="ar-SA"/>
        </w:rPr>
        <w:t>.03.2</w:t>
      </w:r>
      <w:r w:rsidR="00293356" w:rsidRPr="00293356">
        <w:rPr>
          <w:rFonts w:eastAsia="Times New Roman" w:cs="Times New Roman"/>
          <w:color w:val="auto"/>
          <w:szCs w:val="28"/>
          <w:lang w:eastAsia="ar-SA" w:bidi="ar-SA"/>
        </w:rPr>
        <w:t>4</w:t>
      </w:r>
      <w:r w:rsidRPr="00293356">
        <w:rPr>
          <w:rFonts w:eastAsia="Times New Roman" w:cs="Times New Roman"/>
          <w:color w:val="auto"/>
          <w:szCs w:val="28"/>
          <w:lang w:eastAsia="ar-SA" w:bidi="ar-SA"/>
        </w:rPr>
        <w:t xml:space="preserve"> - </w:t>
      </w:r>
      <w:r w:rsidR="00293356" w:rsidRPr="00293356">
        <w:rPr>
          <w:rFonts w:eastAsia="Times New Roman" w:cs="Times New Roman"/>
          <w:color w:val="auto"/>
          <w:szCs w:val="28"/>
          <w:lang w:eastAsia="ar-SA" w:bidi="ar-SA"/>
        </w:rPr>
        <w:t>30</w:t>
      </w:r>
      <w:r w:rsidRPr="00293356">
        <w:rPr>
          <w:rFonts w:eastAsia="Times New Roman" w:cs="Times New Roman"/>
          <w:color w:val="auto"/>
          <w:szCs w:val="28"/>
          <w:lang w:eastAsia="ar-SA" w:bidi="ar-SA"/>
        </w:rPr>
        <w:t>.0</w:t>
      </w:r>
      <w:r w:rsidR="00293356" w:rsidRPr="00293356">
        <w:rPr>
          <w:rFonts w:eastAsia="Times New Roman" w:cs="Times New Roman"/>
          <w:color w:val="auto"/>
          <w:szCs w:val="28"/>
          <w:lang w:eastAsia="ar-SA" w:bidi="ar-SA"/>
        </w:rPr>
        <w:t>3</w:t>
      </w:r>
      <w:r w:rsidRPr="00293356">
        <w:rPr>
          <w:rFonts w:eastAsia="Times New Roman" w:cs="Times New Roman"/>
          <w:color w:val="auto"/>
          <w:szCs w:val="28"/>
          <w:lang w:eastAsia="ar-SA" w:bidi="ar-SA"/>
        </w:rPr>
        <w:t>.2</w:t>
      </w:r>
      <w:r w:rsidR="00293356" w:rsidRPr="00293356">
        <w:rPr>
          <w:rFonts w:eastAsia="Times New Roman" w:cs="Times New Roman"/>
          <w:color w:val="auto"/>
          <w:szCs w:val="28"/>
          <w:lang w:eastAsia="ar-SA" w:bidi="ar-SA"/>
        </w:rPr>
        <w:t>4</w:t>
      </w:r>
      <w:r w:rsidRPr="00293356">
        <w:rPr>
          <w:rFonts w:eastAsia="Times New Roman" w:cs="Times New Roman"/>
          <w:color w:val="auto"/>
          <w:szCs w:val="28"/>
          <w:lang w:val="en-US" w:eastAsia="ar-SA" w:bidi="ar-SA"/>
        </w:rPr>
        <w:t xml:space="preserve"> </w:t>
      </w:r>
      <w:r w:rsidRPr="00293356">
        <w:rPr>
          <w:rFonts w:eastAsia="Times New Roman" w:cs="Times New Roman"/>
          <w:color w:val="auto"/>
          <w:szCs w:val="28"/>
          <w:lang w:eastAsia="ar-SA" w:bidi="ar-SA"/>
        </w:rPr>
        <w:t>г.</w:t>
      </w:r>
    </w:p>
    <w:p w14:paraId="2D49F4F5" w14:textId="77777777" w:rsidR="00F06AA7" w:rsidRPr="00173F8C" w:rsidRDefault="00F06AA7" w:rsidP="00F06AA7">
      <w:pPr>
        <w:pStyle w:val="2"/>
      </w:pPr>
      <w:bookmarkStart w:id="47" w:name="_Toc132298317"/>
      <w:r w:rsidRPr="00173F8C">
        <w:t>10.5.2. Организация взаимодействия предметных (цикловых) комиссий филиала</w:t>
      </w:r>
      <w:bookmarkEnd w:id="47"/>
    </w:p>
    <w:p w14:paraId="09473645"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Предметные (цикловые) комиссии Филиала №1 БПОУ ОО «Орловский базовый медицинский колледж» являются основным структурным подразделением учебной и научно-методической работы. </w:t>
      </w:r>
    </w:p>
    <w:p w14:paraId="0BF9B1B0"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Работа П(Ц</w:t>
      </w:r>
      <w:proofErr w:type="gramStart"/>
      <w:r w:rsidRPr="00173F8C">
        <w:rPr>
          <w:rFonts w:eastAsia="Times New Roman" w:cs="Times New Roman"/>
          <w:color w:val="auto"/>
          <w:kern w:val="1"/>
          <w:szCs w:val="28"/>
          <w:lang w:eastAsia="ar-SA" w:bidi="ar-SA"/>
        </w:rPr>
        <w:t>)</w:t>
      </w:r>
      <w:proofErr w:type="gramEnd"/>
      <w:r w:rsidRPr="00173F8C">
        <w:rPr>
          <w:rFonts w:eastAsia="Times New Roman" w:cs="Times New Roman"/>
          <w:color w:val="auto"/>
          <w:kern w:val="1"/>
          <w:szCs w:val="28"/>
          <w:lang w:eastAsia="ar-SA" w:bidi="ar-SA"/>
        </w:rPr>
        <w:t xml:space="preserve">К ведётся на основе плана работы П(Ц)К на учебный год. </w:t>
      </w:r>
    </w:p>
    <w:p w14:paraId="05225E65"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План разрабатывается председателем П(Ц)К. Планирование работы П(Ц</w:t>
      </w:r>
      <w:proofErr w:type="gramStart"/>
      <w:r w:rsidRPr="00173F8C">
        <w:rPr>
          <w:rFonts w:eastAsia="Times New Roman" w:cs="Times New Roman"/>
          <w:color w:val="auto"/>
          <w:kern w:val="1"/>
          <w:szCs w:val="28"/>
          <w:lang w:eastAsia="ar-SA" w:bidi="ar-SA"/>
        </w:rPr>
        <w:t>)</w:t>
      </w:r>
      <w:proofErr w:type="gramEnd"/>
      <w:r w:rsidRPr="00173F8C">
        <w:rPr>
          <w:rFonts w:eastAsia="Times New Roman" w:cs="Times New Roman"/>
          <w:color w:val="auto"/>
          <w:kern w:val="1"/>
          <w:szCs w:val="28"/>
          <w:lang w:eastAsia="ar-SA" w:bidi="ar-SA"/>
        </w:rPr>
        <w:t xml:space="preserve">К осуществляется исходя из задач, стоящих перед педагогическим </w:t>
      </w:r>
      <w:r w:rsidRPr="00173F8C">
        <w:rPr>
          <w:rFonts w:eastAsia="Times New Roman" w:cs="Times New Roman"/>
          <w:color w:val="auto"/>
          <w:kern w:val="1"/>
          <w:szCs w:val="28"/>
          <w:lang w:eastAsia="ar-SA" w:bidi="ar-SA"/>
        </w:rPr>
        <w:lastRenderedPageBreak/>
        <w:t>коллективом Колледжа. Заседания П(Ц</w:t>
      </w:r>
      <w:proofErr w:type="gramStart"/>
      <w:r w:rsidRPr="00173F8C">
        <w:rPr>
          <w:rFonts w:eastAsia="Times New Roman" w:cs="Times New Roman"/>
          <w:color w:val="auto"/>
          <w:kern w:val="1"/>
          <w:szCs w:val="28"/>
          <w:lang w:eastAsia="ar-SA" w:bidi="ar-SA"/>
        </w:rPr>
        <w:t>)</w:t>
      </w:r>
      <w:proofErr w:type="gramEnd"/>
      <w:r w:rsidRPr="00173F8C">
        <w:rPr>
          <w:rFonts w:eastAsia="Times New Roman" w:cs="Times New Roman"/>
          <w:color w:val="auto"/>
          <w:kern w:val="1"/>
          <w:szCs w:val="28"/>
          <w:lang w:eastAsia="ar-SA" w:bidi="ar-SA"/>
        </w:rPr>
        <w:t xml:space="preserve">К проводятся 1 раз в месяц и протоколируются (некоторые проводились с использование дистанционных технологий). </w:t>
      </w:r>
    </w:p>
    <w:p w14:paraId="128BF7AD"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Вопросы, рассматриваемые на заседании П(Ц)К:</w:t>
      </w:r>
    </w:p>
    <w:p w14:paraId="1EA9570E"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Совершенствование профессиональной педагогической квалификации преподавателей, повышения уровня знаний в педагогике</w:t>
      </w:r>
    </w:p>
    <w:p w14:paraId="617D7832"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Формирование профессиональных компетенций</w:t>
      </w:r>
    </w:p>
    <w:p w14:paraId="2578F447"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Учебно-методические оснащение образовательного процесса</w:t>
      </w:r>
    </w:p>
    <w:p w14:paraId="2C4000AA"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Внедрение современных технологий обучения, которое обеспечивает повышение качества учебного процесса в Колледже.</w:t>
      </w:r>
    </w:p>
    <w:p w14:paraId="2E664E6E" w14:textId="4EDB5AB4" w:rsidR="00F06AA7" w:rsidRPr="00173F8C" w:rsidRDefault="00F06AA7" w:rsidP="00F06AA7">
      <w:pPr>
        <w:pStyle w:val="2"/>
      </w:pPr>
      <w:bookmarkStart w:id="48" w:name="_Toc132298318"/>
      <w:r w:rsidRPr="00173F8C">
        <w:t>5.3. Организация практического обучения в филиале</w:t>
      </w:r>
      <w:bookmarkEnd w:id="48"/>
      <w:r w:rsidRPr="00173F8C">
        <w:t xml:space="preserve"> </w:t>
      </w:r>
    </w:p>
    <w:p w14:paraId="25DB8F2E"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Одной из составляющих процесса обучения в Филиале №1 БПОУ ОО «ОБМК» является практическая подготовка студентов, которая осуществлялась в соответствии с требованиями ФГОС СПО. </w:t>
      </w:r>
    </w:p>
    <w:p w14:paraId="73109A8B"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Основные направления работы по практическому обучению следующие:</w:t>
      </w:r>
    </w:p>
    <w:p w14:paraId="5F05C799"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1. Ресурсное обеспечение – улучшение материально-технической базы, организация и проведение аттестации рабочих мест в учебных кабинетах согласно табелю оснащения.</w:t>
      </w:r>
    </w:p>
    <w:p w14:paraId="7BC71138"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2. Партнерские отношения филиала №1 с лечебно-профилактическими учреждениями (ЛПУ) города и района:</w:t>
      </w:r>
    </w:p>
    <w:p w14:paraId="1EEC8CFA"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участие в работе семинаров для главных и старших медицинских сестер ЛПУ;</w:t>
      </w:r>
    </w:p>
    <w:p w14:paraId="73E92191"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работа с администрацией ЛПУ по вопросам содействия трудоустройству выпускников филиала;</w:t>
      </w:r>
    </w:p>
    <w:p w14:paraId="51B9B435"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работа с администрацией ЛПУ по заключению договоров практической подготовки и организации прохождения учебной и производственной практик;</w:t>
      </w:r>
    </w:p>
    <w:p w14:paraId="5C432AE5"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lastRenderedPageBreak/>
        <w:t>проведение санитарно-просветительской работы (беседы, лекции) с больными и их родственниками.</w:t>
      </w:r>
    </w:p>
    <w:p w14:paraId="17D184A3" w14:textId="77777777" w:rsidR="00F06AA7" w:rsidRPr="00173F8C" w:rsidRDefault="00F06AA7" w:rsidP="00F06AA7">
      <w:pPr>
        <w:rPr>
          <w:rFonts w:cs="Times New Roman"/>
          <w:color w:val="auto"/>
          <w:szCs w:val="28"/>
        </w:rPr>
      </w:pPr>
      <w:r w:rsidRPr="00173F8C">
        <w:rPr>
          <w:rFonts w:cs="Times New Roman"/>
          <w:color w:val="auto"/>
          <w:szCs w:val="28"/>
        </w:rPr>
        <w:t>3. Повышение качества подготовки специалистов среднего звена с учетом современных требований: работа по внедрению стандартов медицинской деятельности в технологию профессиональной подготовки молодых специалистов, работа с общими и непосредственными руководителями практик от ЛПУ по освоению студентами профессиональных и развитию общих компетенций.</w:t>
      </w:r>
    </w:p>
    <w:p w14:paraId="5BDA14D7" w14:textId="1EFD8C7F" w:rsidR="00F06AA7" w:rsidRPr="00173F8C" w:rsidRDefault="00F06AA7" w:rsidP="00F06AA7">
      <w:pPr>
        <w:widowControl/>
        <w:autoSpaceDE w:val="0"/>
        <w:rPr>
          <w:rFonts w:eastAsia="Times New Roman" w:cs="Times New Roman"/>
          <w:color w:val="auto"/>
          <w:kern w:val="1"/>
          <w:szCs w:val="28"/>
          <w:lang w:eastAsia="ar-SA" w:bidi="ar-SA"/>
        </w:rPr>
      </w:pPr>
      <w:r w:rsidRPr="00F777BE">
        <w:rPr>
          <w:rFonts w:eastAsia="Times New Roman" w:cs="Times New Roman"/>
          <w:color w:val="auto"/>
          <w:kern w:val="1"/>
          <w:szCs w:val="28"/>
          <w:lang w:eastAsia="ar-SA" w:bidi="ar-SA"/>
        </w:rPr>
        <w:t xml:space="preserve">Особое внимание уделялось санитарно-просветительской работе среди населения. Студентами специальности «Сестринское дело» </w:t>
      </w:r>
      <w:r w:rsidR="00F777BE" w:rsidRPr="00F777BE">
        <w:rPr>
          <w:rFonts w:eastAsia="Times New Roman" w:cs="Times New Roman"/>
          <w:color w:val="auto"/>
          <w:kern w:val="1"/>
          <w:szCs w:val="28"/>
          <w:lang w:eastAsia="ar-SA" w:bidi="ar-SA"/>
        </w:rPr>
        <w:t xml:space="preserve">и «Лечебное дело» </w:t>
      </w:r>
      <w:r w:rsidRPr="00F777BE">
        <w:rPr>
          <w:rFonts w:eastAsia="Times New Roman" w:cs="Times New Roman"/>
          <w:color w:val="auto"/>
          <w:kern w:val="1"/>
          <w:szCs w:val="28"/>
          <w:lang w:eastAsia="ar-SA" w:bidi="ar-SA"/>
        </w:rPr>
        <w:t>под руководством преподавателей были подготовлены санбюллетени на темы: «Нет наркотикам и СПИДу», «Скажи жизни ДА», «НЕТ туберкулезу», которые представлены во взрослой поликлинике БУЗ Орловской области «Ливенская ЦРБ».</w:t>
      </w:r>
    </w:p>
    <w:p w14:paraId="3D63414F" w14:textId="35E17535" w:rsidR="00B965DE" w:rsidRPr="00173F8C" w:rsidRDefault="00B965DE" w:rsidP="00B965DE">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Под руководством преподавателя Ерохиной О.Н. студенты </w:t>
      </w:r>
      <w:r>
        <w:rPr>
          <w:rFonts w:eastAsia="Times New Roman" w:cs="Times New Roman"/>
          <w:color w:val="auto"/>
          <w:kern w:val="1"/>
          <w:szCs w:val="28"/>
          <w:lang w:eastAsia="ar-SA" w:bidi="ar-SA"/>
        </w:rPr>
        <w:t>2</w:t>
      </w:r>
      <w:r w:rsidRPr="00173F8C">
        <w:rPr>
          <w:rFonts w:eastAsia="Times New Roman" w:cs="Times New Roman"/>
          <w:color w:val="auto"/>
          <w:kern w:val="1"/>
          <w:szCs w:val="28"/>
          <w:lang w:eastAsia="ar-SA" w:bidi="ar-SA"/>
        </w:rPr>
        <w:t xml:space="preserve"> курс</w:t>
      </w:r>
      <w:r>
        <w:rPr>
          <w:rFonts w:eastAsia="Times New Roman" w:cs="Times New Roman"/>
          <w:color w:val="auto"/>
          <w:kern w:val="1"/>
          <w:szCs w:val="28"/>
          <w:lang w:eastAsia="ar-SA" w:bidi="ar-SA"/>
        </w:rPr>
        <w:t>а</w:t>
      </w:r>
      <w:r w:rsidRPr="00173F8C">
        <w:rPr>
          <w:rFonts w:eastAsia="Times New Roman" w:cs="Times New Roman"/>
          <w:color w:val="auto"/>
          <w:kern w:val="1"/>
          <w:szCs w:val="28"/>
          <w:lang w:eastAsia="ar-SA" w:bidi="ar-SA"/>
        </w:rPr>
        <w:t xml:space="preserve"> приняли активное участие в конкурсе </w:t>
      </w:r>
      <w:r>
        <w:rPr>
          <w:rFonts w:eastAsia="Times New Roman" w:cs="Times New Roman"/>
          <w:color w:val="auto"/>
          <w:kern w:val="1"/>
          <w:szCs w:val="28"/>
          <w:lang w:eastAsia="ar-SA" w:bidi="ar-SA"/>
        </w:rPr>
        <w:t xml:space="preserve">«Лучший знаток сестринского дела» </w:t>
      </w:r>
      <w:r w:rsidRPr="00173F8C">
        <w:rPr>
          <w:rFonts w:eastAsia="Times New Roman" w:cs="Times New Roman"/>
          <w:color w:val="auto"/>
          <w:kern w:val="1"/>
          <w:szCs w:val="28"/>
          <w:lang w:eastAsia="ar-SA" w:bidi="ar-SA"/>
        </w:rPr>
        <w:t xml:space="preserve">- </w:t>
      </w:r>
      <w:r>
        <w:rPr>
          <w:rFonts w:eastAsia="Times New Roman" w:cs="Times New Roman"/>
          <w:color w:val="auto"/>
          <w:kern w:val="1"/>
          <w:szCs w:val="28"/>
          <w:lang w:eastAsia="ar-SA" w:bidi="ar-SA"/>
        </w:rPr>
        <w:t>30</w:t>
      </w:r>
      <w:r w:rsidRPr="00B965DE">
        <w:rPr>
          <w:rFonts w:eastAsia="Times New Roman" w:cs="Times New Roman"/>
          <w:color w:val="auto"/>
          <w:kern w:val="1"/>
          <w:szCs w:val="28"/>
          <w:lang w:eastAsia="ar-SA" w:bidi="ar-SA"/>
        </w:rPr>
        <w:t>.</w:t>
      </w:r>
      <w:r>
        <w:rPr>
          <w:rFonts w:eastAsia="Times New Roman" w:cs="Times New Roman"/>
          <w:color w:val="auto"/>
          <w:kern w:val="1"/>
          <w:szCs w:val="28"/>
          <w:lang w:eastAsia="ar-SA" w:bidi="ar-SA"/>
        </w:rPr>
        <w:t>05</w:t>
      </w:r>
      <w:r w:rsidRPr="00B965DE">
        <w:rPr>
          <w:rFonts w:eastAsia="Times New Roman" w:cs="Times New Roman"/>
          <w:color w:val="auto"/>
          <w:kern w:val="1"/>
          <w:szCs w:val="28"/>
          <w:lang w:eastAsia="ar-SA" w:bidi="ar-SA"/>
        </w:rPr>
        <w:t>.2024г.</w:t>
      </w:r>
    </w:p>
    <w:p w14:paraId="0F3676FF" w14:textId="16818FAE" w:rsidR="00931F07" w:rsidRPr="00173F8C" w:rsidRDefault="00931F07" w:rsidP="00931F0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Под руководством преподавателя Ерохиной О.Н. студенты 3 курс</w:t>
      </w:r>
      <w:r w:rsidR="00B965DE">
        <w:rPr>
          <w:rFonts w:eastAsia="Times New Roman" w:cs="Times New Roman"/>
          <w:color w:val="auto"/>
          <w:kern w:val="1"/>
          <w:szCs w:val="28"/>
          <w:lang w:eastAsia="ar-SA" w:bidi="ar-SA"/>
        </w:rPr>
        <w:t>а</w:t>
      </w:r>
      <w:r w:rsidRPr="00173F8C">
        <w:rPr>
          <w:rFonts w:eastAsia="Times New Roman" w:cs="Times New Roman"/>
          <w:color w:val="auto"/>
          <w:kern w:val="1"/>
          <w:szCs w:val="28"/>
          <w:lang w:eastAsia="ar-SA" w:bidi="ar-SA"/>
        </w:rPr>
        <w:t xml:space="preserve"> приняли активное участие в конкурсе профессионального мастерс</w:t>
      </w:r>
      <w:r w:rsidR="004F545F">
        <w:rPr>
          <w:rFonts w:eastAsia="Times New Roman" w:cs="Times New Roman"/>
          <w:color w:val="auto"/>
          <w:kern w:val="1"/>
          <w:szCs w:val="28"/>
          <w:lang w:eastAsia="ar-SA" w:bidi="ar-SA"/>
        </w:rPr>
        <w:t>т</w:t>
      </w:r>
      <w:r w:rsidRPr="00173F8C">
        <w:rPr>
          <w:rFonts w:eastAsia="Times New Roman" w:cs="Times New Roman"/>
          <w:color w:val="auto"/>
          <w:kern w:val="1"/>
          <w:szCs w:val="28"/>
          <w:lang w:eastAsia="ar-SA" w:bidi="ar-SA"/>
        </w:rPr>
        <w:t>ва</w:t>
      </w:r>
      <w:r w:rsidR="00B965DE">
        <w:rPr>
          <w:rFonts w:eastAsia="Times New Roman" w:cs="Times New Roman"/>
          <w:color w:val="auto"/>
          <w:kern w:val="1"/>
          <w:szCs w:val="28"/>
          <w:lang w:eastAsia="ar-SA" w:bidi="ar-SA"/>
        </w:rPr>
        <w:t xml:space="preserve"> «Моя профессия – моя гордость!» </w:t>
      </w:r>
      <w:r w:rsidRPr="00173F8C">
        <w:rPr>
          <w:rFonts w:eastAsia="Times New Roman" w:cs="Times New Roman"/>
          <w:color w:val="auto"/>
          <w:kern w:val="1"/>
          <w:szCs w:val="28"/>
          <w:lang w:eastAsia="ar-SA" w:bidi="ar-SA"/>
        </w:rPr>
        <w:t xml:space="preserve">- </w:t>
      </w:r>
      <w:r w:rsidR="00B965DE" w:rsidRPr="00B965DE">
        <w:rPr>
          <w:rFonts w:eastAsia="Times New Roman" w:cs="Times New Roman"/>
          <w:color w:val="auto"/>
          <w:kern w:val="1"/>
          <w:szCs w:val="28"/>
          <w:lang w:eastAsia="ar-SA" w:bidi="ar-SA"/>
        </w:rPr>
        <w:t>18</w:t>
      </w:r>
      <w:r w:rsidRPr="00B965DE">
        <w:rPr>
          <w:rFonts w:eastAsia="Times New Roman" w:cs="Times New Roman"/>
          <w:color w:val="auto"/>
          <w:kern w:val="1"/>
          <w:szCs w:val="28"/>
          <w:lang w:eastAsia="ar-SA" w:bidi="ar-SA"/>
        </w:rPr>
        <w:t>.</w:t>
      </w:r>
      <w:r w:rsidR="00B965DE" w:rsidRPr="00B965DE">
        <w:rPr>
          <w:rFonts w:eastAsia="Times New Roman" w:cs="Times New Roman"/>
          <w:color w:val="auto"/>
          <w:kern w:val="1"/>
          <w:szCs w:val="28"/>
          <w:lang w:eastAsia="ar-SA" w:bidi="ar-SA"/>
        </w:rPr>
        <w:t>1</w:t>
      </w:r>
      <w:r w:rsidR="00572D63" w:rsidRPr="00B965DE">
        <w:rPr>
          <w:rFonts w:eastAsia="Times New Roman" w:cs="Times New Roman"/>
          <w:color w:val="auto"/>
          <w:kern w:val="1"/>
          <w:szCs w:val="28"/>
          <w:lang w:eastAsia="ar-SA" w:bidi="ar-SA"/>
        </w:rPr>
        <w:t>2</w:t>
      </w:r>
      <w:r w:rsidRPr="00B965DE">
        <w:rPr>
          <w:rFonts w:eastAsia="Times New Roman" w:cs="Times New Roman"/>
          <w:color w:val="auto"/>
          <w:kern w:val="1"/>
          <w:szCs w:val="28"/>
          <w:lang w:eastAsia="ar-SA" w:bidi="ar-SA"/>
        </w:rPr>
        <w:t>.</w:t>
      </w:r>
      <w:r w:rsidR="007B3443" w:rsidRPr="00B965DE">
        <w:rPr>
          <w:rFonts w:eastAsia="Times New Roman" w:cs="Times New Roman"/>
          <w:color w:val="auto"/>
          <w:kern w:val="1"/>
          <w:szCs w:val="28"/>
          <w:lang w:eastAsia="ar-SA" w:bidi="ar-SA"/>
        </w:rPr>
        <w:t>2024</w:t>
      </w:r>
      <w:r w:rsidRPr="00B965DE">
        <w:rPr>
          <w:rFonts w:eastAsia="Times New Roman" w:cs="Times New Roman"/>
          <w:color w:val="auto"/>
          <w:kern w:val="1"/>
          <w:szCs w:val="28"/>
          <w:lang w:eastAsia="ar-SA" w:bidi="ar-SA"/>
        </w:rPr>
        <w:t>г.</w:t>
      </w:r>
    </w:p>
    <w:p w14:paraId="51E6805E" w14:textId="77777777" w:rsidR="00F06AA7"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Порядок подбора баз практики осуществляется согласно профилю специальности. С ЛПУ - базами практики, заключаются договоры о совместной деятельности и практической подготовке, где студенты проходят учебную, производственную и преддипломную практики. Базы практического обучения соответствуют целям и задачам образовательного процесса, технологии производственного обучения. Социальное партнерство с лечебно-профилактическими учреждениями г. Ливны и Ливенского района способствует повышению качества обучения, компетентности будущих медицинских работников, преемственности внедрения федеральных государственных образовательных стандартов среднего профессионального </w:t>
      </w:r>
      <w:r w:rsidRPr="00173F8C">
        <w:rPr>
          <w:rFonts w:eastAsia="Times New Roman" w:cs="Times New Roman"/>
          <w:color w:val="auto"/>
          <w:kern w:val="1"/>
          <w:szCs w:val="28"/>
          <w:lang w:eastAsia="ar-SA" w:bidi="ar-SA"/>
        </w:rPr>
        <w:lastRenderedPageBreak/>
        <w:t>образования в практическое здравоохранение, рациональному трудоустройству выпускников и взаимовыгодному сотрудничеству с медицинскими учреждениями.</w:t>
      </w:r>
    </w:p>
    <w:p w14:paraId="031E5937" w14:textId="2080AC4A" w:rsidR="004F545F" w:rsidRPr="00572D63" w:rsidRDefault="006D006D" w:rsidP="004F545F">
      <w:pPr>
        <w:pStyle w:val="a5"/>
        <w:spacing w:line="360" w:lineRule="auto"/>
        <w:ind w:right="0" w:firstLine="709"/>
        <w:jc w:val="center"/>
        <w:rPr>
          <w:b/>
          <w:szCs w:val="28"/>
        </w:rPr>
      </w:pPr>
      <w:r w:rsidRPr="00572D63">
        <w:rPr>
          <w:b/>
          <w:szCs w:val="28"/>
        </w:rPr>
        <w:t xml:space="preserve">Результаты </w:t>
      </w:r>
      <w:r w:rsidR="004F545F" w:rsidRPr="00572D63">
        <w:rPr>
          <w:b/>
          <w:szCs w:val="28"/>
        </w:rPr>
        <w:t>прохождения производственной практики</w:t>
      </w:r>
    </w:p>
    <w:p w14:paraId="51AF29A8" w14:textId="538DEC5C" w:rsidR="004F545F" w:rsidRPr="00572D63" w:rsidRDefault="004F545F" w:rsidP="006D006D">
      <w:pPr>
        <w:pStyle w:val="a5"/>
        <w:spacing w:line="360" w:lineRule="auto"/>
        <w:ind w:right="0" w:firstLine="709"/>
        <w:jc w:val="center"/>
        <w:rPr>
          <w:b/>
          <w:szCs w:val="28"/>
        </w:rPr>
      </w:pPr>
      <w:r w:rsidRPr="00572D63">
        <w:rPr>
          <w:b/>
          <w:szCs w:val="28"/>
        </w:rPr>
        <w:t>студентами БПОУ ОО «ОБМК» Филиала №1</w:t>
      </w:r>
      <w:r w:rsidR="006D006D" w:rsidRPr="00572D63">
        <w:rPr>
          <w:b/>
          <w:szCs w:val="28"/>
        </w:rPr>
        <w:t xml:space="preserve"> з</w:t>
      </w:r>
      <w:r w:rsidRPr="00572D63">
        <w:rPr>
          <w:b/>
          <w:szCs w:val="28"/>
        </w:rPr>
        <w:t xml:space="preserve">а </w:t>
      </w:r>
      <w:r w:rsidR="007B3443">
        <w:rPr>
          <w:b/>
          <w:szCs w:val="28"/>
        </w:rPr>
        <w:t>2024</w:t>
      </w:r>
      <w:r w:rsidRPr="00572D63">
        <w:rPr>
          <w:b/>
          <w:szCs w:val="28"/>
        </w:rPr>
        <w:t xml:space="preserve"> </w:t>
      </w:r>
      <w:r w:rsidR="006D006D" w:rsidRPr="00572D63">
        <w:rPr>
          <w:b/>
          <w:szCs w:val="28"/>
        </w:rPr>
        <w:t>год</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018"/>
        <w:gridCol w:w="3260"/>
        <w:gridCol w:w="1134"/>
        <w:gridCol w:w="1276"/>
        <w:gridCol w:w="1166"/>
      </w:tblGrid>
      <w:tr w:rsidR="00CC2B6F" w:rsidRPr="008E7D8A" w14:paraId="650FE148" w14:textId="77777777" w:rsidTr="00F777BE">
        <w:trPr>
          <w:jc w:val="center"/>
        </w:trPr>
        <w:tc>
          <w:tcPr>
            <w:tcW w:w="568" w:type="dxa"/>
            <w:tcBorders>
              <w:top w:val="single" w:sz="4" w:space="0" w:color="auto"/>
              <w:left w:val="single" w:sz="4" w:space="0" w:color="auto"/>
              <w:bottom w:val="single" w:sz="4" w:space="0" w:color="auto"/>
              <w:right w:val="single" w:sz="4" w:space="0" w:color="auto"/>
            </w:tcBorders>
          </w:tcPr>
          <w:p w14:paraId="290A6C09" w14:textId="77777777" w:rsidR="00CC2B6F" w:rsidRPr="000202C5" w:rsidRDefault="00CC2B6F" w:rsidP="005F53E9">
            <w:pPr>
              <w:spacing w:line="240" w:lineRule="auto"/>
              <w:ind w:firstLine="0"/>
              <w:jc w:val="center"/>
              <w:rPr>
                <w:b/>
                <w:sz w:val="24"/>
              </w:rPr>
            </w:pPr>
            <w:r w:rsidRPr="000202C5">
              <w:rPr>
                <w:b/>
                <w:sz w:val="24"/>
              </w:rPr>
              <w:t>№ п/п</w:t>
            </w:r>
          </w:p>
        </w:tc>
        <w:tc>
          <w:tcPr>
            <w:tcW w:w="2018" w:type="dxa"/>
            <w:tcBorders>
              <w:top w:val="single" w:sz="4" w:space="0" w:color="auto"/>
              <w:left w:val="single" w:sz="4" w:space="0" w:color="auto"/>
              <w:bottom w:val="single" w:sz="4" w:space="0" w:color="auto"/>
              <w:right w:val="single" w:sz="4" w:space="0" w:color="auto"/>
            </w:tcBorders>
          </w:tcPr>
          <w:p w14:paraId="1A0747D0" w14:textId="236714D3" w:rsidR="00CC2B6F" w:rsidRPr="000202C5" w:rsidRDefault="00CC2B6F" w:rsidP="005F53E9">
            <w:pPr>
              <w:pStyle w:val="1"/>
              <w:spacing w:after="0" w:line="240" w:lineRule="auto"/>
              <w:rPr>
                <w:sz w:val="24"/>
                <w:szCs w:val="24"/>
              </w:rPr>
            </w:pPr>
            <w:r w:rsidRPr="000202C5">
              <w:rPr>
                <w:sz w:val="24"/>
                <w:szCs w:val="24"/>
              </w:rPr>
              <w:t>Специальность</w:t>
            </w:r>
          </w:p>
        </w:tc>
        <w:tc>
          <w:tcPr>
            <w:tcW w:w="3260" w:type="dxa"/>
            <w:tcBorders>
              <w:top w:val="single" w:sz="4" w:space="0" w:color="auto"/>
              <w:left w:val="single" w:sz="4" w:space="0" w:color="auto"/>
              <w:bottom w:val="single" w:sz="4" w:space="0" w:color="auto"/>
              <w:right w:val="single" w:sz="4" w:space="0" w:color="auto"/>
            </w:tcBorders>
          </w:tcPr>
          <w:p w14:paraId="0179FC44" w14:textId="1A1C648E" w:rsidR="00CC2B6F" w:rsidRPr="000202C5" w:rsidRDefault="00CC2B6F" w:rsidP="005F53E9">
            <w:pPr>
              <w:spacing w:line="240" w:lineRule="auto"/>
              <w:ind w:firstLine="0"/>
              <w:jc w:val="center"/>
              <w:rPr>
                <w:b/>
                <w:sz w:val="24"/>
              </w:rPr>
            </w:pPr>
            <w:r w:rsidRPr="000202C5">
              <w:rPr>
                <w:sz w:val="24"/>
              </w:rPr>
              <w:t>Вид практики</w:t>
            </w:r>
          </w:p>
        </w:tc>
        <w:tc>
          <w:tcPr>
            <w:tcW w:w="1134" w:type="dxa"/>
            <w:tcBorders>
              <w:top w:val="single" w:sz="4" w:space="0" w:color="auto"/>
              <w:left w:val="single" w:sz="4" w:space="0" w:color="auto"/>
              <w:bottom w:val="single" w:sz="4" w:space="0" w:color="auto"/>
              <w:right w:val="single" w:sz="4" w:space="0" w:color="auto"/>
            </w:tcBorders>
          </w:tcPr>
          <w:p w14:paraId="5E5F83B3" w14:textId="09E0A3EA" w:rsidR="00CC2B6F" w:rsidRPr="000202C5" w:rsidRDefault="00CC2B6F" w:rsidP="005F53E9">
            <w:pPr>
              <w:spacing w:line="240" w:lineRule="auto"/>
              <w:ind w:firstLine="0"/>
              <w:jc w:val="center"/>
              <w:rPr>
                <w:b/>
                <w:sz w:val="24"/>
              </w:rPr>
            </w:pPr>
            <w:r w:rsidRPr="000202C5">
              <w:rPr>
                <w:b/>
                <w:sz w:val="24"/>
              </w:rPr>
              <w:t>Группа</w:t>
            </w:r>
          </w:p>
        </w:tc>
        <w:tc>
          <w:tcPr>
            <w:tcW w:w="1276" w:type="dxa"/>
            <w:tcBorders>
              <w:top w:val="single" w:sz="4" w:space="0" w:color="auto"/>
              <w:left w:val="single" w:sz="4" w:space="0" w:color="auto"/>
              <w:bottom w:val="single" w:sz="4" w:space="0" w:color="auto"/>
              <w:right w:val="single" w:sz="4" w:space="0" w:color="auto"/>
            </w:tcBorders>
          </w:tcPr>
          <w:p w14:paraId="07EEB623" w14:textId="6AD4EC33" w:rsidR="00CC2B6F" w:rsidRPr="000202C5" w:rsidRDefault="00CC2B6F" w:rsidP="005F53E9">
            <w:pPr>
              <w:spacing w:line="240" w:lineRule="auto"/>
              <w:ind w:firstLine="0"/>
              <w:jc w:val="center"/>
              <w:rPr>
                <w:b/>
                <w:sz w:val="24"/>
              </w:rPr>
            </w:pPr>
            <w:r w:rsidRPr="000202C5">
              <w:rPr>
                <w:b/>
                <w:sz w:val="24"/>
              </w:rPr>
              <w:t>Средний балл</w:t>
            </w:r>
          </w:p>
        </w:tc>
        <w:tc>
          <w:tcPr>
            <w:tcW w:w="1166" w:type="dxa"/>
            <w:tcBorders>
              <w:top w:val="single" w:sz="4" w:space="0" w:color="auto"/>
              <w:left w:val="single" w:sz="4" w:space="0" w:color="auto"/>
              <w:bottom w:val="single" w:sz="4" w:space="0" w:color="auto"/>
              <w:right w:val="single" w:sz="4" w:space="0" w:color="auto"/>
            </w:tcBorders>
          </w:tcPr>
          <w:p w14:paraId="6BCE13B6" w14:textId="0F59D682" w:rsidR="00CC2B6F" w:rsidRPr="000202C5" w:rsidRDefault="00CC2B6F" w:rsidP="005F53E9">
            <w:pPr>
              <w:spacing w:line="240" w:lineRule="auto"/>
              <w:ind w:firstLine="0"/>
              <w:jc w:val="center"/>
              <w:rPr>
                <w:b/>
                <w:sz w:val="24"/>
              </w:rPr>
            </w:pPr>
            <w:r w:rsidRPr="000202C5">
              <w:rPr>
                <w:b/>
                <w:sz w:val="24"/>
              </w:rPr>
              <w:t>Качество знаний</w:t>
            </w:r>
          </w:p>
        </w:tc>
      </w:tr>
      <w:tr w:rsidR="00CC2B6F" w:rsidRPr="00C31458" w14:paraId="4D0A4690" w14:textId="77777777" w:rsidTr="00F777BE">
        <w:trPr>
          <w:jc w:val="center"/>
        </w:trPr>
        <w:tc>
          <w:tcPr>
            <w:tcW w:w="568" w:type="dxa"/>
            <w:tcBorders>
              <w:top w:val="single" w:sz="4" w:space="0" w:color="auto"/>
              <w:left w:val="single" w:sz="4" w:space="0" w:color="auto"/>
              <w:bottom w:val="single" w:sz="4" w:space="0" w:color="auto"/>
              <w:right w:val="single" w:sz="4" w:space="0" w:color="auto"/>
            </w:tcBorders>
          </w:tcPr>
          <w:p w14:paraId="2D426DF6" w14:textId="16FB7142" w:rsidR="00CC2B6F" w:rsidRPr="000202C5" w:rsidRDefault="00CC2B6F" w:rsidP="005F53E9">
            <w:pPr>
              <w:spacing w:line="240" w:lineRule="auto"/>
              <w:ind w:firstLine="0"/>
              <w:rPr>
                <w:bCs/>
                <w:sz w:val="24"/>
              </w:rPr>
            </w:pPr>
            <w:r w:rsidRPr="000202C5">
              <w:rPr>
                <w:bCs/>
                <w:sz w:val="24"/>
              </w:rPr>
              <w:t>1</w:t>
            </w:r>
          </w:p>
        </w:tc>
        <w:tc>
          <w:tcPr>
            <w:tcW w:w="2018" w:type="dxa"/>
            <w:tcBorders>
              <w:top w:val="single" w:sz="4" w:space="0" w:color="auto"/>
              <w:left w:val="single" w:sz="4" w:space="0" w:color="auto"/>
              <w:bottom w:val="single" w:sz="4" w:space="0" w:color="auto"/>
              <w:right w:val="single" w:sz="4" w:space="0" w:color="auto"/>
            </w:tcBorders>
          </w:tcPr>
          <w:p w14:paraId="492DE5C8" w14:textId="2AC0D600" w:rsidR="00CC2B6F" w:rsidRPr="000202C5" w:rsidRDefault="00CC2B6F" w:rsidP="005F53E9">
            <w:pPr>
              <w:pStyle w:val="21"/>
              <w:ind w:right="0"/>
              <w:rPr>
                <w:bCs/>
                <w:sz w:val="24"/>
                <w:szCs w:val="24"/>
              </w:rPr>
            </w:pPr>
            <w:r w:rsidRPr="000202C5">
              <w:rPr>
                <w:bCs/>
                <w:sz w:val="24"/>
                <w:szCs w:val="24"/>
              </w:rPr>
              <w:t>«Сестринское дело»</w:t>
            </w:r>
          </w:p>
        </w:tc>
        <w:tc>
          <w:tcPr>
            <w:tcW w:w="3260" w:type="dxa"/>
            <w:tcBorders>
              <w:top w:val="single" w:sz="4" w:space="0" w:color="auto"/>
              <w:left w:val="single" w:sz="4" w:space="0" w:color="auto"/>
              <w:bottom w:val="single" w:sz="4" w:space="0" w:color="auto"/>
              <w:right w:val="single" w:sz="4" w:space="0" w:color="auto"/>
            </w:tcBorders>
          </w:tcPr>
          <w:p w14:paraId="119702D7" w14:textId="6BE70C73" w:rsidR="00CC2B6F" w:rsidRPr="000202C5" w:rsidRDefault="00CC2B6F" w:rsidP="005F53E9">
            <w:pPr>
              <w:spacing w:line="240" w:lineRule="auto"/>
              <w:ind w:firstLine="0"/>
              <w:rPr>
                <w:bCs/>
                <w:sz w:val="24"/>
              </w:rPr>
            </w:pPr>
            <w:r w:rsidRPr="000202C5">
              <w:rPr>
                <w:bCs/>
                <w:sz w:val="24"/>
              </w:rPr>
              <w:t xml:space="preserve">Производственная практика </w:t>
            </w:r>
            <w:r w:rsidR="00770376" w:rsidRPr="000202C5">
              <w:rPr>
                <w:bCs/>
                <w:sz w:val="24"/>
              </w:rPr>
              <w:t xml:space="preserve">по </w:t>
            </w:r>
            <w:r w:rsidRPr="000202C5">
              <w:rPr>
                <w:bCs/>
                <w:sz w:val="24"/>
              </w:rPr>
              <w:t>ПМ.02. «Участие в лечебно-диагностическом и реабилитационном процессах»</w:t>
            </w:r>
          </w:p>
        </w:tc>
        <w:tc>
          <w:tcPr>
            <w:tcW w:w="1134" w:type="dxa"/>
            <w:tcBorders>
              <w:top w:val="single" w:sz="4" w:space="0" w:color="auto"/>
              <w:left w:val="single" w:sz="4" w:space="0" w:color="auto"/>
              <w:bottom w:val="single" w:sz="4" w:space="0" w:color="auto"/>
              <w:right w:val="single" w:sz="4" w:space="0" w:color="auto"/>
            </w:tcBorders>
          </w:tcPr>
          <w:p w14:paraId="38F9491C" w14:textId="09FCF03F" w:rsidR="00CC2B6F" w:rsidRPr="000202C5" w:rsidRDefault="00CC2B6F" w:rsidP="005F53E9">
            <w:pPr>
              <w:spacing w:line="240" w:lineRule="auto"/>
              <w:ind w:firstLine="0"/>
              <w:jc w:val="center"/>
              <w:rPr>
                <w:bCs/>
                <w:sz w:val="24"/>
              </w:rPr>
            </w:pPr>
            <w:r w:rsidRPr="000202C5">
              <w:rPr>
                <w:bCs/>
                <w:sz w:val="24"/>
              </w:rPr>
              <w:t>41</w:t>
            </w:r>
          </w:p>
        </w:tc>
        <w:tc>
          <w:tcPr>
            <w:tcW w:w="1276" w:type="dxa"/>
            <w:tcBorders>
              <w:top w:val="single" w:sz="4" w:space="0" w:color="auto"/>
              <w:left w:val="single" w:sz="4" w:space="0" w:color="auto"/>
              <w:bottom w:val="single" w:sz="4" w:space="0" w:color="auto"/>
              <w:right w:val="single" w:sz="4" w:space="0" w:color="auto"/>
            </w:tcBorders>
          </w:tcPr>
          <w:p w14:paraId="4A9DA2B8" w14:textId="249488F1" w:rsidR="00CC2B6F" w:rsidRPr="000202C5" w:rsidRDefault="00C31458" w:rsidP="00C31458">
            <w:pPr>
              <w:spacing w:line="240" w:lineRule="auto"/>
              <w:ind w:firstLine="0"/>
              <w:jc w:val="center"/>
              <w:rPr>
                <w:bCs/>
                <w:sz w:val="24"/>
              </w:rPr>
            </w:pPr>
            <w:r w:rsidRPr="000202C5">
              <w:rPr>
                <w:bCs/>
                <w:sz w:val="24"/>
              </w:rPr>
              <w:t>4,</w:t>
            </w:r>
            <w:r w:rsidR="00F777BE">
              <w:rPr>
                <w:bCs/>
                <w:sz w:val="24"/>
              </w:rPr>
              <w:t>3</w:t>
            </w:r>
          </w:p>
        </w:tc>
        <w:tc>
          <w:tcPr>
            <w:tcW w:w="1166" w:type="dxa"/>
            <w:tcBorders>
              <w:top w:val="single" w:sz="4" w:space="0" w:color="auto"/>
              <w:left w:val="single" w:sz="4" w:space="0" w:color="auto"/>
              <w:bottom w:val="single" w:sz="4" w:space="0" w:color="auto"/>
              <w:right w:val="single" w:sz="4" w:space="0" w:color="auto"/>
            </w:tcBorders>
          </w:tcPr>
          <w:p w14:paraId="1C68AF06" w14:textId="338E4FD8" w:rsidR="00CC2B6F" w:rsidRPr="000202C5" w:rsidRDefault="00F777BE" w:rsidP="00C31458">
            <w:pPr>
              <w:spacing w:line="240" w:lineRule="auto"/>
              <w:ind w:firstLine="0"/>
              <w:jc w:val="center"/>
              <w:rPr>
                <w:bCs/>
                <w:sz w:val="24"/>
              </w:rPr>
            </w:pPr>
            <w:r>
              <w:rPr>
                <w:bCs/>
                <w:sz w:val="24"/>
              </w:rPr>
              <w:t>8</w:t>
            </w:r>
            <w:r w:rsidR="000D769D">
              <w:rPr>
                <w:bCs/>
                <w:sz w:val="24"/>
              </w:rPr>
              <w:t>5,2</w:t>
            </w:r>
            <w:r w:rsidR="00C31458" w:rsidRPr="000202C5">
              <w:rPr>
                <w:bCs/>
                <w:sz w:val="24"/>
              </w:rPr>
              <w:t>%</w:t>
            </w:r>
          </w:p>
        </w:tc>
      </w:tr>
      <w:tr w:rsidR="00CC2B6F" w:rsidRPr="00C31458" w14:paraId="02795BF5" w14:textId="77777777" w:rsidTr="00F777BE">
        <w:trPr>
          <w:jc w:val="center"/>
        </w:trPr>
        <w:tc>
          <w:tcPr>
            <w:tcW w:w="568" w:type="dxa"/>
            <w:tcBorders>
              <w:top w:val="single" w:sz="4" w:space="0" w:color="auto"/>
              <w:left w:val="single" w:sz="4" w:space="0" w:color="auto"/>
              <w:bottom w:val="single" w:sz="4" w:space="0" w:color="auto"/>
              <w:right w:val="single" w:sz="4" w:space="0" w:color="auto"/>
            </w:tcBorders>
          </w:tcPr>
          <w:p w14:paraId="1E41E8F7" w14:textId="77777777" w:rsidR="00CC2B6F" w:rsidRPr="000202C5" w:rsidRDefault="00CC2B6F" w:rsidP="005F53E9">
            <w:pPr>
              <w:spacing w:line="240" w:lineRule="auto"/>
              <w:ind w:firstLine="0"/>
              <w:rPr>
                <w:bCs/>
                <w:sz w:val="24"/>
              </w:rPr>
            </w:pPr>
            <w:r w:rsidRPr="000202C5">
              <w:rPr>
                <w:bCs/>
                <w:sz w:val="24"/>
              </w:rPr>
              <w:t>2</w:t>
            </w:r>
          </w:p>
        </w:tc>
        <w:tc>
          <w:tcPr>
            <w:tcW w:w="2018" w:type="dxa"/>
            <w:tcBorders>
              <w:top w:val="single" w:sz="4" w:space="0" w:color="auto"/>
              <w:left w:val="single" w:sz="4" w:space="0" w:color="auto"/>
              <w:bottom w:val="single" w:sz="4" w:space="0" w:color="auto"/>
              <w:right w:val="single" w:sz="4" w:space="0" w:color="auto"/>
            </w:tcBorders>
          </w:tcPr>
          <w:p w14:paraId="07F6A52C" w14:textId="42DE833C" w:rsidR="00CC2B6F" w:rsidRPr="000202C5" w:rsidRDefault="00CC2B6F" w:rsidP="005F53E9">
            <w:pPr>
              <w:pStyle w:val="21"/>
              <w:ind w:right="0"/>
              <w:rPr>
                <w:bCs/>
                <w:sz w:val="24"/>
                <w:szCs w:val="24"/>
              </w:rPr>
            </w:pPr>
            <w:r w:rsidRPr="000202C5">
              <w:rPr>
                <w:bCs/>
                <w:sz w:val="24"/>
                <w:szCs w:val="24"/>
              </w:rPr>
              <w:t>«Сестринское дело»</w:t>
            </w:r>
          </w:p>
        </w:tc>
        <w:tc>
          <w:tcPr>
            <w:tcW w:w="3260" w:type="dxa"/>
            <w:tcBorders>
              <w:top w:val="single" w:sz="4" w:space="0" w:color="auto"/>
              <w:left w:val="single" w:sz="4" w:space="0" w:color="auto"/>
              <w:bottom w:val="single" w:sz="4" w:space="0" w:color="auto"/>
              <w:right w:val="single" w:sz="4" w:space="0" w:color="auto"/>
            </w:tcBorders>
          </w:tcPr>
          <w:p w14:paraId="6EEB3C1A" w14:textId="2F518B3E" w:rsidR="00CC2B6F" w:rsidRPr="000202C5" w:rsidRDefault="00770376" w:rsidP="005F53E9">
            <w:pPr>
              <w:spacing w:line="240" w:lineRule="auto"/>
              <w:ind w:firstLine="0"/>
              <w:rPr>
                <w:bCs/>
                <w:sz w:val="24"/>
              </w:rPr>
            </w:pPr>
            <w:r w:rsidRPr="000202C5">
              <w:rPr>
                <w:bCs/>
                <w:sz w:val="24"/>
              </w:rPr>
              <w:t xml:space="preserve">Производственная практика по </w:t>
            </w:r>
            <w:r w:rsidR="00CC2B6F" w:rsidRPr="000202C5">
              <w:rPr>
                <w:bCs/>
                <w:sz w:val="24"/>
              </w:rPr>
              <w:t>ПМ.02. «Участие в лечебно-диагностическом и реабилитационном процессах»</w:t>
            </w:r>
          </w:p>
        </w:tc>
        <w:tc>
          <w:tcPr>
            <w:tcW w:w="1134" w:type="dxa"/>
            <w:tcBorders>
              <w:top w:val="single" w:sz="4" w:space="0" w:color="auto"/>
              <w:left w:val="single" w:sz="4" w:space="0" w:color="auto"/>
              <w:bottom w:val="single" w:sz="4" w:space="0" w:color="auto"/>
              <w:right w:val="single" w:sz="4" w:space="0" w:color="auto"/>
            </w:tcBorders>
          </w:tcPr>
          <w:p w14:paraId="3521B7B6" w14:textId="4799691E" w:rsidR="00CC2B6F" w:rsidRPr="000202C5" w:rsidRDefault="00CC2B6F" w:rsidP="005F53E9">
            <w:pPr>
              <w:spacing w:line="240" w:lineRule="auto"/>
              <w:ind w:firstLine="0"/>
              <w:jc w:val="center"/>
              <w:rPr>
                <w:bCs/>
                <w:sz w:val="24"/>
              </w:rPr>
            </w:pPr>
            <w:r w:rsidRPr="000202C5">
              <w:rPr>
                <w:bCs/>
                <w:sz w:val="24"/>
              </w:rPr>
              <w:t>42</w:t>
            </w:r>
          </w:p>
        </w:tc>
        <w:tc>
          <w:tcPr>
            <w:tcW w:w="1276" w:type="dxa"/>
            <w:tcBorders>
              <w:top w:val="single" w:sz="4" w:space="0" w:color="auto"/>
              <w:left w:val="single" w:sz="4" w:space="0" w:color="auto"/>
              <w:bottom w:val="single" w:sz="4" w:space="0" w:color="auto"/>
              <w:right w:val="single" w:sz="4" w:space="0" w:color="auto"/>
            </w:tcBorders>
          </w:tcPr>
          <w:p w14:paraId="017C97A4" w14:textId="0B724317" w:rsidR="00CC2B6F" w:rsidRPr="000202C5" w:rsidRDefault="00810992" w:rsidP="00C31458">
            <w:pPr>
              <w:spacing w:line="240" w:lineRule="auto"/>
              <w:ind w:firstLine="0"/>
              <w:jc w:val="center"/>
              <w:rPr>
                <w:bCs/>
                <w:sz w:val="24"/>
              </w:rPr>
            </w:pPr>
            <w:r w:rsidRPr="000202C5">
              <w:rPr>
                <w:bCs/>
                <w:sz w:val="24"/>
              </w:rPr>
              <w:t>4,</w:t>
            </w:r>
            <w:r w:rsidR="00F777BE">
              <w:rPr>
                <w:bCs/>
                <w:sz w:val="24"/>
              </w:rPr>
              <w:t>32</w:t>
            </w:r>
          </w:p>
        </w:tc>
        <w:tc>
          <w:tcPr>
            <w:tcW w:w="1166" w:type="dxa"/>
            <w:tcBorders>
              <w:top w:val="single" w:sz="4" w:space="0" w:color="auto"/>
              <w:left w:val="single" w:sz="4" w:space="0" w:color="auto"/>
              <w:bottom w:val="single" w:sz="4" w:space="0" w:color="auto"/>
              <w:right w:val="single" w:sz="4" w:space="0" w:color="auto"/>
            </w:tcBorders>
          </w:tcPr>
          <w:p w14:paraId="1E3FD2F6" w14:textId="226C3DA6" w:rsidR="00CC2B6F" w:rsidRPr="000202C5" w:rsidRDefault="00F777BE" w:rsidP="00C31458">
            <w:pPr>
              <w:spacing w:line="240" w:lineRule="auto"/>
              <w:ind w:firstLine="0"/>
              <w:jc w:val="center"/>
              <w:rPr>
                <w:bCs/>
                <w:sz w:val="24"/>
              </w:rPr>
            </w:pPr>
            <w:r>
              <w:rPr>
                <w:bCs/>
                <w:sz w:val="24"/>
              </w:rPr>
              <w:t>88,46</w:t>
            </w:r>
            <w:r w:rsidR="00810992" w:rsidRPr="000202C5">
              <w:rPr>
                <w:bCs/>
                <w:sz w:val="24"/>
              </w:rPr>
              <w:t>%</w:t>
            </w:r>
          </w:p>
        </w:tc>
      </w:tr>
      <w:tr w:rsidR="00CC2B6F" w:rsidRPr="00C31458" w14:paraId="5E135C70" w14:textId="77777777" w:rsidTr="00F777BE">
        <w:trPr>
          <w:jc w:val="center"/>
        </w:trPr>
        <w:tc>
          <w:tcPr>
            <w:tcW w:w="568" w:type="dxa"/>
            <w:tcBorders>
              <w:top w:val="single" w:sz="4" w:space="0" w:color="auto"/>
              <w:left w:val="single" w:sz="4" w:space="0" w:color="auto"/>
              <w:bottom w:val="single" w:sz="4" w:space="0" w:color="auto"/>
              <w:right w:val="single" w:sz="4" w:space="0" w:color="auto"/>
            </w:tcBorders>
          </w:tcPr>
          <w:p w14:paraId="04C9767D" w14:textId="77777777" w:rsidR="00CC2B6F" w:rsidRPr="000202C5" w:rsidRDefault="00CC2B6F" w:rsidP="005F53E9">
            <w:pPr>
              <w:spacing w:line="240" w:lineRule="auto"/>
              <w:ind w:firstLine="0"/>
              <w:rPr>
                <w:bCs/>
                <w:sz w:val="24"/>
              </w:rPr>
            </w:pPr>
            <w:r w:rsidRPr="000202C5">
              <w:rPr>
                <w:bCs/>
                <w:sz w:val="24"/>
              </w:rPr>
              <w:t>3</w:t>
            </w:r>
          </w:p>
        </w:tc>
        <w:tc>
          <w:tcPr>
            <w:tcW w:w="2018" w:type="dxa"/>
            <w:tcBorders>
              <w:top w:val="single" w:sz="4" w:space="0" w:color="auto"/>
              <w:left w:val="single" w:sz="4" w:space="0" w:color="auto"/>
              <w:bottom w:val="single" w:sz="4" w:space="0" w:color="auto"/>
              <w:right w:val="single" w:sz="4" w:space="0" w:color="auto"/>
            </w:tcBorders>
          </w:tcPr>
          <w:p w14:paraId="4392C2D5" w14:textId="6D5D6857" w:rsidR="00CC2B6F" w:rsidRPr="000202C5" w:rsidRDefault="00CC2B6F" w:rsidP="005F53E9">
            <w:pPr>
              <w:pStyle w:val="21"/>
              <w:ind w:right="0"/>
              <w:rPr>
                <w:bCs/>
                <w:sz w:val="24"/>
                <w:szCs w:val="24"/>
              </w:rPr>
            </w:pPr>
            <w:r w:rsidRPr="000202C5">
              <w:rPr>
                <w:bCs/>
                <w:sz w:val="24"/>
                <w:szCs w:val="24"/>
              </w:rPr>
              <w:t>«Сестринское дело»</w:t>
            </w:r>
          </w:p>
        </w:tc>
        <w:tc>
          <w:tcPr>
            <w:tcW w:w="3260" w:type="dxa"/>
            <w:tcBorders>
              <w:top w:val="single" w:sz="4" w:space="0" w:color="auto"/>
              <w:left w:val="single" w:sz="4" w:space="0" w:color="auto"/>
              <w:bottom w:val="single" w:sz="4" w:space="0" w:color="auto"/>
              <w:right w:val="single" w:sz="4" w:space="0" w:color="auto"/>
            </w:tcBorders>
          </w:tcPr>
          <w:p w14:paraId="74C70732" w14:textId="6657A1C9" w:rsidR="00CC2B6F" w:rsidRPr="000202C5" w:rsidRDefault="00770376" w:rsidP="005F53E9">
            <w:pPr>
              <w:spacing w:line="240" w:lineRule="auto"/>
              <w:ind w:firstLine="0"/>
              <w:rPr>
                <w:bCs/>
                <w:sz w:val="24"/>
              </w:rPr>
            </w:pPr>
            <w:r w:rsidRPr="000202C5">
              <w:rPr>
                <w:bCs/>
                <w:sz w:val="24"/>
              </w:rPr>
              <w:t xml:space="preserve">Производственная практика по </w:t>
            </w:r>
            <w:r w:rsidR="00CC2B6F" w:rsidRPr="000202C5">
              <w:rPr>
                <w:bCs/>
                <w:sz w:val="24"/>
              </w:rPr>
              <w:t>ПМ. 01. «Проведение профилактических мероприятий»</w:t>
            </w:r>
          </w:p>
        </w:tc>
        <w:tc>
          <w:tcPr>
            <w:tcW w:w="1134" w:type="dxa"/>
            <w:tcBorders>
              <w:top w:val="single" w:sz="4" w:space="0" w:color="auto"/>
              <w:left w:val="single" w:sz="4" w:space="0" w:color="auto"/>
              <w:bottom w:val="single" w:sz="4" w:space="0" w:color="auto"/>
              <w:right w:val="single" w:sz="4" w:space="0" w:color="auto"/>
            </w:tcBorders>
          </w:tcPr>
          <w:p w14:paraId="118AFF56" w14:textId="636281A2" w:rsidR="00CC2B6F" w:rsidRPr="000202C5" w:rsidRDefault="00CC2B6F" w:rsidP="005F53E9">
            <w:pPr>
              <w:spacing w:line="240" w:lineRule="auto"/>
              <w:ind w:firstLine="0"/>
              <w:jc w:val="center"/>
              <w:rPr>
                <w:bCs/>
                <w:sz w:val="24"/>
              </w:rPr>
            </w:pPr>
            <w:r w:rsidRPr="000202C5">
              <w:rPr>
                <w:bCs/>
                <w:sz w:val="24"/>
              </w:rPr>
              <w:t>31</w:t>
            </w:r>
          </w:p>
        </w:tc>
        <w:tc>
          <w:tcPr>
            <w:tcW w:w="1276" w:type="dxa"/>
            <w:tcBorders>
              <w:top w:val="single" w:sz="4" w:space="0" w:color="auto"/>
              <w:left w:val="single" w:sz="4" w:space="0" w:color="auto"/>
              <w:bottom w:val="single" w:sz="4" w:space="0" w:color="auto"/>
              <w:right w:val="single" w:sz="4" w:space="0" w:color="auto"/>
            </w:tcBorders>
          </w:tcPr>
          <w:p w14:paraId="35166D9A" w14:textId="0B201E1C" w:rsidR="00CC2B6F" w:rsidRPr="000202C5" w:rsidRDefault="00C31458" w:rsidP="00C31458">
            <w:pPr>
              <w:spacing w:line="240" w:lineRule="auto"/>
              <w:ind w:firstLine="0"/>
              <w:jc w:val="center"/>
              <w:rPr>
                <w:bCs/>
                <w:sz w:val="24"/>
              </w:rPr>
            </w:pPr>
            <w:r w:rsidRPr="000202C5">
              <w:rPr>
                <w:bCs/>
                <w:sz w:val="24"/>
              </w:rPr>
              <w:t>4,</w:t>
            </w:r>
            <w:r w:rsidR="000D769D">
              <w:rPr>
                <w:bCs/>
                <w:sz w:val="24"/>
              </w:rPr>
              <w:t>55</w:t>
            </w:r>
          </w:p>
        </w:tc>
        <w:tc>
          <w:tcPr>
            <w:tcW w:w="1166" w:type="dxa"/>
            <w:tcBorders>
              <w:top w:val="single" w:sz="4" w:space="0" w:color="auto"/>
              <w:left w:val="single" w:sz="4" w:space="0" w:color="auto"/>
              <w:bottom w:val="single" w:sz="4" w:space="0" w:color="auto"/>
              <w:right w:val="single" w:sz="4" w:space="0" w:color="auto"/>
            </w:tcBorders>
          </w:tcPr>
          <w:p w14:paraId="5CAE5C5D" w14:textId="584E2DE5" w:rsidR="00CC2B6F" w:rsidRPr="000202C5" w:rsidRDefault="00C31458" w:rsidP="00C31458">
            <w:pPr>
              <w:spacing w:line="240" w:lineRule="auto"/>
              <w:ind w:firstLine="0"/>
              <w:jc w:val="center"/>
              <w:rPr>
                <w:bCs/>
                <w:sz w:val="24"/>
              </w:rPr>
            </w:pPr>
            <w:r w:rsidRPr="000202C5">
              <w:rPr>
                <w:bCs/>
                <w:sz w:val="24"/>
              </w:rPr>
              <w:t>9</w:t>
            </w:r>
            <w:r w:rsidR="000D769D">
              <w:rPr>
                <w:bCs/>
                <w:sz w:val="24"/>
              </w:rPr>
              <w:t>5</w:t>
            </w:r>
            <w:r w:rsidRPr="000202C5">
              <w:rPr>
                <w:bCs/>
                <w:sz w:val="24"/>
              </w:rPr>
              <w:t>%</w:t>
            </w:r>
          </w:p>
        </w:tc>
      </w:tr>
      <w:tr w:rsidR="00CC2B6F" w:rsidRPr="00C31458" w14:paraId="23AFCE86" w14:textId="77777777" w:rsidTr="00F777BE">
        <w:trPr>
          <w:jc w:val="center"/>
        </w:trPr>
        <w:tc>
          <w:tcPr>
            <w:tcW w:w="568" w:type="dxa"/>
            <w:tcBorders>
              <w:top w:val="single" w:sz="4" w:space="0" w:color="auto"/>
              <w:left w:val="single" w:sz="4" w:space="0" w:color="auto"/>
              <w:bottom w:val="single" w:sz="4" w:space="0" w:color="auto"/>
              <w:right w:val="single" w:sz="4" w:space="0" w:color="auto"/>
            </w:tcBorders>
          </w:tcPr>
          <w:p w14:paraId="27CE0D68" w14:textId="77777777" w:rsidR="00CC2B6F" w:rsidRPr="000202C5" w:rsidRDefault="00CC2B6F" w:rsidP="005F53E9">
            <w:pPr>
              <w:spacing w:line="240" w:lineRule="auto"/>
              <w:ind w:firstLine="0"/>
              <w:rPr>
                <w:bCs/>
                <w:sz w:val="24"/>
              </w:rPr>
            </w:pPr>
            <w:r w:rsidRPr="000202C5">
              <w:rPr>
                <w:bCs/>
                <w:sz w:val="24"/>
              </w:rPr>
              <w:t>4</w:t>
            </w:r>
          </w:p>
        </w:tc>
        <w:tc>
          <w:tcPr>
            <w:tcW w:w="2018" w:type="dxa"/>
            <w:tcBorders>
              <w:top w:val="single" w:sz="4" w:space="0" w:color="auto"/>
              <w:left w:val="single" w:sz="4" w:space="0" w:color="auto"/>
              <w:bottom w:val="single" w:sz="4" w:space="0" w:color="auto"/>
              <w:right w:val="single" w:sz="4" w:space="0" w:color="auto"/>
            </w:tcBorders>
          </w:tcPr>
          <w:p w14:paraId="439F796A" w14:textId="3378BFC0" w:rsidR="00CC2B6F" w:rsidRPr="000202C5" w:rsidRDefault="00CC2B6F" w:rsidP="005F53E9">
            <w:pPr>
              <w:pStyle w:val="21"/>
              <w:ind w:right="0"/>
              <w:rPr>
                <w:bCs/>
                <w:sz w:val="24"/>
                <w:szCs w:val="24"/>
              </w:rPr>
            </w:pPr>
            <w:r w:rsidRPr="000202C5">
              <w:rPr>
                <w:bCs/>
                <w:sz w:val="24"/>
                <w:szCs w:val="24"/>
              </w:rPr>
              <w:t>«Сестринское дело»</w:t>
            </w:r>
          </w:p>
        </w:tc>
        <w:tc>
          <w:tcPr>
            <w:tcW w:w="3260" w:type="dxa"/>
            <w:tcBorders>
              <w:top w:val="single" w:sz="4" w:space="0" w:color="auto"/>
              <w:left w:val="single" w:sz="4" w:space="0" w:color="auto"/>
              <w:bottom w:val="single" w:sz="4" w:space="0" w:color="auto"/>
              <w:right w:val="single" w:sz="4" w:space="0" w:color="auto"/>
            </w:tcBorders>
          </w:tcPr>
          <w:p w14:paraId="5237F4EE" w14:textId="4AE69B2C" w:rsidR="00CC2B6F" w:rsidRPr="000202C5" w:rsidRDefault="00770376" w:rsidP="005F53E9">
            <w:pPr>
              <w:spacing w:line="240" w:lineRule="auto"/>
              <w:ind w:firstLine="0"/>
              <w:rPr>
                <w:bCs/>
                <w:sz w:val="24"/>
              </w:rPr>
            </w:pPr>
            <w:r w:rsidRPr="000202C5">
              <w:rPr>
                <w:bCs/>
                <w:sz w:val="24"/>
              </w:rPr>
              <w:t xml:space="preserve">Производственная практика по </w:t>
            </w:r>
            <w:r w:rsidR="00CC2B6F" w:rsidRPr="000202C5">
              <w:rPr>
                <w:bCs/>
                <w:sz w:val="24"/>
              </w:rPr>
              <w:t>ПМ. 01. «Проведение профилактических мероприятий»</w:t>
            </w:r>
          </w:p>
        </w:tc>
        <w:tc>
          <w:tcPr>
            <w:tcW w:w="1134" w:type="dxa"/>
            <w:tcBorders>
              <w:top w:val="single" w:sz="4" w:space="0" w:color="auto"/>
              <w:left w:val="single" w:sz="4" w:space="0" w:color="auto"/>
              <w:bottom w:val="single" w:sz="4" w:space="0" w:color="auto"/>
              <w:right w:val="single" w:sz="4" w:space="0" w:color="auto"/>
            </w:tcBorders>
          </w:tcPr>
          <w:p w14:paraId="64486315" w14:textId="5514069B" w:rsidR="00CC2B6F" w:rsidRPr="000202C5" w:rsidRDefault="00CC2B6F" w:rsidP="005F53E9">
            <w:pPr>
              <w:spacing w:line="240" w:lineRule="auto"/>
              <w:ind w:firstLine="0"/>
              <w:jc w:val="center"/>
              <w:rPr>
                <w:bCs/>
                <w:sz w:val="24"/>
              </w:rPr>
            </w:pPr>
            <w:r w:rsidRPr="000202C5">
              <w:rPr>
                <w:bCs/>
                <w:sz w:val="24"/>
              </w:rPr>
              <w:t>32</w:t>
            </w:r>
          </w:p>
        </w:tc>
        <w:tc>
          <w:tcPr>
            <w:tcW w:w="1276" w:type="dxa"/>
            <w:tcBorders>
              <w:top w:val="single" w:sz="4" w:space="0" w:color="auto"/>
              <w:left w:val="single" w:sz="4" w:space="0" w:color="auto"/>
              <w:bottom w:val="single" w:sz="4" w:space="0" w:color="auto"/>
              <w:right w:val="single" w:sz="4" w:space="0" w:color="auto"/>
            </w:tcBorders>
          </w:tcPr>
          <w:p w14:paraId="6059DD60" w14:textId="1EE2BA8D" w:rsidR="00CC2B6F" w:rsidRPr="000202C5" w:rsidRDefault="00C31458" w:rsidP="00C31458">
            <w:pPr>
              <w:spacing w:line="240" w:lineRule="auto"/>
              <w:ind w:firstLine="0"/>
              <w:jc w:val="center"/>
              <w:rPr>
                <w:bCs/>
                <w:sz w:val="24"/>
              </w:rPr>
            </w:pPr>
            <w:r w:rsidRPr="000202C5">
              <w:rPr>
                <w:bCs/>
                <w:sz w:val="24"/>
              </w:rPr>
              <w:t>4,</w:t>
            </w:r>
            <w:r w:rsidR="000D769D">
              <w:rPr>
                <w:bCs/>
                <w:sz w:val="24"/>
              </w:rPr>
              <w:t>24</w:t>
            </w:r>
          </w:p>
        </w:tc>
        <w:tc>
          <w:tcPr>
            <w:tcW w:w="1166" w:type="dxa"/>
            <w:tcBorders>
              <w:top w:val="single" w:sz="4" w:space="0" w:color="auto"/>
              <w:left w:val="single" w:sz="4" w:space="0" w:color="auto"/>
              <w:bottom w:val="single" w:sz="4" w:space="0" w:color="auto"/>
              <w:right w:val="single" w:sz="4" w:space="0" w:color="auto"/>
            </w:tcBorders>
          </w:tcPr>
          <w:p w14:paraId="30E7E5C9" w14:textId="4D4BFD57" w:rsidR="00CC2B6F" w:rsidRPr="000202C5" w:rsidRDefault="00C31458" w:rsidP="00C31458">
            <w:pPr>
              <w:spacing w:line="240" w:lineRule="auto"/>
              <w:ind w:firstLine="0"/>
              <w:jc w:val="center"/>
              <w:rPr>
                <w:bCs/>
                <w:sz w:val="24"/>
              </w:rPr>
            </w:pPr>
            <w:r w:rsidRPr="000202C5">
              <w:rPr>
                <w:bCs/>
                <w:sz w:val="24"/>
              </w:rPr>
              <w:t>8</w:t>
            </w:r>
            <w:r w:rsidR="000D769D">
              <w:rPr>
                <w:bCs/>
                <w:sz w:val="24"/>
              </w:rPr>
              <w:t>5,2</w:t>
            </w:r>
            <w:r w:rsidRPr="000202C5">
              <w:rPr>
                <w:bCs/>
                <w:sz w:val="24"/>
              </w:rPr>
              <w:t>%</w:t>
            </w:r>
          </w:p>
        </w:tc>
      </w:tr>
      <w:tr w:rsidR="00CC2B6F" w:rsidRPr="00C31458" w14:paraId="790C4D81" w14:textId="77777777" w:rsidTr="00F777BE">
        <w:trPr>
          <w:jc w:val="center"/>
        </w:trPr>
        <w:tc>
          <w:tcPr>
            <w:tcW w:w="568" w:type="dxa"/>
            <w:tcBorders>
              <w:top w:val="single" w:sz="4" w:space="0" w:color="auto"/>
              <w:left w:val="single" w:sz="4" w:space="0" w:color="auto"/>
              <w:bottom w:val="single" w:sz="4" w:space="0" w:color="auto"/>
              <w:right w:val="single" w:sz="4" w:space="0" w:color="auto"/>
            </w:tcBorders>
          </w:tcPr>
          <w:p w14:paraId="2A92ACD8" w14:textId="197FD6EE" w:rsidR="00CC2B6F" w:rsidRPr="000202C5" w:rsidRDefault="00CC2B6F" w:rsidP="005F53E9">
            <w:pPr>
              <w:spacing w:line="240" w:lineRule="auto"/>
              <w:ind w:firstLine="0"/>
              <w:rPr>
                <w:bCs/>
                <w:sz w:val="24"/>
              </w:rPr>
            </w:pPr>
            <w:r w:rsidRPr="000202C5">
              <w:rPr>
                <w:bCs/>
                <w:sz w:val="24"/>
                <w:lang w:eastAsia="en-US"/>
              </w:rPr>
              <w:t>5</w:t>
            </w:r>
          </w:p>
        </w:tc>
        <w:tc>
          <w:tcPr>
            <w:tcW w:w="2018" w:type="dxa"/>
            <w:tcBorders>
              <w:top w:val="single" w:sz="4" w:space="0" w:color="auto"/>
              <w:left w:val="single" w:sz="4" w:space="0" w:color="auto"/>
              <w:bottom w:val="single" w:sz="4" w:space="0" w:color="auto"/>
              <w:right w:val="single" w:sz="4" w:space="0" w:color="auto"/>
            </w:tcBorders>
          </w:tcPr>
          <w:p w14:paraId="521A8ABB" w14:textId="3A610330" w:rsidR="00CC2B6F" w:rsidRPr="000202C5" w:rsidRDefault="00CC2B6F" w:rsidP="005F53E9">
            <w:pPr>
              <w:pStyle w:val="21"/>
              <w:ind w:right="0"/>
              <w:rPr>
                <w:bCs/>
                <w:sz w:val="24"/>
                <w:szCs w:val="24"/>
                <w:lang w:eastAsia="en-US"/>
              </w:rPr>
            </w:pPr>
            <w:r w:rsidRPr="000202C5">
              <w:rPr>
                <w:bCs/>
                <w:sz w:val="24"/>
                <w:szCs w:val="24"/>
                <w:lang w:eastAsia="en-US"/>
              </w:rPr>
              <w:t>«Сестринское дело»</w:t>
            </w:r>
          </w:p>
        </w:tc>
        <w:tc>
          <w:tcPr>
            <w:tcW w:w="3260" w:type="dxa"/>
            <w:tcBorders>
              <w:top w:val="single" w:sz="4" w:space="0" w:color="auto"/>
              <w:left w:val="single" w:sz="4" w:space="0" w:color="auto"/>
              <w:bottom w:val="single" w:sz="4" w:space="0" w:color="auto"/>
              <w:right w:val="single" w:sz="4" w:space="0" w:color="auto"/>
            </w:tcBorders>
          </w:tcPr>
          <w:p w14:paraId="1B84DF91" w14:textId="0BDBCA31" w:rsidR="00CC2B6F" w:rsidRPr="000202C5" w:rsidRDefault="00770376" w:rsidP="005F53E9">
            <w:pPr>
              <w:spacing w:line="240" w:lineRule="auto"/>
              <w:ind w:firstLine="0"/>
              <w:rPr>
                <w:bCs/>
                <w:sz w:val="24"/>
                <w:lang w:eastAsia="en-US"/>
              </w:rPr>
            </w:pPr>
            <w:r w:rsidRPr="000202C5">
              <w:rPr>
                <w:bCs/>
                <w:sz w:val="24"/>
              </w:rPr>
              <w:t xml:space="preserve">Производственная практика по </w:t>
            </w:r>
            <w:r w:rsidR="00CC2B6F" w:rsidRPr="000202C5">
              <w:rPr>
                <w:bCs/>
                <w:sz w:val="24"/>
                <w:lang w:eastAsia="en-US"/>
              </w:rPr>
              <w:t>ПМ 03. «Оказание доврачебной медицинской помощи при неотложных состояниях»</w:t>
            </w:r>
          </w:p>
        </w:tc>
        <w:tc>
          <w:tcPr>
            <w:tcW w:w="1134" w:type="dxa"/>
            <w:tcBorders>
              <w:top w:val="single" w:sz="4" w:space="0" w:color="auto"/>
              <w:left w:val="single" w:sz="4" w:space="0" w:color="auto"/>
              <w:bottom w:val="single" w:sz="4" w:space="0" w:color="auto"/>
              <w:right w:val="single" w:sz="4" w:space="0" w:color="auto"/>
            </w:tcBorders>
          </w:tcPr>
          <w:p w14:paraId="6018ED30" w14:textId="7C4E5194" w:rsidR="00CC2B6F" w:rsidRPr="000202C5" w:rsidRDefault="00CC2B6F" w:rsidP="005F53E9">
            <w:pPr>
              <w:spacing w:line="240" w:lineRule="auto"/>
              <w:ind w:firstLine="0"/>
              <w:jc w:val="center"/>
              <w:rPr>
                <w:bCs/>
                <w:sz w:val="24"/>
              </w:rPr>
            </w:pPr>
            <w:r w:rsidRPr="000202C5">
              <w:rPr>
                <w:bCs/>
                <w:sz w:val="24"/>
                <w:lang w:eastAsia="en-US"/>
              </w:rPr>
              <w:t>41</w:t>
            </w:r>
          </w:p>
        </w:tc>
        <w:tc>
          <w:tcPr>
            <w:tcW w:w="1276" w:type="dxa"/>
            <w:tcBorders>
              <w:top w:val="single" w:sz="4" w:space="0" w:color="auto"/>
              <w:left w:val="single" w:sz="4" w:space="0" w:color="auto"/>
              <w:bottom w:val="single" w:sz="4" w:space="0" w:color="auto"/>
              <w:right w:val="single" w:sz="4" w:space="0" w:color="auto"/>
            </w:tcBorders>
          </w:tcPr>
          <w:p w14:paraId="0BCE69AE" w14:textId="3E3AED07" w:rsidR="00CC2B6F" w:rsidRPr="000202C5" w:rsidRDefault="000202C5" w:rsidP="00C31458">
            <w:pPr>
              <w:spacing w:line="240" w:lineRule="auto"/>
              <w:ind w:firstLine="0"/>
              <w:jc w:val="center"/>
              <w:rPr>
                <w:bCs/>
                <w:sz w:val="24"/>
              </w:rPr>
            </w:pPr>
            <w:r w:rsidRPr="000202C5">
              <w:rPr>
                <w:bCs/>
                <w:sz w:val="24"/>
              </w:rPr>
              <w:t>4,</w:t>
            </w:r>
            <w:r w:rsidR="000D769D">
              <w:rPr>
                <w:bCs/>
                <w:sz w:val="24"/>
              </w:rPr>
              <w:t>74</w:t>
            </w:r>
          </w:p>
        </w:tc>
        <w:tc>
          <w:tcPr>
            <w:tcW w:w="1166" w:type="dxa"/>
            <w:tcBorders>
              <w:top w:val="single" w:sz="4" w:space="0" w:color="auto"/>
              <w:left w:val="single" w:sz="4" w:space="0" w:color="auto"/>
              <w:bottom w:val="single" w:sz="4" w:space="0" w:color="auto"/>
              <w:right w:val="single" w:sz="4" w:space="0" w:color="auto"/>
            </w:tcBorders>
          </w:tcPr>
          <w:p w14:paraId="08B8F9C7" w14:textId="64240BCB" w:rsidR="00CC2B6F" w:rsidRPr="000202C5" w:rsidRDefault="000202C5" w:rsidP="00C31458">
            <w:pPr>
              <w:spacing w:line="240" w:lineRule="auto"/>
              <w:ind w:firstLine="0"/>
              <w:jc w:val="center"/>
              <w:rPr>
                <w:bCs/>
                <w:sz w:val="24"/>
              </w:rPr>
            </w:pPr>
            <w:r w:rsidRPr="000202C5">
              <w:rPr>
                <w:bCs/>
                <w:sz w:val="24"/>
              </w:rPr>
              <w:t>100%</w:t>
            </w:r>
          </w:p>
        </w:tc>
      </w:tr>
      <w:tr w:rsidR="00CC2B6F" w:rsidRPr="00C31458" w14:paraId="0269632F" w14:textId="77777777" w:rsidTr="00F777BE">
        <w:trPr>
          <w:jc w:val="center"/>
        </w:trPr>
        <w:tc>
          <w:tcPr>
            <w:tcW w:w="568" w:type="dxa"/>
            <w:tcBorders>
              <w:top w:val="single" w:sz="4" w:space="0" w:color="auto"/>
              <w:left w:val="single" w:sz="4" w:space="0" w:color="auto"/>
              <w:bottom w:val="single" w:sz="4" w:space="0" w:color="auto"/>
              <w:right w:val="single" w:sz="4" w:space="0" w:color="auto"/>
            </w:tcBorders>
          </w:tcPr>
          <w:p w14:paraId="68063C28" w14:textId="5C25A911" w:rsidR="00CC2B6F" w:rsidRPr="000202C5" w:rsidRDefault="00CC2B6F" w:rsidP="005F53E9">
            <w:pPr>
              <w:spacing w:line="240" w:lineRule="auto"/>
              <w:ind w:firstLine="0"/>
              <w:rPr>
                <w:bCs/>
                <w:sz w:val="24"/>
              </w:rPr>
            </w:pPr>
            <w:r w:rsidRPr="000202C5">
              <w:rPr>
                <w:bCs/>
                <w:sz w:val="24"/>
                <w:lang w:eastAsia="en-US"/>
              </w:rPr>
              <w:t>6</w:t>
            </w:r>
          </w:p>
        </w:tc>
        <w:tc>
          <w:tcPr>
            <w:tcW w:w="2018" w:type="dxa"/>
            <w:tcBorders>
              <w:top w:val="single" w:sz="4" w:space="0" w:color="auto"/>
              <w:left w:val="single" w:sz="4" w:space="0" w:color="auto"/>
              <w:bottom w:val="single" w:sz="4" w:space="0" w:color="auto"/>
              <w:right w:val="single" w:sz="4" w:space="0" w:color="auto"/>
            </w:tcBorders>
          </w:tcPr>
          <w:p w14:paraId="0F099847" w14:textId="36C42B7E" w:rsidR="00CC2B6F" w:rsidRPr="000202C5" w:rsidRDefault="00CC2B6F" w:rsidP="005F53E9">
            <w:pPr>
              <w:pStyle w:val="21"/>
              <w:ind w:right="0"/>
              <w:rPr>
                <w:bCs/>
                <w:sz w:val="24"/>
                <w:szCs w:val="24"/>
                <w:lang w:eastAsia="en-US"/>
              </w:rPr>
            </w:pPr>
            <w:r w:rsidRPr="000202C5">
              <w:rPr>
                <w:bCs/>
                <w:sz w:val="24"/>
                <w:szCs w:val="24"/>
                <w:lang w:eastAsia="en-US"/>
              </w:rPr>
              <w:t>«Сестринское дело»</w:t>
            </w:r>
          </w:p>
        </w:tc>
        <w:tc>
          <w:tcPr>
            <w:tcW w:w="3260" w:type="dxa"/>
            <w:tcBorders>
              <w:top w:val="single" w:sz="4" w:space="0" w:color="auto"/>
              <w:left w:val="single" w:sz="4" w:space="0" w:color="auto"/>
              <w:bottom w:val="single" w:sz="4" w:space="0" w:color="auto"/>
              <w:right w:val="single" w:sz="4" w:space="0" w:color="auto"/>
            </w:tcBorders>
          </w:tcPr>
          <w:p w14:paraId="27F895AD" w14:textId="09E88029" w:rsidR="00CC2B6F" w:rsidRPr="000202C5" w:rsidRDefault="00770376" w:rsidP="005F53E9">
            <w:pPr>
              <w:spacing w:line="240" w:lineRule="auto"/>
              <w:ind w:firstLine="0"/>
              <w:rPr>
                <w:bCs/>
                <w:sz w:val="24"/>
                <w:lang w:eastAsia="en-US"/>
              </w:rPr>
            </w:pPr>
            <w:r w:rsidRPr="000202C5">
              <w:rPr>
                <w:bCs/>
                <w:sz w:val="24"/>
              </w:rPr>
              <w:t xml:space="preserve">Производственная практика по </w:t>
            </w:r>
            <w:r w:rsidR="00CC2B6F" w:rsidRPr="000202C5">
              <w:rPr>
                <w:bCs/>
                <w:sz w:val="24"/>
                <w:lang w:eastAsia="en-US"/>
              </w:rPr>
              <w:t>ПМ 03. «Оказание доврачебной медицинской помощи при неотложных состояниях»</w:t>
            </w:r>
          </w:p>
        </w:tc>
        <w:tc>
          <w:tcPr>
            <w:tcW w:w="1134" w:type="dxa"/>
            <w:tcBorders>
              <w:top w:val="single" w:sz="4" w:space="0" w:color="auto"/>
              <w:left w:val="single" w:sz="4" w:space="0" w:color="auto"/>
              <w:bottom w:val="single" w:sz="4" w:space="0" w:color="auto"/>
              <w:right w:val="single" w:sz="4" w:space="0" w:color="auto"/>
            </w:tcBorders>
          </w:tcPr>
          <w:p w14:paraId="1AFF2D46" w14:textId="639CA2D5" w:rsidR="00CC2B6F" w:rsidRPr="000202C5" w:rsidRDefault="00CC2B6F" w:rsidP="005F53E9">
            <w:pPr>
              <w:spacing w:line="240" w:lineRule="auto"/>
              <w:ind w:firstLine="0"/>
              <w:jc w:val="center"/>
              <w:rPr>
                <w:bCs/>
                <w:sz w:val="24"/>
              </w:rPr>
            </w:pPr>
            <w:r w:rsidRPr="000202C5">
              <w:rPr>
                <w:bCs/>
                <w:sz w:val="24"/>
                <w:lang w:eastAsia="en-US"/>
              </w:rPr>
              <w:t>42</w:t>
            </w:r>
          </w:p>
        </w:tc>
        <w:tc>
          <w:tcPr>
            <w:tcW w:w="1276" w:type="dxa"/>
            <w:tcBorders>
              <w:top w:val="single" w:sz="4" w:space="0" w:color="auto"/>
              <w:left w:val="single" w:sz="4" w:space="0" w:color="auto"/>
              <w:bottom w:val="single" w:sz="4" w:space="0" w:color="auto"/>
              <w:right w:val="single" w:sz="4" w:space="0" w:color="auto"/>
            </w:tcBorders>
          </w:tcPr>
          <w:p w14:paraId="4959D063" w14:textId="42DCFB3A" w:rsidR="00CC2B6F" w:rsidRPr="000202C5" w:rsidRDefault="000202C5" w:rsidP="00C31458">
            <w:pPr>
              <w:spacing w:line="240" w:lineRule="auto"/>
              <w:ind w:firstLine="0"/>
              <w:jc w:val="center"/>
              <w:rPr>
                <w:bCs/>
                <w:sz w:val="24"/>
              </w:rPr>
            </w:pPr>
            <w:r w:rsidRPr="000202C5">
              <w:rPr>
                <w:bCs/>
                <w:sz w:val="24"/>
              </w:rPr>
              <w:t>4,</w:t>
            </w:r>
            <w:r w:rsidR="000D769D">
              <w:rPr>
                <w:bCs/>
                <w:sz w:val="24"/>
              </w:rPr>
              <w:t>33</w:t>
            </w:r>
          </w:p>
        </w:tc>
        <w:tc>
          <w:tcPr>
            <w:tcW w:w="1166" w:type="dxa"/>
            <w:tcBorders>
              <w:top w:val="single" w:sz="4" w:space="0" w:color="auto"/>
              <w:left w:val="single" w:sz="4" w:space="0" w:color="auto"/>
              <w:bottom w:val="single" w:sz="4" w:space="0" w:color="auto"/>
              <w:right w:val="single" w:sz="4" w:space="0" w:color="auto"/>
            </w:tcBorders>
          </w:tcPr>
          <w:p w14:paraId="159C401B" w14:textId="0395DF99" w:rsidR="00CC2B6F" w:rsidRPr="000202C5" w:rsidRDefault="000D769D" w:rsidP="00C31458">
            <w:pPr>
              <w:spacing w:line="240" w:lineRule="auto"/>
              <w:ind w:firstLine="0"/>
              <w:jc w:val="center"/>
              <w:rPr>
                <w:bCs/>
                <w:sz w:val="24"/>
              </w:rPr>
            </w:pPr>
            <w:r>
              <w:rPr>
                <w:bCs/>
                <w:sz w:val="24"/>
              </w:rPr>
              <w:t>100</w:t>
            </w:r>
            <w:r w:rsidR="000202C5" w:rsidRPr="000202C5">
              <w:rPr>
                <w:bCs/>
                <w:sz w:val="24"/>
              </w:rPr>
              <w:t>%</w:t>
            </w:r>
          </w:p>
        </w:tc>
      </w:tr>
      <w:tr w:rsidR="00CC2B6F" w:rsidRPr="00C31458" w14:paraId="44B7955D" w14:textId="77777777" w:rsidTr="00F777BE">
        <w:trPr>
          <w:jc w:val="center"/>
        </w:trPr>
        <w:tc>
          <w:tcPr>
            <w:tcW w:w="568" w:type="dxa"/>
            <w:tcBorders>
              <w:top w:val="single" w:sz="4" w:space="0" w:color="auto"/>
              <w:left w:val="single" w:sz="4" w:space="0" w:color="auto"/>
              <w:bottom w:val="single" w:sz="4" w:space="0" w:color="auto"/>
              <w:right w:val="single" w:sz="4" w:space="0" w:color="auto"/>
            </w:tcBorders>
          </w:tcPr>
          <w:p w14:paraId="200EAB70" w14:textId="70A607B1" w:rsidR="00CC2B6F" w:rsidRPr="000202C5" w:rsidRDefault="00CC2B6F" w:rsidP="005F53E9">
            <w:pPr>
              <w:spacing w:line="240" w:lineRule="auto"/>
              <w:ind w:firstLine="0"/>
              <w:rPr>
                <w:bCs/>
                <w:sz w:val="24"/>
              </w:rPr>
            </w:pPr>
            <w:r w:rsidRPr="000202C5">
              <w:rPr>
                <w:bCs/>
                <w:sz w:val="24"/>
                <w:lang w:eastAsia="en-US"/>
              </w:rPr>
              <w:t>7</w:t>
            </w:r>
          </w:p>
        </w:tc>
        <w:tc>
          <w:tcPr>
            <w:tcW w:w="2018" w:type="dxa"/>
            <w:tcBorders>
              <w:top w:val="single" w:sz="4" w:space="0" w:color="auto"/>
              <w:left w:val="single" w:sz="4" w:space="0" w:color="auto"/>
              <w:bottom w:val="single" w:sz="4" w:space="0" w:color="auto"/>
              <w:right w:val="single" w:sz="4" w:space="0" w:color="auto"/>
            </w:tcBorders>
          </w:tcPr>
          <w:p w14:paraId="358C981E" w14:textId="1EC55F8F" w:rsidR="00CC2B6F" w:rsidRPr="000202C5" w:rsidRDefault="00CC2B6F" w:rsidP="005F53E9">
            <w:pPr>
              <w:pStyle w:val="21"/>
              <w:ind w:right="0"/>
              <w:rPr>
                <w:bCs/>
                <w:sz w:val="24"/>
                <w:szCs w:val="24"/>
                <w:lang w:eastAsia="en-US"/>
              </w:rPr>
            </w:pPr>
            <w:r w:rsidRPr="000202C5">
              <w:rPr>
                <w:bCs/>
                <w:sz w:val="24"/>
                <w:szCs w:val="24"/>
                <w:lang w:eastAsia="en-US"/>
              </w:rPr>
              <w:t>«Сестринское дело»</w:t>
            </w:r>
          </w:p>
        </w:tc>
        <w:tc>
          <w:tcPr>
            <w:tcW w:w="3260" w:type="dxa"/>
            <w:tcBorders>
              <w:top w:val="single" w:sz="4" w:space="0" w:color="auto"/>
              <w:left w:val="single" w:sz="4" w:space="0" w:color="auto"/>
              <w:bottom w:val="single" w:sz="4" w:space="0" w:color="auto"/>
              <w:right w:val="single" w:sz="4" w:space="0" w:color="auto"/>
            </w:tcBorders>
          </w:tcPr>
          <w:p w14:paraId="4CEEBB30" w14:textId="1DC7D742" w:rsidR="00CC2B6F" w:rsidRPr="000202C5" w:rsidRDefault="00CC2B6F" w:rsidP="005F53E9">
            <w:pPr>
              <w:spacing w:line="240" w:lineRule="auto"/>
              <w:ind w:firstLine="0"/>
              <w:rPr>
                <w:bCs/>
                <w:sz w:val="24"/>
                <w:lang w:eastAsia="en-US"/>
              </w:rPr>
            </w:pPr>
            <w:r w:rsidRPr="000202C5">
              <w:rPr>
                <w:bCs/>
                <w:sz w:val="24"/>
                <w:lang w:eastAsia="en-US"/>
              </w:rPr>
              <w:t>Преддипломная практика</w:t>
            </w:r>
          </w:p>
        </w:tc>
        <w:tc>
          <w:tcPr>
            <w:tcW w:w="1134" w:type="dxa"/>
            <w:tcBorders>
              <w:top w:val="single" w:sz="4" w:space="0" w:color="auto"/>
              <w:left w:val="single" w:sz="4" w:space="0" w:color="auto"/>
              <w:bottom w:val="single" w:sz="4" w:space="0" w:color="auto"/>
              <w:right w:val="single" w:sz="4" w:space="0" w:color="auto"/>
            </w:tcBorders>
          </w:tcPr>
          <w:p w14:paraId="1096B531" w14:textId="0B1FC031" w:rsidR="00CC2B6F" w:rsidRPr="000202C5" w:rsidRDefault="00CC2B6F" w:rsidP="005F53E9">
            <w:pPr>
              <w:spacing w:line="240" w:lineRule="auto"/>
              <w:ind w:firstLine="0"/>
              <w:jc w:val="center"/>
              <w:rPr>
                <w:bCs/>
                <w:sz w:val="24"/>
              </w:rPr>
            </w:pPr>
            <w:r w:rsidRPr="000202C5">
              <w:rPr>
                <w:bCs/>
                <w:sz w:val="24"/>
                <w:lang w:eastAsia="en-US"/>
              </w:rPr>
              <w:t>41</w:t>
            </w:r>
          </w:p>
        </w:tc>
        <w:tc>
          <w:tcPr>
            <w:tcW w:w="1276" w:type="dxa"/>
            <w:tcBorders>
              <w:top w:val="single" w:sz="4" w:space="0" w:color="auto"/>
              <w:left w:val="single" w:sz="4" w:space="0" w:color="auto"/>
              <w:bottom w:val="single" w:sz="4" w:space="0" w:color="auto"/>
              <w:right w:val="single" w:sz="4" w:space="0" w:color="auto"/>
            </w:tcBorders>
          </w:tcPr>
          <w:p w14:paraId="27248B61" w14:textId="3146CECA" w:rsidR="00CC2B6F" w:rsidRPr="000202C5" w:rsidRDefault="000202C5" w:rsidP="00C31458">
            <w:pPr>
              <w:spacing w:line="240" w:lineRule="auto"/>
              <w:ind w:firstLine="0"/>
              <w:jc w:val="center"/>
              <w:rPr>
                <w:bCs/>
                <w:sz w:val="24"/>
              </w:rPr>
            </w:pPr>
            <w:r w:rsidRPr="000202C5">
              <w:rPr>
                <w:bCs/>
                <w:sz w:val="24"/>
              </w:rPr>
              <w:t>4,</w:t>
            </w:r>
            <w:r w:rsidR="000D769D">
              <w:rPr>
                <w:bCs/>
                <w:sz w:val="24"/>
              </w:rPr>
              <w:t>33</w:t>
            </w:r>
          </w:p>
        </w:tc>
        <w:tc>
          <w:tcPr>
            <w:tcW w:w="1166" w:type="dxa"/>
            <w:tcBorders>
              <w:top w:val="single" w:sz="4" w:space="0" w:color="auto"/>
              <w:left w:val="single" w:sz="4" w:space="0" w:color="auto"/>
              <w:bottom w:val="single" w:sz="4" w:space="0" w:color="auto"/>
              <w:right w:val="single" w:sz="4" w:space="0" w:color="auto"/>
            </w:tcBorders>
          </w:tcPr>
          <w:p w14:paraId="6B8CDE68" w14:textId="1F782200" w:rsidR="00CC2B6F" w:rsidRPr="000202C5" w:rsidRDefault="000202C5" w:rsidP="00C31458">
            <w:pPr>
              <w:spacing w:line="240" w:lineRule="auto"/>
              <w:ind w:firstLine="0"/>
              <w:jc w:val="center"/>
              <w:rPr>
                <w:bCs/>
                <w:sz w:val="24"/>
              </w:rPr>
            </w:pPr>
            <w:r w:rsidRPr="000202C5">
              <w:rPr>
                <w:bCs/>
                <w:sz w:val="24"/>
              </w:rPr>
              <w:t>95%</w:t>
            </w:r>
          </w:p>
        </w:tc>
      </w:tr>
      <w:tr w:rsidR="00CC2B6F" w:rsidRPr="00C31458" w14:paraId="4AB300DC" w14:textId="77777777" w:rsidTr="00F777BE">
        <w:trPr>
          <w:jc w:val="center"/>
        </w:trPr>
        <w:tc>
          <w:tcPr>
            <w:tcW w:w="568" w:type="dxa"/>
            <w:tcBorders>
              <w:top w:val="single" w:sz="4" w:space="0" w:color="auto"/>
              <w:left w:val="single" w:sz="4" w:space="0" w:color="auto"/>
              <w:bottom w:val="single" w:sz="4" w:space="0" w:color="auto"/>
              <w:right w:val="single" w:sz="4" w:space="0" w:color="auto"/>
            </w:tcBorders>
          </w:tcPr>
          <w:p w14:paraId="51E9F809" w14:textId="76582E1B" w:rsidR="00CC2B6F" w:rsidRPr="000202C5" w:rsidRDefault="00CC2B6F" w:rsidP="00CC2B6F">
            <w:pPr>
              <w:spacing w:line="240" w:lineRule="auto"/>
              <w:ind w:firstLine="0"/>
              <w:rPr>
                <w:bCs/>
                <w:sz w:val="24"/>
              </w:rPr>
            </w:pPr>
            <w:r w:rsidRPr="000202C5">
              <w:rPr>
                <w:bCs/>
                <w:sz w:val="24"/>
                <w:lang w:eastAsia="en-US"/>
              </w:rPr>
              <w:t>8</w:t>
            </w:r>
          </w:p>
        </w:tc>
        <w:tc>
          <w:tcPr>
            <w:tcW w:w="2018" w:type="dxa"/>
            <w:tcBorders>
              <w:top w:val="single" w:sz="4" w:space="0" w:color="auto"/>
              <w:left w:val="single" w:sz="4" w:space="0" w:color="auto"/>
              <w:bottom w:val="single" w:sz="4" w:space="0" w:color="auto"/>
              <w:right w:val="single" w:sz="4" w:space="0" w:color="auto"/>
            </w:tcBorders>
          </w:tcPr>
          <w:p w14:paraId="430A755E" w14:textId="14EFC22D" w:rsidR="00CC2B6F" w:rsidRPr="000202C5" w:rsidRDefault="00CC2B6F" w:rsidP="00CC2B6F">
            <w:pPr>
              <w:pStyle w:val="21"/>
              <w:ind w:right="0"/>
              <w:rPr>
                <w:bCs/>
                <w:sz w:val="24"/>
                <w:szCs w:val="24"/>
                <w:lang w:eastAsia="en-US"/>
              </w:rPr>
            </w:pPr>
            <w:r w:rsidRPr="000202C5">
              <w:rPr>
                <w:bCs/>
                <w:sz w:val="24"/>
                <w:szCs w:val="24"/>
                <w:lang w:eastAsia="en-US"/>
              </w:rPr>
              <w:t>«Сестринское дело»</w:t>
            </w:r>
          </w:p>
        </w:tc>
        <w:tc>
          <w:tcPr>
            <w:tcW w:w="3260" w:type="dxa"/>
            <w:tcBorders>
              <w:top w:val="single" w:sz="4" w:space="0" w:color="auto"/>
              <w:left w:val="single" w:sz="4" w:space="0" w:color="auto"/>
              <w:bottom w:val="single" w:sz="4" w:space="0" w:color="auto"/>
              <w:right w:val="single" w:sz="4" w:space="0" w:color="auto"/>
            </w:tcBorders>
          </w:tcPr>
          <w:p w14:paraId="1664B445" w14:textId="745C0B72" w:rsidR="00CC2B6F" w:rsidRPr="000202C5" w:rsidRDefault="00CC2B6F" w:rsidP="00CC2B6F">
            <w:pPr>
              <w:spacing w:line="240" w:lineRule="auto"/>
              <w:ind w:firstLine="0"/>
              <w:rPr>
                <w:bCs/>
                <w:sz w:val="24"/>
                <w:lang w:eastAsia="en-US"/>
              </w:rPr>
            </w:pPr>
            <w:r w:rsidRPr="000202C5">
              <w:rPr>
                <w:bCs/>
                <w:sz w:val="24"/>
                <w:lang w:eastAsia="en-US"/>
              </w:rPr>
              <w:t>Преддипломная практика</w:t>
            </w:r>
          </w:p>
        </w:tc>
        <w:tc>
          <w:tcPr>
            <w:tcW w:w="1134" w:type="dxa"/>
            <w:tcBorders>
              <w:top w:val="single" w:sz="4" w:space="0" w:color="auto"/>
              <w:left w:val="single" w:sz="4" w:space="0" w:color="auto"/>
              <w:bottom w:val="single" w:sz="4" w:space="0" w:color="auto"/>
              <w:right w:val="single" w:sz="4" w:space="0" w:color="auto"/>
            </w:tcBorders>
          </w:tcPr>
          <w:p w14:paraId="4388A857" w14:textId="5C1CC01C" w:rsidR="00CC2B6F" w:rsidRPr="000202C5" w:rsidRDefault="00CC2B6F" w:rsidP="00CC2B6F">
            <w:pPr>
              <w:spacing w:line="240" w:lineRule="auto"/>
              <w:ind w:firstLine="0"/>
              <w:jc w:val="center"/>
              <w:rPr>
                <w:bCs/>
                <w:sz w:val="24"/>
              </w:rPr>
            </w:pPr>
            <w:r w:rsidRPr="000202C5">
              <w:rPr>
                <w:bCs/>
                <w:sz w:val="24"/>
                <w:lang w:eastAsia="en-US"/>
              </w:rPr>
              <w:t>42</w:t>
            </w:r>
          </w:p>
        </w:tc>
        <w:tc>
          <w:tcPr>
            <w:tcW w:w="1276" w:type="dxa"/>
            <w:tcBorders>
              <w:top w:val="single" w:sz="4" w:space="0" w:color="auto"/>
              <w:left w:val="single" w:sz="4" w:space="0" w:color="auto"/>
              <w:bottom w:val="single" w:sz="4" w:space="0" w:color="auto"/>
              <w:right w:val="single" w:sz="4" w:space="0" w:color="auto"/>
            </w:tcBorders>
          </w:tcPr>
          <w:p w14:paraId="6429D25F" w14:textId="0638D4B8" w:rsidR="00CC2B6F" w:rsidRPr="000202C5" w:rsidRDefault="000202C5" w:rsidP="00C31458">
            <w:pPr>
              <w:spacing w:line="240" w:lineRule="auto"/>
              <w:ind w:firstLine="0"/>
              <w:jc w:val="center"/>
              <w:rPr>
                <w:bCs/>
                <w:sz w:val="24"/>
              </w:rPr>
            </w:pPr>
            <w:r w:rsidRPr="000202C5">
              <w:rPr>
                <w:bCs/>
                <w:sz w:val="24"/>
              </w:rPr>
              <w:t>4,</w:t>
            </w:r>
            <w:r w:rsidR="000D769D">
              <w:rPr>
                <w:bCs/>
                <w:sz w:val="24"/>
              </w:rPr>
              <w:t>0</w:t>
            </w:r>
          </w:p>
        </w:tc>
        <w:tc>
          <w:tcPr>
            <w:tcW w:w="1166" w:type="dxa"/>
            <w:tcBorders>
              <w:top w:val="single" w:sz="4" w:space="0" w:color="auto"/>
              <w:left w:val="single" w:sz="4" w:space="0" w:color="auto"/>
              <w:bottom w:val="single" w:sz="4" w:space="0" w:color="auto"/>
              <w:right w:val="single" w:sz="4" w:space="0" w:color="auto"/>
            </w:tcBorders>
          </w:tcPr>
          <w:p w14:paraId="2EEF4D85" w14:textId="7D42C671" w:rsidR="00CC2B6F" w:rsidRPr="000202C5" w:rsidRDefault="000202C5" w:rsidP="00C31458">
            <w:pPr>
              <w:spacing w:line="240" w:lineRule="auto"/>
              <w:ind w:firstLine="0"/>
              <w:jc w:val="center"/>
              <w:rPr>
                <w:bCs/>
                <w:sz w:val="24"/>
              </w:rPr>
            </w:pPr>
            <w:r w:rsidRPr="000202C5">
              <w:rPr>
                <w:bCs/>
                <w:sz w:val="24"/>
              </w:rPr>
              <w:t>7</w:t>
            </w:r>
            <w:r w:rsidR="000D769D">
              <w:rPr>
                <w:bCs/>
                <w:sz w:val="24"/>
              </w:rPr>
              <w:t>5</w:t>
            </w:r>
            <w:r w:rsidRPr="000202C5">
              <w:rPr>
                <w:bCs/>
                <w:sz w:val="24"/>
              </w:rPr>
              <w:t>%</w:t>
            </w:r>
          </w:p>
        </w:tc>
      </w:tr>
      <w:tr w:rsidR="00CC2B6F" w:rsidRPr="00C31458" w14:paraId="02EB91DB" w14:textId="77777777" w:rsidTr="00F777BE">
        <w:trPr>
          <w:jc w:val="center"/>
        </w:trPr>
        <w:tc>
          <w:tcPr>
            <w:tcW w:w="568" w:type="dxa"/>
            <w:tcBorders>
              <w:top w:val="single" w:sz="4" w:space="0" w:color="auto"/>
              <w:left w:val="single" w:sz="4" w:space="0" w:color="auto"/>
              <w:bottom w:val="single" w:sz="4" w:space="0" w:color="auto"/>
              <w:right w:val="single" w:sz="4" w:space="0" w:color="auto"/>
            </w:tcBorders>
          </w:tcPr>
          <w:p w14:paraId="5034DDE6" w14:textId="3D0FA903" w:rsidR="00CC2B6F" w:rsidRPr="000202C5" w:rsidRDefault="00CC2B6F" w:rsidP="00CC2B6F">
            <w:pPr>
              <w:spacing w:line="240" w:lineRule="auto"/>
              <w:ind w:firstLine="0"/>
              <w:rPr>
                <w:bCs/>
                <w:sz w:val="24"/>
              </w:rPr>
            </w:pPr>
            <w:r w:rsidRPr="000202C5">
              <w:rPr>
                <w:bCs/>
                <w:sz w:val="24"/>
                <w:lang w:eastAsia="en-US"/>
              </w:rPr>
              <w:t>9</w:t>
            </w:r>
          </w:p>
        </w:tc>
        <w:tc>
          <w:tcPr>
            <w:tcW w:w="2018" w:type="dxa"/>
            <w:tcBorders>
              <w:top w:val="single" w:sz="4" w:space="0" w:color="auto"/>
              <w:left w:val="single" w:sz="4" w:space="0" w:color="auto"/>
              <w:bottom w:val="single" w:sz="4" w:space="0" w:color="auto"/>
              <w:right w:val="single" w:sz="4" w:space="0" w:color="auto"/>
            </w:tcBorders>
          </w:tcPr>
          <w:p w14:paraId="1931F56A" w14:textId="4CF8E7ED" w:rsidR="00CC2B6F" w:rsidRPr="000202C5" w:rsidRDefault="00CC2B6F" w:rsidP="00CC2B6F">
            <w:pPr>
              <w:pStyle w:val="21"/>
              <w:ind w:right="0"/>
              <w:rPr>
                <w:bCs/>
                <w:sz w:val="24"/>
                <w:szCs w:val="24"/>
                <w:lang w:eastAsia="en-US"/>
              </w:rPr>
            </w:pPr>
            <w:r w:rsidRPr="000202C5">
              <w:rPr>
                <w:bCs/>
                <w:sz w:val="24"/>
                <w:szCs w:val="24"/>
                <w:lang w:eastAsia="en-US"/>
              </w:rPr>
              <w:t>«Сестринское дело»</w:t>
            </w:r>
          </w:p>
        </w:tc>
        <w:tc>
          <w:tcPr>
            <w:tcW w:w="3260" w:type="dxa"/>
            <w:tcBorders>
              <w:top w:val="single" w:sz="4" w:space="0" w:color="auto"/>
              <w:left w:val="single" w:sz="4" w:space="0" w:color="auto"/>
              <w:bottom w:val="single" w:sz="4" w:space="0" w:color="auto"/>
              <w:right w:val="single" w:sz="4" w:space="0" w:color="auto"/>
            </w:tcBorders>
          </w:tcPr>
          <w:p w14:paraId="1B8972C9" w14:textId="37896DE0" w:rsidR="00CC2B6F" w:rsidRPr="000202C5" w:rsidRDefault="00770376" w:rsidP="00CC2B6F">
            <w:pPr>
              <w:spacing w:line="240" w:lineRule="auto"/>
              <w:ind w:firstLine="0"/>
              <w:rPr>
                <w:bCs/>
                <w:sz w:val="24"/>
                <w:lang w:eastAsia="en-US"/>
              </w:rPr>
            </w:pPr>
            <w:r w:rsidRPr="000202C5">
              <w:rPr>
                <w:bCs/>
                <w:sz w:val="24"/>
              </w:rPr>
              <w:t xml:space="preserve">Производственная практика по </w:t>
            </w:r>
            <w:r w:rsidR="00CC2B6F" w:rsidRPr="000202C5">
              <w:rPr>
                <w:bCs/>
                <w:sz w:val="24"/>
                <w:lang w:eastAsia="en-US"/>
              </w:rPr>
              <w:t>ПМ.02. «Участие в лечебно-диагностическом и реабилитационном процессах»</w:t>
            </w:r>
          </w:p>
        </w:tc>
        <w:tc>
          <w:tcPr>
            <w:tcW w:w="1134" w:type="dxa"/>
            <w:tcBorders>
              <w:top w:val="single" w:sz="4" w:space="0" w:color="auto"/>
              <w:left w:val="single" w:sz="4" w:space="0" w:color="auto"/>
              <w:bottom w:val="single" w:sz="4" w:space="0" w:color="auto"/>
              <w:right w:val="single" w:sz="4" w:space="0" w:color="auto"/>
            </w:tcBorders>
          </w:tcPr>
          <w:p w14:paraId="0C8E5CEF" w14:textId="5602E7BC" w:rsidR="00CC2B6F" w:rsidRPr="000202C5" w:rsidRDefault="00CC2B6F" w:rsidP="00CC2B6F">
            <w:pPr>
              <w:spacing w:line="240" w:lineRule="auto"/>
              <w:ind w:firstLine="0"/>
              <w:jc w:val="center"/>
              <w:rPr>
                <w:bCs/>
                <w:sz w:val="24"/>
              </w:rPr>
            </w:pPr>
            <w:r w:rsidRPr="000202C5">
              <w:rPr>
                <w:bCs/>
                <w:sz w:val="24"/>
                <w:lang w:eastAsia="en-US"/>
              </w:rPr>
              <w:t>31</w:t>
            </w:r>
          </w:p>
        </w:tc>
        <w:tc>
          <w:tcPr>
            <w:tcW w:w="1276" w:type="dxa"/>
            <w:tcBorders>
              <w:top w:val="single" w:sz="4" w:space="0" w:color="auto"/>
              <w:left w:val="single" w:sz="4" w:space="0" w:color="auto"/>
              <w:bottom w:val="single" w:sz="4" w:space="0" w:color="auto"/>
              <w:right w:val="single" w:sz="4" w:space="0" w:color="auto"/>
            </w:tcBorders>
          </w:tcPr>
          <w:p w14:paraId="6F814DAC" w14:textId="57ED49B6" w:rsidR="00CC2B6F" w:rsidRPr="000202C5" w:rsidRDefault="000202C5" w:rsidP="00C31458">
            <w:pPr>
              <w:spacing w:line="240" w:lineRule="auto"/>
              <w:ind w:firstLine="0"/>
              <w:jc w:val="center"/>
              <w:rPr>
                <w:bCs/>
                <w:sz w:val="24"/>
              </w:rPr>
            </w:pPr>
            <w:r w:rsidRPr="000202C5">
              <w:rPr>
                <w:bCs/>
                <w:sz w:val="24"/>
              </w:rPr>
              <w:t>4,</w:t>
            </w:r>
            <w:r w:rsidR="000D769D">
              <w:rPr>
                <w:bCs/>
                <w:sz w:val="24"/>
              </w:rPr>
              <w:t>4</w:t>
            </w:r>
          </w:p>
        </w:tc>
        <w:tc>
          <w:tcPr>
            <w:tcW w:w="1166" w:type="dxa"/>
            <w:tcBorders>
              <w:top w:val="single" w:sz="4" w:space="0" w:color="auto"/>
              <w:left w:val="single" w:sz="4" w:space="0" w:color="auto"/>
              <w:bottom w:val="single" w:sz="4" w:space="0" w:color="auto"/>
              <w:right w:val="single" w:sz="4" w:space="0" w:color="auto"/>
            </w:tcBorders>
          </w:tcPr>
          <w:p w14:paraId="262CEDE9" w14:textId="5DD3817A" w:rsidR="00CC2B6F" w:rsidRPr="000202C5" w:rsidRDefault="000D769D" w:rsidP="00C31458">
            <w:pPr>
              <w:spacing w:line="240" w:lineRule="auto"/>
              <w:ind w:firstLine="0"/>
              <w:jc w:val="center"/>
              <w:rPr>
                <w:bCs/>
                <w:sz w:val="24"/>
              </w:rPr>
            </w:pPr>
            <w:r>
              <w:rPr>
                <w:bCs/>
                <w:sz w:val="24"/>
              </w:rPr>
              <w:t>88,9</w:t>
            </w:r>
            <w:r w:rsidR="000202C5" w:rsidRPr="000202C5">
              <w:rPr>
                <w:bCs/>
                <w:sz w:val="24"/>
              </w:rPr>
              <w:t>%</w:t>
            </w:r>
          </w:p>
        </w:tc>
      </w:tr>
      <w:tr w:rsidR="00CC2B6F" w:rsidRPr="00C31458" w14:paraId="17A732B6" w14:textId="77777777" w:rsidTr="00F777BE">
        <w:trPr>
          <w:jc w:val="center"/>
        </w:trPr>
        <w:tc>
          <w:tcPr>
            <w:tcW w:w="568" w:type="dxa"/>
            <w:tcBorders>
              <w:top w:val="single" w:sz="4" w:space="0" w:color="auto"/>
              <w:left w:val="single" w:sz="4" w:space="0" w:color="auto"/>
              <w:bottom w:val="single" w:sz="4" w:space="0" w:color="auto"/>
              <w:right w:val="single" w:sz="4" w:space="0" w:color="auto"/>
            </w:tcBorders>
          </w:tcPr>
          <w:p w14:paraId="22472C31" w14:textId="65CE6B1D" w:rsidR="00CC2B6F" w:rsidRPr="000202C5" w:rsidRDefault="00CC2B6F" w:rsidP="00CC2B6F">
            <w:pPr>
              <w:spacing w:line="240" w:lineRule="auto"/>
              <w:ind w:firstLine="0"/>
              <w:rPr>
                <w:bCs/>
                <w:sz w:val="24"/>
              </w:rPr>
            </w:pPr>
            <w:r w:rsidRPr="000202C5">
              <w:rPr>
                <w:bCs/>
                <w:sz w:val="24"/>
                <w:lang w:eastAsia="en-US"/>
              </w:rPr>
              <w:t>10</w:t>
            </w:r>
          </w:p>
        </w:tc>
        <w:tc>
          <w:tcPr>
            <w:tcW w:w="2018" w:type="dxa"/>
            <w:tcBorders>
              <w:top w:val="single" w:sz="4" w:space="0" w:color="auto"/>
              <w:left w:val="single" w:sz="4" w:space="0" w:color="auto"/>
              <w:bottom w:val="single" w:sz="4" w:space="0" w:color="auto"/>
              <w:right w:val="single" w:sz="4" w:space="0" w:color="auto"/>
            </w:tcBorders>
          </w:tcPr>
          <w:p w14:paraId="28AD6023" w14:textId="03E6560E" w:rsidR="00CC2B6F" w:rsidRPr="000202C5" w:rsidRDefault="00CC2B6F" w:rsidP="00CC2B6F">
            <w:pPr>
              <w:pStyle w:val="21"/>
              <w:ind w:right="0"/>
              <w:rPr>
                <w:bCs/>
                <w:sz w:val="24"/>
                <w:szCs w:val="24"/>
                <w:lang w:eastAsia="en-US"/>
              </w:rPr>
            </w:pPr>
            <w:r w:rsidRPr="000202C5">
              <w:rPr>
                <w:bCs/>
                <w:sz w:val="24"/>
                <w:szCs w:val="24"/>
                <w:lang w:eastAsia="en-US"/>
              </w:rPr>
              <w:t>«Сестринское дело»</w:t>
            </w:r>
          </w:p>
        </w:tc>
        <w:tc>
          <w:tcPr>
            <w:tcW w:w="3260" w:type="dxa"/>
            <w:tcBorders>
              <w:top w:val="single" w:sz="4" w:space="0" w:color="auto"/>
              <w:left w:val="single" w:sz="4" w:space="0" w:color="auto"/>
              <w:bottom w:val="single" w:sz="4" w:space="0" w:color="auto"/>
              <w:right w:val="single" w:sz="4" w:space="0" w:color="auto"/>
            </w:tcBorders>
          </w:tcPr>
          <w:p w14:paraId="7E753D32" w14:textId="2E490112" w:rsidR="00CC2B6F" w:rsidRPr="000202C5" w:rsidRDefault="00770376" w:rsidP="00CC2B6F">
            <w:pPr>
              <w:spacing w:line="240" w:lineRule="auto"/>
              <w:ind w:firstLine="0"/>
              <w:rPr>
                <w:bCs/>
                <w:sz w:val="24"/>
                <w:lang w:eastAsia="en-US"/>
              </w:rPr>
            </w:pPr>
            <w:r w:rsidRPr="000202C5">
              <w:rPr>
                <w:bCs/>
                <w:sz w:val="24"/>
              </w:rPr>
              <w:t xml:space="preserve">Производственная практика по </w:t>
            </w:r>
            <w:r w:rsidR="00CC2B6F" w:rsidRPr="000202C5">
              <w:rPr>
                <w:bCs/>
                <w:sz w:val="24"/>
                <w:lang w:eastAsia="en-US"/>
              </w:rPr>
              <w:t xml:space="preserve">ПМ.02. «Участие в лечебно-диагностическом и реабилитационном </w:t>
            </w:r>
            <w:r w:rsidR="00CC2B6F" w:rsidRPr="000202C5">
              <w:rPr>
                <w:bCs/>
                <w:sz w:val="24"/>
                <w:lang w:eastAsia="en-US"/>
              </w:rPr>
              <w:lastRenderedPageBreak/>
              <w:t>процессах»</w:t>
            </w:r>
          </w:p>
        </w:tc>
        <w:tc>
          <w:tcPr>
            <w:tcW w:w="1134" w:type="dxa"/>
            <w:tcBorders>
              <w:top w:val="single" w:sz="4" w:space="0" w:color="auto"/>
              <w:left w:val="single" w:sz="4" w:space="0" w:color="auto"/>
              <w:bottom w:val="single" w:sz="4" w:space="0" w:color="auto"/>
              <w:right w:val="single" w:sz="4" w:space="0" w:color="auto"/>
            </w:tcBorders>
          </w:tcPr>
          <w:p w14:paraId="4A5B7C20" w14:textId="4880F0E9" w:rsidR="00CC2B6F" w:rsidRPr="000202C5" w:rsidRDefault="00CC2B6F" w:rsidP="00CC2B6F">
            <w:pPr>
              <w:spacing w:line="240" w:lineRule="auto"/>
              <w:ind w:firstLine="0"/>
              <w:jc w:val="center"/>
              <w:rPr>
                <w:bCs/>
                <w:sz w:val="24"/>
              </w:rPr>
            </w:pPr>
            <w:r w:rsidRPr="000202C5">
              <w:rPr>
                <w:bCs/>
                <w:sz w:val="24"/>
                <w:lang w:eastAsia="en-US"/>
              </w:rPr>
              <w:lastRenderedPageBreak/>
              <w:t>32</w:t>
            </w:r>
          </w:p>
        </w:tc>
        <w:tc>
          <w:tcPr>
            <w:tcW w:w="1276" w:type="dxa"/>
            <w:tcBorders>
              <w:top w:val="single" w:sz="4" w:space="0" w:color="auto"/>
              <w:left w:val="single" w:sz="4" w:space="0" w:color="auto"/>
              <w:bottom w:val="single" w:sz="4" w:space="0" w:color="auto"/>
              <w:right w:val="single" w:sz="4" w:space="0" w:color="auto"/>
            </w:tcBorders>
          </w:tcPr>
          <w:p w14:paraId="18A524B3" w14:textId="554ECAF3" w:rsidR="00CC2B6F" w:rsidRPr="000202C5" w:rsidRDefault="000202C5" w:rsidP="00C31458">
            <w:pPr>
              <w:spacing w:line="240" w:lineRule="auto"/>
              <w:ind w:firstLine="0"/>
              <w:jc w:val="center"/>
              <w:rPr>
                <w:bCs/>
                <w:sz w:val="24"/>
              </w:rPr>
            </w:pPr>
            <w:r w:rsidRPr="000202C5">
              <w:rPr>
                <w:bCs/>
                <w:sz w:val="24"/>
              </w:rPr>
              <w:t>4,</w:t>
            </w:r>
            <w:r w:rsidR="000D769D">
              <w:rPr>
                <w:bCs/>
                <w:sz w:val="24"/>
              </w:rPr>
              <w:t>19</w:t>
            </w:r>
          </w:p>
        </w:tc>
        <w:tc>
          <w:tcPr>
            <w:tcW w:w="1166" w:type="dxa"/>
            <w:tcBorders>
              <w:top w:val="single" w:sz="4" w:space="0" w:color="auto"/>
              <w:left w:val="single" w:sz="4" w:space="0" w:color="auto"/>
              <w:bottom w:val="single" w:sz="4" w:space="0" w:color="auto"/>
              <w:right w:val="single" w:sz="4" w:space="0" w:color="auto"/>
            </w:tcBorders>
          </w:tcPr>
          <w:p w14:paraId="75910D40" w14:textId="5F93EEBD" w:rsidR="00CC2B6F" w:rsidRPr="000202C5" w:rsidRDefault="000202C5" w:rsidP="00C31458">
            <w:pPr>
              <w:spacing w:line="240" w:lineRule="auto"/>
              <w:ind w:firstLine="0"/>
              <w:jc w:val="center"/>
              <w:rPr>
                <w:bCs/>
                <w:sz w:val="24"/>
              </w:rPr>
            </w:pPr>
            <w:r w:rsidRPr="000202C5">
              <w:rPr>
                <w:bCs/>
                <w:sz w:val="24"/>
              </w:rPr>
              <w:t>7</w:t>
            </w:r>
            <w:r w:rsidR="000D769D">
              <w:rPr>
                <w:bCs/>
                <w:sz w:val="24"/>
              </w:rPr>
              <w:t>4,07</w:t>
            </w:r>
            <w:r w:rsidRPr="000202C5">
              <w:rPr>
                <w:bCs/>
                <w:sz w:val="24"/>
              </w:rPr>
              <w:t>%</w:t>
            </w:r>
          </w:p>
        </w:tc>
      </w:tr>
      <w:tr w:rsidR="00CC2B6F" w:rsidRPr="00C31458" w14:paraId="112F4917" w14:textId="77777777" w:rsidTr="00F777BE">
        <w:trPr>
          <w:jc w:val="center"/>
        </w:trPr>
        <w:tc>
          <w:tcPr>
            <w:tcW w:w="568" w:type="dxa"/>
            <w:tcBorders>
              <w:top w:val="single" w:sz="4" w:space="0" w:color="auto"/>
              <w:left w:val="single" w:sz="4" w:space="0" w:color="auto"/>
              <w:bottom w:val="single" w:sz="4" w:space="0" w:color="auto"/>
              <w:right w:val="single" w:sz="4" w:space="0" w:color="auto"/>
            </w:tcBorders>
          </w:tcPr>
          <w:p w14:paraId="04513A00" w14:textId="569C6BD9" w:rsidR="00CC2B6F" w:rsidRPr="000202C5" w:rsidRDefault="00CC2B6F" w:rsidP="00CC2B6F">
            <w:pPr>
              <w:spacing w:line="240" w:lineRule="auto"/>
              <w:ind w:firstLine="0"/>
              <w:rPr>
                <w:bCs/>
                <w:sz w:val="24"/>
              </w:rPr>
            </w:pPr>
            <w:r w:rsidRPr="000202C5">
              <w:rPr>
                <w:bCs/>
                <w:sz w:val="24"/>
                <w:lang w:eastAsia="en-US"/>
              </w:rPr>
              <w:t>11</w:t>
            </w:r>
          </w:p>
        </w:tc>
        <w:tc>
          <w:tcPr>
            <w:tcW w:w="2018" w:type="dxa"/>
            <w:tcBorders>
              <w:top w:val="single" w:sz="4" w:space="0" w:color="auto"/>
              <w:left w:val="single" w:sz="4" w:space="0" w:color="auto"/>
              <w:bottom w:val="single" w:sz="4" w:space="0" w:color="auto"/>
              <w:right w:val="single" w:sz="4" w:space="0" w:color="auto"/>
            </w:tcBorders>
          </w:tcPr>
          <w:p w14:paraId="2CAA7AC6" w14:textId="367FFA3A" w:rsidR="00CC2B6F" w:rsidRPr="000202C5" w:rsidRDefault="00CC2B6F" w:rsidP="00CC2B6F">
            <w:pPr>
              <w:pStyle w:val="21"/>
              <w:ind w:right="0"/>
              <w:rPr>
                <w:bCs/>
                <w:sz w:val="24"/>
                <w:szCs w:val="24"/>
                <w:lang w:eastAsia="en-US"/>
              </w:rPr>
            </w:pPr>
            <w:r w:rsidRPr="000202C5">
              <w:rPr>
                <w:bCs/>
                <w:sz w:val="24"/>
                <w:szCs w:val="24"/>
                <w:lang w:eastAsia="en-US"/>
              </w:rPr>
              <w:t>«Сестринское дело»</w:t>
            </w:r>
          </w:p>
        </w:tc>
        <w:tc>
          <w:tcPr>
            <w:tcW w:w="3260" w:type="dxa"/>
            <w:tcBorders>
              <w:top w:val="single" w:sz="4" w:space="0" w:color="auto"/>
              <w:left w:val="single" w:sz="4" w:space="0" w:color="auto"/>
              <w:bottom w:val="single" w:sz="4" w:space="0" w:color="auto"/>
              <w:right w:val="single" w:sz="4" w:space="0" w:color="auto"/>
            </w:tcBorders>
          </w:tcPr>
          <w:p w14:paraId="58D218C0" w14:textId="41BAC916" w:rsidR="00CC2B6F" w:rsidRPr="000202C5" w:rsidRDefault="00770376" w:rsidP="00CC2B6F">
            <w:pPr>
              <w:spacing w:line="240" w:lineRule="auto"/>
              <w:ind w:firstLine="0"/>
              <w:rPr>
                <w:bCs/>
                <w:sz w:val="24"/>
                <w:lang w:eastAsia="en-US"/>
              </w:rPr>
            </w:pPr>
            <w:r w:rsidRPr="000202C5">
              <w:rPr>
                <w:bCs/>
                <w:sz w:val="24"/>
              </w:rPr>
              <w:t xml:space="preserve">Производственная практика по </w:t>
            </w:r>
            <w:r w:rsidR="00CC2B6F" w:rsidRPr="000202C5">
              <w:rPr>
                <w:bCs/>
                <w:sz w:val="24"/>
                <w:lang w:eastAsia="en-US"/>
              </w:rPr>
              <w:t>ПМ.04. «Младшая медицинская сестра по уходу за больным»</w:t>
            </w:r>
          </w:p>
        </w:tc>
        <w:tc>
          <w:tcPr>
            <w:tcW w:w="1134" w:type="dxa"/>
            <w:tcBorders>
              <w:top w:val="single" w:sz="4" w:space="0" w:color="auto"/>
              <w:left w:val="single" w:sz="4" w:space="0" w:color="auto"/>
              <w:bottom w:val="single" w:sz="4" w:space="0" w:color="auto"/>
              <w:right w:val="single" w:sz="4" w:space="0" w:color="auto"/>
            </w:tcBorders>
          </w:tcPr>
          <w:p w14:paraId="7FF5AD6F" w14:textId="15A6FDC7" w:rsidR="00CC2B6F" w:rsidRPr="000202C5" w:rsidRDefault="00CC2B6F" w:rsidP="00CC2B6F">
            <w:pPr>
              <w:spacing w:line="240" w:lineRule="auto"/>
              <w:ind w:firstLine="0"/>
              <w:jc w:val="center"/>
              <w:rPr>
                <w:bCs/>
                <w:sz w:val="24"/>
              </w:rPr>
            </w:pPr>
            <w:r w:rsidRPr="000202C5">
              <w:rPr>
                <w:bCs/>
                <w:sz w:val="24"/>
                <w:lang w:eastAsia="en-US"/>
              </w:rPr>
              <w:t>21</w:t>
            </w:r>
          </w:p>
        </w:tc>
        <w:tc>
          <w:tcPr>
            <w:tcW w:w="1276" w:type="dxa"/>
            <w:tcBorders>
              <w:top w:val="single" w:sz="4" w:space="0" w:color="auto"/>
              <w:left w:val="single" w:sz="4" w:space="0" w:color="auto"/>
              <w:bottom w:val="single" w:sz="4" w:space="0" w:color="auto"/>
              <w:right w:val="single" w:sz="4" w:space="0" w:color="auto"/>
            </w:tcBorders>
          </w:tcPr>
          <w:p w14:paraId="08C01133" w14:textId="10DA0D74" w:rsidR="00CC2B6F" w:rsidRPr="000202C5" w:rsidRDefault="00EC7AE1" w:rsidP="00C31458">
            <w:pPr>
              <w:spacing w:line="240" w:lineRule="auto"/>
              <w:ind w:firstLine="0"/>
              <w:jc w:val="center"/>
              <w:rPr>
                <w:bCs/>
                <w:sz w:val="24"/>
              </w:rPr>
            </w:pPr>
            <w:r w:rsidRPr="000202C5">
              <w:rPr>
                <w:bCs/>
                <w:sz w:val="24"/>
              </w:rPr>
              <w:t>4,5</w:t>
            </w:r>
            <w:r w:rsidR="000D769D">
              <w:rPr>
                <w:bCs/>
                <w:sz w:val="24"/>
              </w:rPr>
              <w:t>6</w:t>
            </w:r>
          </w:p>
        </w:tc>
        <w:tc>
          <w:tcPr>
            <w:tcW w:w="1166" w:type="dxa"/>
            <w:tcBorders>
              <w:top w:val="single" w:sz="4" w:space="0" w:color="auto"/>
              <w:left w:val="single" w:sz="4" w:space="0" w:color="auto"/>
              <w:bottom w:val="single" w:sz="4" w:space="0" w:color="auto"/>
              <w:right w:val="single" w:sz="4" w:space="0" w:color="auto"/>
            </w:tcBorders>
          </w:tcPr>
          <w:p w14:paraId="4B608D9F" w14:textId="2ABE019B" w:rsidR="00CC2B6F" w:rsidRPr="000202C5" w:rsidRDefault="000D769D" w:rsidP="00C31458">
            <w:pPr>
              <w:spacing w:line="240" w:lineRule="auto"/>
              <w:ind w:firstLine="0"/>
              <w:jc w:val="center"/>
              <w:rPr>
                <w:bCs/>
                <w:sz w:val="24"/>
              </w:rPr>
            </w:pPr>
            <w:r>
              <w:rPr>
                <w:bCs/>
                <w:sz w:val="24"/>
              </w:rPr>
              <w:t>100</w:t>
            </w:r>
            <w:r w:rsidR="00EC7AE1" w:rsidRPr="000202C5">
              <w:rPr>
                <w:bCs/>
                <w:sz w:val="24"/>
              </w:rPr>
              <w:t>%</w:t>
            </w:r>
          </w:p>
        </w:tc>
      </w:tr>
      <w:tr w:rsidR="00CC2B6F" w:rsidRPr="00C31458" w14:paraId="1E3756FC" w14:textId="77777777" w:rsidTr="00F777BE">
        <w:trPr>
          <w:jc w:val="center"/>
        </w:trPr>
        <w:tc>
          <w:tcPr>
            <w:tcW w:w="568" w:type="dxa"/>
            <w:tcBorders>
              <w:top w:val="single" w:sz="4" w:space="0" w:color="auto"/>
              <w:left w:val="single" w:sz="4" w:space="0" w:color="auto"/>
              <w:bottom w:val="single" w:sz="4" w:space="0" w:color="auto"/>
              <w:right w:val="single" w:sz="4" w:space="0" w:color="auto"/>
            </w:tcBorders>
          </w:tcPr>
          <w:p w14:paraId="5E13A3F0" w14:textId="2E62C5DF" w:rsidR="00CC2B6F" w:rsidRPr="000202C5" w:rsidRDefault="00CC2B6F" w:rsidP="00CC2B6F">
            <w:pPr>
              <w:spacing w:line="240" w:lineRule="auto"/>
              <w:ind w:firstLine="0"/>
              <w:rPr>
                <w:bCs/>
                <w:sz w:val="24"/>
              </w:rPr>
            </w:pPr>
            <w:r w:rsidRPr="000202C5">
              <w:rPr>
                <w:bCs/>
                <w:sz w:val="24"/>
                <w:lang w:eastAsia="en-US"/>
              </w:rPr>
              <w:t>12</w:t>
            </w:r>
          </w:p>
        </w:tc>
        <w:tc>
          <w:tcPr>
            <w:tcW w:w="2018" w:type="dxa"/>
            <w:tcBorders>
              <w:top w:val="single" w:sz="4" w:space="0" w:color="auto"/>
              <w:left w:val="single" w:sz="4" w:space="0" w:color="auto"/>
              <w:bottom w:val="single" w:sz="4" w:space="0" w:color="auto"/>
              <w:right w:val="single" w:sz="4" w:space="0" w:color="auto"/>
            </w:tcBorders>
          </w:tcPr>
          <w:p w14:paraId="3A3B7549" w14:textId="66AF642D" w:rsidR="00CC2B6F" w:rsidRPr="000202C5" w:rsidRDefault="00CC2B6F" w:rsidP="00CC2B6F">
            <w:pPr>
              <w:pStyle w:val="21"/>
              <w:ind w:right="0"/>
              <w:rPr>
                <w:bCs/>
                <w:sz w:val="24"/>
                <w:szCs w:val="24"/>
                <w:lang w:eastAsia="en-US"/>
              </w:rPr>
            </w:pPr>
            <w:r w:rsidRPr="000202C5">
              <w:rPr>
                <w:bCs/>
                <w:sz w:val="24"/>
                <w:szCs w:val="24"/>
                <w:lang w:eastAsia="en-US"/>
              </w:rPr>
              <w:t>«Сестринское дело»</w:t>
            </w:r>
          </w:p>
        </w:tc>
        <w:tc>
          <w:tcPr>
            <w:tcW w:w="3260" w:type="dxa"/>
            <w:tcBorders>
              <w:top w:val="single" w:sz="4" w:space="0" w:color="auto"/>
              <w:left w:val="single" w:sz="4" w:space="0" w:color="auto"/>
              <w:bottom w:val="single" w:sz="4" w:space="0" w:color="auto"/>
              <w:right w:val="single" w:sz="4" w:space="0" w:color="auto"/>
            </w:tcBorders>
          </w:tcPr>
          <w:p w14:paraId="6AD62781" w14:textId="35C117A7" w:rsidR="00CC2B6F" w:rsidRPr="000202C5" w:rsidRDefault="00770376" w:rsidP="00CC2B6F">
            <w:pPr>
              <w:spacing w:line="240" w:lineRule="auto"/>
              <w:ind w:firstLine="0"/>
              <w:rPr>
                <w:bCs/>
                <w:sz w:val="24"/>
                <w:lang w:eastAsia="en-US"/>
              </w:rPr>
            </w:pPr>
            <w:r w:rsidRPr="000202C5">
              <w:rPr>
                <w:bCs/>
                <w:sz w:val="24"/>
              </w:rPr>
              <w:t xml:space="preserve">Производственная практика по </w:t>
            </w:r>
            <w:r w:rsidR="00CC2B6F" w:rsidRPr="000202C5">
              <w:rPr>
                <w:bCs/>
                <w:sz w:val="24"/>
                <w:lang w:eastAsia="en-US"/>
              </w:rPr>
              <w:t>ПМ.04. «Младшая медицинская сестра по уходу за больным»</w:t>
            </w:r>
          </w:p>
        </w:tc>
        <w:tc>
          <w:tcPr>
            <w:tcW w:w="1134" w:type="dxa"/>
            <w:tcBorders>
              <w:top w:val="single" w:sz="4" w:space="0" w:color="auto"/>
              <w:left w:val="single" w:sz="4" w:space="0" w:color="auto"/>
              <w:bottom w:val="single" w:sz="4" w:space="0" w:color="auto"/>
              <w:right w:val="single" w:sz="4" w:space="0" w:color="auto"/>
            </w:tcBorders>
          </w:tcPr>
          <w:p w14:paraId="445B5523" w14:textId="42627AAF" w:rsidR="00CC2B6F" w:rsidRPr="000202C5" w:rsidRDefault="00CC2B6F" w:rsidP="00CC2B6F">
            <w:pPr>
              <w:spacing w:line="240" w:lineRule="auto"/>
              <w:ind w:firstLine="0"/>
              <w:jc w:val="center"/>
              <w:rPr>
                <w:bCs/>
                <w:sz w:val="24"/>
              </w:rPr>
            </w:pPr>
            <w:r w:rsidRPr="000202C5">
              <w:rPr>
                <w:bCs/>
                <w:sz w:val="24"/>
                <w:lang w:eastAsia="en-US"/>
              </w:rPr>
              <w:t>22</w:t>
            </w:r>
          </w:p>
        </w:tc>
        <w:tc>
          <w:tcPr>
            <w:tcW w:w="1276" w:type="dxa"/>
            <w:tcBorders>
              <w:top w:val="single" w:sz="4" w:space="0" w:color="auto"/>
              <w:left w:val="single" w:sz="4" w:space="0" w:color="auto"/>
              <w:bottom w:val="single" w:sz="4" w:space="0" w:color="auto"/>
              <w:right w:val="single" w:sz="4" w:space="0" w:color="auto"/>
            </w:tcBorders>
          </w:tcPr>
          <w:p w14:paraId="337113A5" w14:textId="2057FFEE" w:rsidR="00CC2B6F" w:rsidRPr="000202C5" w:rsidRDefault="00EC7AE1" w:rsidP="00C31458">
            <w:pPr>
              <w:spacing w:line="240" w:lineRule="auto"/>
              <w:ind w:firstLine="0"/>
              <w:jc w:val="center"/>
              <w:rPr>
                <w:bCs/>
                <w:sz w:val="24"/>
              </w:rPr>
            </w:pPr>
            <w:r w:rsidRPr="000202C5">
              <w:rPr>
                <w:bCs/>
                <w:sz w:val="24"/>
              </w:rPr>
              <w:t>4,</w:t>
            </w:r>
            <w:r w:rsidR="000D769D">
              <w:rPr>
                <w:bCs/>
                <w:sz w:val="24"/>
              </w:rPr>
              <w:t>13</w:t>
            </w:r>
          </w:p>
        </w:tc>
        <w:tc>
          <w:tcPr>
            <w:tcW w:w="1166" w:type="dxa"/>
            <w:tcBorders>
              <w:top w:val="single" w:sz="4" w:space="0" w:color="auto"/>
              <w:left w:val="single" w:sz="4" w:space="0" w:color="auto"/>
              <w:bottom w:val="single" w:sz="4" w:space="0" w:color="auto"/>
              <w:right w:val="single" w:sz="4" w:space="0" w:color="auto"/>
            </w:tcBorders>
          </w:tcPr>
          <w:p w14:paraId="17BFB8D7" w14:textId="1AA396BA" w:rsidR="00CC2B6F" w:rsidRPr="000202C5" w:rsidRDefault="00EC7AE1" w:rsidP="000202C5">
            <w:pPr>
              <w:spacing w:line="276" w:lineRule="auto"/>
              <w:ind w:firstLine="0"/>
              <w:jc w:val="center"/>
              <w:rPr>
                <w:bCs/>
                <w:sz w:val="24"/>
              </w:rPr>
            </w:pPr>
            <w:r w:rsidRPr="000202C5">
              <w:rPr>
                <w:bCs/>
                <w:sz w:val="24"/>
              </w:rPr>
              <w:t>8</w:t>
            </w:r>
            <w:r w:rsidR="000D769D">
              <w:rPr>
                <w:bCs/>
                <w:sz w:val="24"/>
              </w:rPr>
              <w:t>6,96</w:t>
            </w:r>
            <w:r w:rsidRPr="000202C5">
              <w:rPr>
                <w:bCs/>
                <w:sz w:val="24"/>
              </w:rPr>
              <w:t>%</w:t>
            </w:r>
          </w:p>
        </w:tc>
      </w:tr>
    </w:tbl>
    <w:p w14:paraId="4C10BAF1" w14:textId="77777777" w:rsidR="004F545F" w:rsidRPr="00C31458" w:rsidRDefault="004F545F" w:rsidP="004F545F">
      <w:pPr>
        <w:ind w:firstLine="720"/>
        <w:jc w:val="center"/>
        <w:rPr>
          <w:bCs/>
          <w:szCs w:val="28"/>
        </w:rPr>
      </w:pPr>
    </w:p>
    <w:p w14:paraId="12D77696" w14:textId="77777777" w:rsidR="00F06AA7" w:rsidRPr="00173F8C" w:rsidRDefault="00F06AA7" w:rsidP="00F06AA7">
      <w:pPr>
        <w:widowControl/>
        <w:autoSpaceDE w:val="0"/>
        <w:rPr>
          <w:rFonts w:eastAsia="Times New Roman" w:cs="Times New Roman"/>
          <w:b/>
          <w:bCs/>
          <w:color w:val="auto"/>
          <w:kern w:val="1"/>
          <w:szCs w:val="28"/>
          <w:lang w:eastAsia="ar-SA" w:bidi="ar-SA"/>
        </w:rPr>
      </w:pPr>
      <w:r w:rsidRPr="00173F8C">
        <w:rPr>
          <w:rFonts w:eastAsia="Times New Roman" w:cs="Times New Roman"/>
          <w:color w:val="auto"/>
          <w:kern w:val="1"/>
          <w:szCs w:val="28"/>
          <w:lang w:eastAsia="ar-SA" w:bidi="ar-SA"/>
        </w:rPr>
        <w:t>Администрацией филиала №1 ежегодно проводит встречу выпускников с главным работодателем нашего города - администрацией БУЗ Орловской области «Ливенская ЦРБ»</w:t>
      </w:r>
      <w:r w:rsidRPr="00173F8C">
        <w:rPr>
          <w:rFonts w:eastAsia="Times New Roman" w:cs="Times New Roman"/>
          <w:bCs/>
          <w:color w:val="auto"/>
          <w:kern w:val="1"/>
          <w:szCs w:val="28"/>
          <w:lang w:eastAsia="ar-SA" w:bidi="ar-SA"/>
        </w:rPr>
        <w:t>, которая</w:t>
      </w:r>
      <w:r w:rsidRPr="00173F8C">
        <w:rPr>
          <w:rFonts w:eastAsia="Times New Roman" w:cs="Times New Roman"/>
          <w:color w:val="auto"/>
          <w:kern w:val="1"/>
          <w:szCs w:val="28"/>
          <w:lang w:eastAsia="ar-SA" w:bidi="ar-SA"/>
        </w:rPr>
        <w:t xml:space="preserve"> охотно предоставляет информацию о возможных вакансиях, т.е. выпускники имеют возможность выбора.</w:t>
      </w:r>
    </w:p>
    <w:p w14:paraId="6EED0333" w14:textId="5FA5C7BB" w:rsidR="00F06AA7" w:rsidRPr="00173F8C" w:rsidRDefault="00F06AA7" w:rsidP="00F06AA7">
      <w:pPr>
        <w:widowControl/>
        <w:autoSpaceDE w:val="0"/>
        <w:jc w:val="center"/>
        <w:rPr>
          <w:rFonts w:eastAsia="Times New Roman" w:cs="Times New Roman"/>
          <w:b/>
          <w:bCs/>
          <w:color w:val="auto"/>
          <w:kern w:val="1"/>
          <w:sz w:val="24"/>
          <w:lang w:eastAsia="ar-SA" w:bidi="ar-SA"/>
        </w:rPr>
      </w:pPr>
      <w:r w:rsidRPr="00173F8C">
        <w:rPr>
          <w:rFonts w:eastAsia="Times New Roman" w:cs="Times New Roman"/>
          <w:b/>
          <w:bCs/>
          <w:color w:val="auto"/>
          <w:kern w:val="1"/>
          <w:szCs w:val="28"/>
          <w:lang w:eastAsia="ar-SA" w:bidi="ar-SA"/>
        </w:rPr>
        <w:t xml:space="preserve">Сведения о трудоустройстве выпускников профессионального образования за </w:t>
      </w:r>
      <w:r w:rsidR="007B3443">
        <w:rPr>
          <w:rFonts w:eastAsia="Times New Roman" w:cs="Times New Roman"/>
          <w:b/>
          <w:bCs/>
          <w:color w:val="auto"/>
          <w:kern w:val="1"/>
          <w:szCs w:val="28"/>
          <w:lang w:eastAsia="ar-SA" w:bidi="ar-SA"/>
        </w:rPr>
        <w:t>2024</w:t>
      </w:r>
      <w:r w:rsidRPr="00173F8C">
        <w:rPr>
          <w:rFonts w:eastAsia="Times New Roman" w:cs="Times New Roman"/>
          <w:b/>
          <w:bCs/>
          <w:color w:val="auto"/>
          <w:kern w:val="1"/>
          <w:szCs w:val="28"/>
          <w:lang w:eastAsia="ar-SA" w:bidi="ar-SA"/>
        </w:rPr>
        <w:t xml:space="preserve">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6203"/>
        <w:gridCol w:w="3368"/>
      </w:tblGrid>
      <w:tr w:rsidR="00F06AA7" w:rsidRPr="00173F8C" w14:paraId="2DB26F98" w14:textId="77777777" w:rsidTr="006D006D">
        <w:trPr>
          <w:trHeight w:val="446"/>
          <w:jc w:val="center"/>
        </w:trPr>
        <w:tc>
          <w:tcPr>
            <w:tcW w:w="6204" w:type="dxa"/>
            <w:shd w:val="clear" w:color="auto" w:fill="auto"/>
          </w:tcPr>
          <w:p w14:paraId="15A0A9E6" w14:textId="77777777" w:rsidR="00F06AA7" w:rsidRPr="00173F8C" w:rsidRDefault="00F06AA7" w:rsidP="006D006D">
            <w:pPr>
              <w:widowControl/>
              <w:autoSpaceDE w:val="0"/>
              <w:spacing w:line="240" w:lineRule="auto"/>
              <w:ind w:firstLine="0"/>
              <w:jc w:val="center"/>
              <w:rPr>
                <w:rFonts w:eastAsia="Times New Roman" w:cs="Times New Roman"/>
                <w:b/>
                <w:bCs/>
                <w:color w:val="auto"/>
                <w:kern w:val="1"/>
                <w:sz w:val="24"/>
                <w:lang w:eastAsia="ar-SA" w:bidi="ar-SA"/>
              </w:rPr>
            </w:pPr>
            <w:r w:rsidRPr="00173F8C">
              <w:rPr>
                <w:rFonts w:eastAsia="Times New Roman" w:cs="Times New Roman"/>
                <w:b/>
                <w:bCs/>
                <w:color w:val="auto"/>
                <w:kern w:val="1"/>
                <w:sz w:val="24"/>
                <w:lang w:eastAsia="ar-SA" w:bidi="ar-SA"/>
              </w:rPr>
              <w:t>Показатели</w:t>
            </w:r>
          </w:p>
        </w:tc>
        <w:tc>
          <w:tcPr>
            <w:tcW w:w="3368" w:type="dxa"/>
            <w:shd w:val="clear" w:color="auto" w:fill="auto"/>
          </w:tcPr>
          <w:p w14:paraId="4FA2A576" w14:textId="77777777" w:rsidR="00F06AA7" w:rsidRPr="00173F8C" w:rsidRDefault="00F06AA7" w:rsidP="006D006D">
            <w:pPr>
              <w:widowControl/>
              <w:autoSpaceDE w:val="0"/>
              <w:spacing w:line="240" w:lineRule="auto"/>
              <w:ind w:firstLine="0"/>
              <w:jc w:val="center"/>
              <w:rPr>
                <w:rFonts w:eastAsia="Times New Roman" w:cs="Times New Roman"/>
                <w:b/>
                <w:bCs/>
                <w:color w:val="auto"/>
                <w:kern w:val="1"/>
                <w:sz w:val="24"/>
                <w:lang w:eastAsia="ar-SA" w:bidi="ar-SA"/>
              </w:rPr>
            </w:pPr>
            <w:r w:rsidRPr="00173F8C">
              <w:rPr>
                <w:rFonts w:eastAsia="Times New Roman" w:cs="Times New Roman"/>
                <w:b/>
                <w:bCs/>
                <w:color w:val="auto"/>
                <w:kern w:val="1"/>
                <w:sz w:val="24"/>
                <w:lang w:eastAsia="ar-SA" w:bidi="ar-SA"/>
              </w:rPr>
              <w:t>34.02.01 Сестринское дело</w:t>
            </w:r>
          </w:p>
        </w:tc>
      </w:tr>
      <w:tr w:rsidR="00F06AA7" w:rsidRPr="00173F8C" w14:paraId="38AFB8C3" w14:textId="77777777" w:rsidTr="006D006D">
        <w:trPr>
          <w:trHeight w:val="127"/>
          <w:jc w:val="center"/>
        </w:trPr>
        <w:tc>
          <w:tcPr>
            <w:tcW w:w="6204" w:type="dxa"/>
            <w:shd w:val="clear" w:color="auto" w:fill="auto"/>
          </w:tcPr>
          <w:p w14:paraId="316FD7E3" w14:textId="77777777"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Всего выпущено (чел.)</w:t>
            </w:r>
          </w:p>
        </w:tc>
        <w:tc>
          <w:tcPr>
            <w:tcW w:w="3368" w:type="dxa"/>
            <w:shd w:val="clear" w:color="auto" w:fill="auto"/>
          </w:tcPr>
          <w:p w14:paraId="2AB9E5C0" w14:textId="34B36812" w:rsidR="00F06AA7" w:rsidRPr="00173F8C" w:rsidRDefault="00F06AA7" w:rsidP="006D006D">
            <w:pPr>
              <w:widowControl/>
              <w:autoSpaceDE w:val="0"/>
              <w:spacing w:line="240" w:lineRule="auto"/>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4</w:t>
            </w:r>
            <w:r w:rsidR="00706517">
              <w:rPr>
                <w:rFonts w:eastAsia="Times New Roman" w:cs="Times New Roman"/>
                <w:color w:val="auto"/>
                <w:kern w:val="1"/>
                <w:sz w:val="24"/>
                <w:lang w:eastAsia="ar-SA" w:bidi="ar-SA"/>
              </w:rPr>
              <w:t>5</w:t>
            </w:r>
          </w:p>
        </w:tc>
      </w:tr>
      <w:tr w:rsidR="00F06AA7" w:rsidRPr="00173F8C" w14:paraId="343BA612" w14:textId="77777777" w:rsidTr="006D006D">
        <w:trPr>
          <w:trHeight w:val="449"/>
          <w:jc w:val="center"/>
        </w:trPr>
        <w:tc>
          <w:tcPr>
            <w:tcW w:w="6204" w:type="dxa"/>
            <w:shd w:val="clear" w:color="auto" w:fill="auto"/>
          </w:tcPr>
          <w:p w14:paraId="484FEBA7" w14:textId="77777777"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Трудоустроены по направлению филиала (чел./%)</w:t>
            </w:r>
          </w:p>
        </w:tc>
        <w:tc>
          <w:tcPr>
            <w:tcW w:w="3368" w:type="dxa"/>
            <w:shd w:val="clear" w:color="auto" w:fill="auto"/>
          </w:tcPr>
          <w:p w14:paraId="3D104534" w14:textId="77777777" w:rsidR="00F06AA7" w:rsidRPr="00173F8C" w:rsidRDefault="00F06AA7" w:rsidP="006D006D">
            <w:pPr>
              <w:widowControl/>
              <w:autoSpaceDE w:val="0"/>
              <w:spacing w:line="240" w:lineRule="auto"/>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w:t>
            </w:r>
          </w:p>
        </w:tc>
      </w:tr>
      <w:tr w:rsidR="00F06AA7" w:rsidRPr="00173F8C" w14:paraId="5D2565DF" w14:textId="77777777" w:rsidTr="006D006D">
        <w:trPr>
          <w:trHeight w:val="449"/>
          <w:jc w:val="center"/>
        </w:trPr>
        <w:tc>
          <w:tcPr>
            <w:tcW w:w="6204" w:type="dxa"/>
            <w:shd w:val="clear" w:color="auto" w:fill="auto"/>
          </w:tcPr>
          <w:p w14:paraId="6F5ED3A2" w14:textId="77777777"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Трудоустроены самостоятельно (чел./%)</w:t>
            </w:r>
          </w:p>
        </w:tc>
        <w:tc>
          <w:tcPr>
            <w:tcW w:w="3368" w:type="dxa"/>
            <w:shd w:val="clear" w:color="auto" w:fill="auto"/>
          </w:tcPr>
          <w:p w14:paraId="23E9D88D" w14:textId="2B87A8D1" w:rsidR="00F06AA7" w:rsidRPr="00173F8C" w:rsidRDefault="00706517" w:rsidP="006D006D">
            <w:pPr>
              <w:widowControl/>
              <w:autoSpaceDE w:val="0"/>
              <w:spacing w:line="240" w:lineRule="auto"/>
              <w:rPr>
                <w:rFonts w:eastAsia="Times New Roman" w:cs="Times New Roman"/>
                <w:color w:val="auto"/>
                <w:kern w:val="1"/>
                <w:sz w:val="24"/>
                <w:lang w:eastAsia="ar-SA" w:bidi="ar-SA"/>
              </w:rPr>
            </w:pPr>
            <w:r>
              <w:rPr>
                <w:rFonts w:eastAsia="Times New Roman" w:cs="Times New Roman"/>
                <w:color w:val="auto"/>
                <w:kern w:val="1"/>
                <w:sz w:val="24"/>
                <w:lang w:eastAsia="ar-SA" w:bidi="ar-SA"/>
              </w:rPr>
              <w:t>14</w:t>
            </w:r>
            <w:r w:rsidR="00A85DDC">
              <w:rPr>
                <w:rFonts w:eastAsia="Times New Roman" w:cs="Times New Roman"/>
                <w:color w:val="auto"/>
                <w:kern w:val="1"/>
                <w:sz w:val="24"/>
                <w:lang w:eastAsia="ar-SA" w:bidi="ar-SA"/>
              </w:rPr>
              <w:t xml:space="preserve"> </w:t>
            </w:r>
            <w:r w:rsidR="00F06AA7" w:rsidRPr="00173F8C">
              <w:rPr>
                <w:rFonts w:eastAsia="Times New Roman" w:cs="Times New Roman"/>
                <w:color w:val="auto"/>
                <w:kern w:val="1"/>
                <w:sz w:val="24"/>
                <w:lang w:eastAsia="ar-SA" w:bidi="ar-SA"/>
              </w:rPr>
              <w:t xml:space="preserve">/ </w:t>
            </w:r>
            <w:r>
              <w:rPr>
                <w:rFonts w:eastAsia="Times New Roman" w:cs="Times New Roman"/>
                <w:color w:val="auto"/>
                <w:kern w:val="1"/>
                <w:sz w:val="24"/>
                <w:lang w:eastAsia="ar-SA" w:bidi="ar-SA"/>
              </w:rPr>
              <w:t>31</w:t>
            </w:r>
            <w:r w:rsidR="00F06AA7" w:rsidRPr="00173F8C">
              <w:rPr>
                <w:rFonts w:eastAsia="Times New Roman" w:cs="Times New Roman"/>
                <w:color w:val="auto"/>
                <w:kern w:val="1"/>
                <w:sz w:val="24"/>
                <w:lang w:eastAsia="ar-SA" w:bidi="ar-SA"/>
              </w:rPr>
              <w:t>%</w:t>
            </w:r>
          </w:p>
        </w:tc>
      </w:tr>
      <w:tr w:rsidR="00F06AA7" w:rsidRPr="00173F8C" w14:paraId="3B85D74D" w14:textId="77777777" w:rsidTr="006D006D">
        <w:trPr>
          <w:trHeight w:val="450"/>
          <w:jc w:val="center"/>
        </w:trPr>
        <w:tc>
          <w:tcPr>
            <w:tcW w:w="6204" w:type="dxa"/>
            <w:shd w:val="clear" w:color="auto" w:fill="auto"/>
          </w:tcPr>
          <w:p w14:paraId="7EC2153E" w14:textId="77777777"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Всего приступило к работе по полученной специальности (чел./%)</w:t>
            </w:r>
          </w:p>
        </w:tc>
        <w:tc>
          <w:tcPr>
            <w:tcW w:w="3368" w:type="dxa"/>
            <w:shd w:val="clear" w:color="auto" w:fill="auto"/>
          </w:tcPr>
          <w:p w14:paraId="76B5E7AD" w14:textId="3356CC91" w:rsidR="00F06AA7" w:rsidRPr="00173F8C" w:rsidRDefault="003A24C8" w:rsidP="006D006D">
            <w:pPr>
              <w:widowControl/>
              <w:autoSpaceDE w:val="0"/>
              <w:spacing w:line="240" w:lineRule="auto"/>
              <w:rPr>
                <w:rFonts w:eastAsia="Times New Roman" w:cs="Times New Roman"/>
                <w:color w:val="auto"/>
                <w:kern w:val="1"/>
                <w:sz w:val="24"/>
                <w:lang w:eastAsia="ar-SA" w:bidi="ar-SA"/>
              </w:rPr>
            </w:pPr>
            <w:r>
              <w:rPr>
                <w:rFonts w:eastAsia="Times New Roman" w:cs="Times New Roman"/>
                <w:color w:val="auto"/>
                <w:kern w:val="1"/>
                <w:sz w:val="24"/>
                <w:lang w:eastAsia="ar-SA" w:bidi="ar-SA"/>
              </w:rPr>
              <w:t>1</w:t>
            </w:r>
            <w:r w:rsidR="00706517">
              <w:rPr>
                <w:rFonts w:eastAsia="Times New Roman" w:cs="Times New Roman"/>
                <w:color w:val="auto"/>
                <w:kern w:val="1"/>
                <w:sz w:val="24"/>
                <w:lang w:eastAsia="ar-SA" w:bidi="ar-SA"/>
              </w:rPr>
              <w:t>4</w:t>
            </w:r>
            <w:r w:rsidR="00F06AA7" w:rsidRPr="00173F8C">
              <w:rPr>
                <w:rFonts w:eastAsia="Times New Roman" w:cs="Times New Roman"/>
                <w:color w:val="auto"/>
                <w:kern w:val="1"/>
                <w:sz w:val="24"/>
                <w:lang w:eastAsia="ar-SA" w:bidi="ar-SA"/>
              </w:rPr>
              <w:t xml:space="preserve"> / </w:t>
            </w:r>
            <w:r w:rsidR="00706517">
              <w:rPr>
                <w:rFonts w:eastAsia="Times New Roman" w:cs="Times New Roman"/>
                <w:color w:val="auto"/>
                <w:kern w:val="1"/>
                <w:sz w:val="24"/>
                <w:lang w:eastAsia="ar-SA" w:bidi="ar-SA"/>
              </w:rPr>
              <w:t>3</w:t>
            </w:r>
            <w:r>
              <w:rPr>
                <w:rFonts w:eastAsia="Times New Roman" w:cs="Times New Roman"/>
                <w:color w:val="auto"/>
                <w:kern w:val="1"/>
                <w:sz w:val="24"/>
                <w:lang w:eastAsia="ar-SA" w:bidi="ar-SA"/>
              </w:rPr>
              <w:t>1</w:t>
            </w:r>
            <w:r w:rsidR="00F06AA7" w:rsidRPr="00173F8C">
              <w:rPr>
                <w:rFonts w:eastAsia="Times New Roman" w:cs="Times New Roman"/>
                <w:color w:val="auto"/>
                <w:kern w:val="1"/>
                <w:sz w:val="24"/>
                <w:lang w:eastAsia="ar-SA" w:bidi="ar-SA"/>
              </w:rPr>
              <w:t>%</w:t>
            </w:r>
          </w:p>
        </w:tc>
      </w:tr>
      <w:tr w:rsidR="00F06AA7" w:rsidRPr="00173F8C" w14:paraId="0C96E3B8" w14:textId="77777777" w:rsidTr="006D006D">
        <w:trPr>
          <w:trHeight w:val="288"/>
          <w:jc w:val="center"/>
        </w:trPr>
        <w:tc>
          <w:tcPr>
            <w:tcW w:w="6204" w:type="dxa"/>
            <w:shd w:val="clear" w:color="auto" w:fill="auto"/>
          </w:tcPr>
          <w:p w14:paraId="18A17DC4" w14:textId="77777777"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Работают не по специальности (чел./%)</w:t>
            </w:r>
          </w:p>
        </w:tc>
        <w:tc>
          <w:tcPr>
            <w:tcW w:w="3368" w:type="dxa"/>
            <w:shd w:val="clear" w:color="auto" w:fill="auto"/>
          </w:tcPr>
          <w:p w14:paraId="0662850C" w14:textId="316D3DFD" w:rsidR="00F06AA7" w:rsidRPr="00173F8C" w:rsidRDefault="00706517" w:rsidP="006D006D">
            <w:pPr>
              <w:widowControl/>
              <w:autoSpaceDE w:val="0"/>
              <w:spacing w:line="240" w:lineRule="auto"/>
              <w:rPr>
                <w:rFonts w:eastAsia="Times New Roman" w:cs="Times New Roman"/>
                <w:color w:val="auto"/>
                <w:kern w:val="1"/>
                <w:sz w:val="24"/>
                <w:lang w:eastAsia="ar-SA" w:bidi="ar-SA"/>
              </w:rPr>
            </w:pPr>
            <w:r>
              <w:rPr>
                <w:rFonts w:eastAsia="Times New Roman" w:cs="Times New Roman"/>
                <w:color w:val="auto"/>
                <w:kern w:val="1"/>
                <w:sz w:val="24"/>
                <w:lang w:eastAsia="ar-SA" w:bidi="ar-SA"/>
              </w:rPr>
              <w:t>8</w:t>
            </w:r>
            <w:r w:rsidR="00F06AA7" w:rsidRPr="00173F8C">
              <w:rPr>
                <w:rFonts w:eastAsia="Times New Roman" w:cs="Times New Roman"/>
                <w:color w:val="auto"/>
                <w:kern w:val="1"/>
                <w:sz w:val="24"/>
                <w:lang w:eastAsia="ar-SA" w:bidi="ar-SA"/>
              </w:rPr>
              <w:t xml:space="preserve"> / </w:t>
            </w:r>
            <w:r w:rsidR="003A24C8">
              <w:rPr>
                <w:rFonts w:eastAsia="Times New Roman" w:cs="Times New Roman"/>
                <w:color w:val="auto"/>
                <w:kern w:val="1"/>
                <w:sz w:val="24"/>
                <w:lang w:eastAsia="ar-SA" w:bidi="ar-SA"/>
              </w:rPr>
              <w:t>1</w:t>
            </w:r>
            <w:r>
              <w:rPr>
                <w:rFonts w:eastAsia="Times New Roman" w:cs="Times New Roman"/>
                <w:color w:val="auto"/>
                <w:kern w:val="1"/>
                <w:sz w:val="24"/>
                <w:lang w:eastAsia="ar-SA" w:bidi="ar-SA"/>
              </w:rPr>
              <w:t>8</w:t>
            </w:r>
            <w:r w:rsidR="00F06AA7" w:rsidRPr="00173F8C">
              <w:rPr>
                <w:rFonts w:eastAsia="Times New Roman" w:cs="Times New Roman"/>
                <w:color w:val="auto"/>
                <w:kern w:val="1"/>
                <w:sz w:val="24"/>
                <w:lang w:eastAsia="ar-SA" w:bidi="ar-SA"/>
              </w:rPr>
              <w:t>%</w:t>
            </w:r>
          </w:p>
        </w:tc>
      </w:tr>
      <w:tr w:rsidR="00F06AA7" w:rsidRPr="00173F8C" w14:paraId="4FC772E0" w14:textId="77777777" w:rsidTr="006D006D">
        <w:trPr>
          <w:trHeight w:val="289"/>
          <w:jc w:val="center"/>
        </w:trPr>
        <w:tc>
          <w:tcPr>
            <w:tcW w:w="6204" w:type="dxa"/>
            <w:shd w:val="clear" w:color="auto" w:fill="auto"/>
          </w:tcPr>
          <w:p w14:paraId="13AAD2D4" w14:textId="77777777"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Призваны в ряды РА (чел./%)</w:t>
            </w:r>
          </w:p>
        </w:tc>
        <w:tc>
          <w:tcPr>
            <w:tcW w:w="3368" w:type="dxa"/>
            <w:shd w:val="clear" w:color="auto" w:fill="auto"/>
          </w:tcPr>
          <w:p w14:paraId="1B66BF59" w14:textId="2BB16A07" w:rsidR="00F06AA7" w:rsidRPr="00173F8C" w:rsidRDefault="00706517" w:rsidP="006D006D">
            <w:pPr>
              <w:widowControl/>
              <w:autoSpaceDE w:val="0"/>
              <w:spacing w:line="240" w:lineRule="auto"/>
              <w:rPr>
                <w:rFonts w:eastAsia="Times New Roman" w:cs="Times New Roman"/>
                <w:color w:val="auto"/>
                <w:kern w:val="1"/>
                <w:sz w:val="24"/>
                <w:lang w:eastAsia="ar-SA" w:bidi="ar-SA"/>
              </w:rPr>
            </w:pPr>
            <w:r>
              <w:rPr>
                <w:rFonts w:eastAsia="Times New Roman" w:cs="Times New Roman"/>
                <w:color w:val="auto"/>
                <w:kern w:val="1"/>
                <w:sz w:val="24"/>
                <w:lang w:eastAsia="ar-SA" w:bidi="ar-SA"/>
              </w:rPr>
              <w:t>4</w:t>
            </w:r>
            <w:r w:rsidR="00F06AA7" w:rsidRPr="00173F8C">
              <w:rPr>
                <w:rFonts w:eastAsia="Times New Roman" w:cs="Times New Roman"/>
                <w:color w:val="auto"/>
                <w:kern w:val="1"/>
                <w:sz w:val="24"/>
                <w:lang w:eastAsia="ar-SA" w:bidi="ar-SA"/>
              </w:rPr>
              <w:t xml:space="preserve"> / </w:t>
            </w:r>
            <w:r w:rsidR="003A24C8">
              <w:rPr>
                <w:rFonts w:eastAsia="Times New Roman" w:cs="Times New Roman"/>
                <w:color w:val="auto"/>
                <w:kern w:val="1"/>
                <w:sz w:val="24"/>
                <w:lang w:eastAsia="ar-SA" w:bidi="ar-SA"/>
              </w:rPr>
              <w:t>9</w:t>
            </w:r>
            <w:r w:rsidR="00F06AA7" w:rsidRPr="00173F8C">
              <w:rPr>
                <w:rFonts w:eastAsia="Times New Roman" w:cs="Times New Roman"/>
                <w:color w:val="auto"/>
                <w:kern w:val="1"/>
                <w:sz w:val="24"/>
                <w:lang w:eastAsia="ar-SA" w:bidi="ar-SA"/>
              </w:rPr>
              <w:t xml:space="preserve"> %</w:t>
            </w:r>
          </w:p>
        </w:tc>
      </w:tr>
      <w:tr w:rsidR="00F06AA7" w:rsidRPr="00173F8C" w14:paraId="1FD67412" w14:textId="77777777" w:rsidTr="006D006D">
        <w:trPr>
          <w:trHeight w:val="449"/>
          <w:jc w:val="center"/>
        </w:trPr>
        <w:tc>
          <w:tcPr>
            <w:tcW w:w="6204" w:type="dxa"/>
            <w:shd w:val="clear" w:color="auto" w:fill="auto"/>
          </w:tcPr>
          <w:p w14:paraId="318EE866" w14:textId="77777777"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Продолжают обучение в ВУЗе (очная форма обучения) - (чел./%)</w:t>
            </w:r>
          </w:p>
        </w:tc>
        <w:tc>
          <w:tcPr>
            <w:tcW w:w="3368" w:type="dxa"/>
            <w:shd w:val="clear" w:color="auto" w:fill="auto"/>
          </w:tcPr>
          <w:p w14:paraId="52764F8B" w14:textId="3C744173" w:rsidR="00F06AA7" w:rsidRPr="00173F8C" w:rsidRDefault="00706517" w:rsidP="006D006D">
            <w:pPr>
              <w:widowControl/>
              <w:autoSpaceDE w:val="0"/>
              <w:spacing w:line="240" w:lineRule="auto"/>
              <w:rPr>
                <w:rFonts w:eastAsia="Times New Roman" w:cs="Times New Roman"/>
                <w:color w:val="auto"/>
                <w:kern w:val="1"/>
                <w:sz w:val="24"/>
                <w:lang w:eastAsia="ar-SA" w:bidi="ar-SA"/>
              </w:rPr>
            </w:pPr>
            <w:r>
              <w:rPr>
                <w:rFonts w:eastAsia="Times New Roman" w:cs="Times New Roman"/>
                <w:color w:val="auto"/>
                <w:kern w:val="1"/>
                <w:sz w:val="24"/>
                <w:lang w:eastAsia="ar-SA" w:bidi="ar-SA"/>
              </w:rPr>
              <w:t>2</w:t>
            </w:r>
            <w:r w:rsidR="002D65FB">
              <w:rPr>
                <w:rFonts w:eastAsia="Times New Roman" w:cs="Times New Roman"/>
                <w:color w:val="auto"/>
                <w:kern w:val="1"/>
                <w:sz w:val="24"/>
                <w:lang w:eastAsia="ar-SA" w:bidi="ar-SA"/>
              </w:rPr>
              <w:t xml:space="preserve"> </w:t>
            </w:r>
            <w:r w:rsidR="00F06AA7" w:rsidRPr="00173F8C">
              <w:rPr>
                <w:rFonts w:eastAsia="Times New Roman" w:cs="Times New Roman"/>
                <w:color w:val="auto"/>
                <w:kern w:val="1"/>
                <w:sz w:val="24"/>
                <w:lang w:eastAsia="ar-SA" w:bidi="ar-SA"/>
              </w:rPr>
              <w:t xml:space="preserve">/ </w:t>
            </w:r>
            <w:r>
              <w:rPr>
                <w:rFonts w:eastAsia="Times New Roman" w:cs="Times New Roman"/>
                <w:color w:val="auto"/>
                <w:kern w:val="1"/>
                <w:sz w:val="24"/>
                <w:lang w:eastAsia="ar-SA" w:bidi="ar-SA"/>
              </w:rPr>
              <w:t>4,5</w:t>
            </w:r>
            <w:r w:rsidR="00F06AA7" w:rsidRPr="00173F8C">
              <w:rPr>
                <w:rFonts w:eastAsia="Times New Roman" w:cs="Times New Roman"/>
                <w:color w:val="auto"/>
                <w:kern w:val="1"/>
                <w:sz w:val="24"/>
                <w:lang w:eastAsia="ar-SA" w:bidi="ar-SA"/>
              </w:rPr>
              <w:t xml:space="preserve"> %</w:t>
            </w:r>
          </w:p>
        </w:tc>
      </w:tr>
      <w:tr w:rsidR="00F06AA7" w:rsidRPr="00173F8C" w14:paraId="6BD0A4F8" w14:textId="77777777" w:rsidTr="006D006D">
        <w:trPr>
          <w:trHeight w:val="610"/>
          <w:jc w:val="center"/>
        </w:trPr>
        <w:tc>
          <w:tcPr>
            <w:tcW w:w="6204" w:type="dxa"/>
            <w:shd w:val="clear" w:color="auto" w:fill="auto"/>
          </w:tcPr>
          <w:p w14:paraId="012F9196" w14:textId="77777777"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Продолжают обучение в ВУЗе (вечерняя или заочная форма обучения) - (чел./%)</w:t>
            </w:r>
          </w:p>
        </w:tc>
        <w:tc>
          <w:tcPr>
            <w:tcW w:w="3368" w:type="dxa"/>
            <w:shd w:val="clear" w:color="auto" w:fill="auto"/>
          </w:tcPr>
          <w:p w14:paraId="18F0E011" w14:textId="06085460" w:rsidR="00F06AA7" w:rsidRPr="00173F8C" w:rsidRDefault="002D65FB" w:rsidP="006D006D">
            <w:pPr>
              <w:widowControl/>
              <w:autoSpaceDE w:val="0"/>
              <w:spacing w:line="240" w:lineRule="auto"/>
              <w:rPr>
                <w:rFonts w:eastAsia="Times New Roman" w:cs="Times New Roman"/>
                <w:color w:val="auto"/>
                <w:kern w:val="1"/>
                <w:sz w:val="24"/>
                <w:lang w:eastAsia="ar-SA" w:bidi="ar-SA"/>
              </w:rPr>
            </w:pPr>
            <w:r>
              <w:rPr>
                <w:rFonts w:eastAsia="Times New Roman" w:cs="Times New Roman"/>
                <w:color w:val="auto"/>
                <w:kern w:val="1"/>
                <w:sz w:val="24"/>
                <w:lang w:eastAsia="ar-SA" w:bidi="ar-SA"/>
              </w:rPr>
              <w:t>1</w:t>
            </w:r>
            <w:r w:rsidR="00706517">
              <w:rPr>
                <w:rFonts w:eastAsia="Times New Roman" w:cs="Times New Roman"/>
                <w:color w:val="auto"/>
                <w:kern w:val="1"/>
                <w:sz w:val="24"/>
                <w:lang w:eastAsia="ar-SA" w:bidi="ar-SA"/>
              </w:rPr>
              <w:t>0</w:t>
            </w:r>
            <w:r w:rsidR="00F06AA7" w:rsidRPr="00173F8C">
              <w:rPr>
                <w:rFonts w:eastAsia="Times New Roman" w:cs="Times New Roman"/>
                <w:color w:val="auto"/>
                <w:kern w:val="1"/>
                <w:sz w:val="24"/>
                <w:lang w:eastAsia="ar-SA" w:bidi="ar-SA"/>
              </w:rPr>
              <w:t xml:space="preserve"> / </w:t>
            </w:r>
            <w:r w:rsidR="003A24C8">
              <w:rPr>
                <w:rFonts w:eastAsia="Times New Roman" w:cs="Times New Roman"/>
                <w:color w:val="auto"/>
                <w:kern w:val="1"/>
                <w:sz w:val="24"/>
                <w:lang w:eastAsia="ar-SA" w:bidi="ar-SA"/>
              </w:rPr>
              <w:t>2</w:t>
            </w:r>
            <w:r w:rsidR="00706517">
              <w:rPr>
                <w:rFonts w:eastAsia="Times New Roman" w:cs="Times New Roman"/>
                <w:color w:val="auto"/>
                <w:kern w:val="1"/>
                <w:sz w:val="24"/>
                <w:lang w:eastAsia="ar-SA" w:bidi="ar-SA"/>
              </w:rPr>
              <w:t>2</w:t>
            </w:r>
            <w:r w:rsidR="00F06AA7" w:rsidRPr="00173F8C">
              <w:rPr>
                <w:rFonts w:eastAsia="Times New Roman" w:cs="Times New Roman"/>
                <w:color w:val="auto"/>
                <w:kern w:val="1"/>
                <w:sz w:val="24"/>
                <w:lang w:eastAsia="ar-SA" w:bidi="ar-SA"/>
              </w:rPr>
              <w:t xml:space="preserve"> %</w:t>
            </w:r>
          </w:p>
        </w:tc>
      </w:tr>
      <w:tr w:rsidR="00F06AA7" w:rsidRPr="00173F8C" w14:paraId="6206DE48" w14:textId="77777777" w:rsidTr="006D006D">
        <w:trPr>
          <w:trHeight w:val="350"/>
          <w:jc w:val="center"/>
        </w:trPr>
        <w:tc>
          <w:tcPr>
            <w:tcW w:w="6204" w:type="dxa"/>
            <w:shd w:val="clear" w:color="auto" w:fill="auto"/>
          </w:tcPr>
          <w:p w14:paraId="3E55BDA9" w14:textId="503D63E3" w:rsidR="00F06AA7" w:rsidRPr="00173F8C" w:rsidRDefault="00F06AA7" w:rsidP="006D006D">
            <w:pPr>
              <w:widowControl/>
              <w:autoSpaceDE w:val="0"/>
              <w:spacing w:line="240" w:lineRule="auto"/>
              <w:ind w:firstLine="0"/>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Не приступило к работе по уважительной причине (декретный отпуск, отпуск по уходу за ребенком, жены военнослужащих, смена места жительства и др.) -(чел./%)</w:t>
            </w:r>
          </w:p>
        </w:tc>
        <w:tc>
          <w:tcPr>
            <w:tcW w:w="3368" w:type="dxa"/>
            <w:shd w:val="clear" w:color="auto" w:fill="auto"/>
          </w:tcPr>
          <w:p w14:paraId="7A59CC7D" w14:textId="1A1F80B1" w:rsidR="00F06AA7" w:rsidRPr="00173F8C" w:rsidRDefault="00706517" w:rsidP="006D006D">
            <w:pPr>
              <w:widowControl/>
              <w:autoSpaceDE w:val="0"/>
              <w:spacing w:line="240" w:lineRule="auto"/>
              <w:rPr>
                <w:rFonts w:eastAsia="Times New Roman" w:cs="Times New Roman"/>
                <w:color w:val="auto"/>
                <w:kern w:val="1"/>
                <w:sz w:val="24"/>
                <w:lang w:eastAsia="ar-SA" w:bidi="ar-SA"/>
              </w:rPr>
            </w:pPr>
            <w:r>
              <w:rPr>
                <w:rFonts w:eastAsia="Times New Roman" w:cs="Times New Roman"/>
                <w:color w:val="auto"/>
                <w:kern w:val="1"/>
                <w:sz w:val="24"/>
                <w:lang w:eastAsia="ar-SA" w:bidi="ar-SA"/>
              </w:rPr>
              <w:t>5</w:t>
            </w:r>
            <w:r w:rsidR="00F06AA7" w:rsidRPr="00173F8C">
              <w:rPr>
                <w:rFonts w:eastAsia="Times New Roman" w:cs="Times New Roman"/>
                <w:color w:val="auto"/>
                <w:kern w:val="1"/>
                <w:sz w:val="24"/>
                <w:lang w:eastAsia="ar-SA" w:bidi="ar-SA"/>
              </w:rPr>
              <w:t xml:space="preserve"> /</w:t>
            </w:r>
            <w:r>
              <w:rPr>
                <w:rFonts w:eastAsia="Times New Roman" w:cs="Times New Roman"/>
                <w:color w:val="auto"/>
                <w:kern w:val="1"/>
                <w:sz w:val="24"/>
                <w:lang w:eastAsia="ar-SA" w:bidi="ar-SA"/>
              </w:rPr>
              <w:t xml:space="preserve"> 11</w:t>
            </w:r>
            <w:r w:rsidR="00F06AA7" w:rsidRPr="00173F8C">
              <w:rPr>
                <w:rFonts w:eastAsia="Times New Roman" w:cs="Times New Roman"/>
                <w:color w:val="auto"/>
                <w:kern w:val="1"/>
                <w:sz w:val="24"/>
                <w:lang w:eastAsia="ar-SA" w:bidi="ar-SA"/>
              </w:rPr>
              <w:t>%</w:t>
            </w:r>
          </w:p>
        </w:tc>
      </w:tr>
    </w:tbl>
    <w:p w14:paraId="3C8A4833" w14:textId="77777777" w:rsidR="00F06AA7" w:rsidRPr="00173F8C" w:rsidRDefault="00F06AA7" w:rsidP="00F06AA7">
      <w:pPr>
        <w:widowControl/>
        <w:autoSpaceDE w:val="0"/>
        <w:rPr>
          <w:rFonts w:eastAsia="Times New Roman" w:cs="Times New Roman"/>
          <w:color w:val="auto"/>
          <w:kern w:val="1"/>
          <w:szCs w:val="28"/>
          <w:lang w:eastAsia="ar-SA" w:bidi="ar-SA"/>
        </w:rPr>
      </w:pPr>
    </w:p>
    <w:p w14:paraId="2000906A"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В план практического обучения студентов входит учебная практика и производственная практика, включающая следующие этапы: практику по профилю специальности и преддипломную практику (стажировку) на потенциальных рабочих местах на базе БУЗ Орловской области «Ливенская ЦРБ» (Договор о взаимном сотрудничестве). Все виды практики направлены на повышение качества подготовки специалистов. Производственная практика является составной и необходимой частью учебного процесса, она </w:t>
      </w:r>
      <w:r w:rsidRPr="00173F8C">
        <w:rPr>
          <w:rFonts w:eastAsia="Times New Roman" w:cs="Times New Roman"/>
          <w:color w:val="auto"/>
          <w:kern w:val="1"/>
          <w:szCs w:val="28"/>
          <w:lang w:eastAsia="ar-SA" w:bidi="ar-SA"/>
        </w:rPr>
        <w:lastRenderedPageBreak/>
        <w:t xml:space="preserve">обеспечивает практико-ориентированный характер обучения будущего специалиста, целенаправленное и осознанное овладение им системой базовых, общепрофессиональных и специальных компетенций, приобретение профессионального опыта. </w:t>
      </w:r>
    </w:p>
    <w:p w14:paraId="50B0FBB6" w14:textId="16AB5A15" w:rsidR="00F06AA7" w:rsidRPr="00173F8C" w:rsidRDefault="00F06AA7" w:rsidP="00F06AA7">
      <w:pPr>
        <w:pStyle w:val="2"/>
      </w:pPr>
      <w:bookmarkStart w:id="49" w:name="_Toc132298319"/>
      <w:r w:rsidRPr="00173F8C">
        <w:t>5.4. Текущая и промежуточная аттестация</w:t>
      </w:r>
      <w:bookmarkEnd w:id="49"/>
    </w:p>
    <w:p w14:paraId="30B560B7" w14:textId="03F1D469"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Текущий и промежуточный контроль успеваемости студентов филиала в </w:t>
      </w:r>
      <w:r w:rsidR="007B3443">
        <w:rPr>
          <w:rFonts w:eastAsia="Times New Roman" w:cs="Times New Roman"/>
          <w:color w:val="auto"/>
          <w:kern w:val="1"/>
          <w:szCs w:val="28"/>
          <w:lang w:eastAsia="ar-SA" w:bidi="ar-SA"/>
        </w:rPr>
        <w:t>2024</w:t>
      </w:r>
      <w:r w:rsidRPr="00173F8C">
        <w:rPr>
          <w:rFonts w:eastAsia="Times New Roman" w:cs="Times New Roman"/>
          <w:color w:val="auto"/>
          <w:kern w:val="1"/>
          <w:szCs w:val="28"/>
          <w:lang w:eastAsia="ar-SA" w:bidi="ar-SA"/>
        </w:rPr>
        <w:t xml:space="preserve"> учебном году предусматривала решение следующих задач: </w:t>
      </w:r>
    </w:p>
    <w:p w14:paraId="394C2007" w14:textId="77777777" w:rsidR="00F06AA7" w:rsidRPr="00173F8C" w:rsidRDefault="00F06AA7" w:rsidP="00F06AA7">
      <w:pPr>
        <w:ind w:left="714" w:hanging="357"/>
        <w:rPr>
          <w:rFonts w:eastAsia="Times New Roman" w:cs="Times New Roman"/>
          <w:color w:val="auto"/>
          <w:szCs w:val="28"/>
        </w:rPr>
      </w:pPr>
      <w:r w:rsidRPr="00173F8C">
        <w:rPr>
          <w:rFonts w:eastAsia="Times New Roman" w:cs="Times New Roman"/>
          <w:color w:val="auto"/>
          <w:szCs w:val="28"/>
        </w:rPr>
        <w:t>оценка качества освоения студентами профессиональной образовательной программы СПО;</w:t>
      </w:r>
    </w:p>
    <w:p w14:paraId="38757453" w14:textId="77777777" w:rsidR="00F06AA7" w:rsidRPr="00173F8C" w:rsidRDefault="00F06AA7" w:rsidP="00F06AA7">
      <w:pPr>
        <w:ind w:left="714" w:hanging="357"/>
        <w:rPr>
          <w:rFonts w:eastAsia="Times New Roman" w:cs="Times New Roman"/>
          <w:color w:val="auto"/>
          <w:szCs w:val="28"/>
        </w:rPr>
      </w:pPr>
      <w:r w:rsidRPr="00173F8C">
        <w:rPr>
          <w:rFonts w:eastAsia="Times New Roman" w:cs="Times New Roman"/>
          <w:color w:val="auto"/>
          <w:szCs w:val="28"/>
        </w:rPr>
        <w:t>аттестация студентов на соответствие их индивидуальных достижений требованиям образовательной программы;</w:t>
      </w:r>
    </w:p>
    <w:p w14:paraId="0CFC6E72" w14:textId="77777777" w:rsidR="00F06AA7" w:rsidRPr="00173F8C" w:rsidRDefault="00F06AA7" w:rsidP="00F06AA7">
      <w:pPr>
        <w:ind w:left="714" w:hanging="357"/>
        <w:rPr>
          <w:rFonts w:eastAsia="Times New Roman" w:cs="Times New Roman"/>
          <w:color w:val="auto"/>
          <w:szCs w:val="28"/>
        </w:rPr>
      </w:pPr>
      <w:r w:rsidRPr="00173F8C">
        <w:rPr>
          <w:rFonts w:eastAsia="Times New Roman" w:cs="Times New Roman"/>
          <w:color w:val="auto"/>
          <w:szCs w:val="28"/>
        </w:rPr>
        <w:t>использование контрольно-оценочных технологий;</w:t>
      </w:r>
    </w:p>
    <w:p w14:paraId="4B25BA2B" w14:textId="77777777" w:rsidR="00F06AA7" w:rsidRPr="00173F8C" w:rsidRDefault="00F06AA7" w:rsidP="00F06AA7">
      <w:pPr>
        <w:ind w:left="714" w:hanging="357"/>
        <w:rPr>
          <w:rFonts w:eastAsia="Times New Roman" w:cs="Times New Roman"/>
          <w:color w:val="auto"/>
          <w:szCs w:val="28"/>
        </w:rPr>
      </w:pPr>
      <w:r w:rsidRPr="00173F8C">
        <w:rPr>
          <w:rFonts w:eastAsia="Times New Roman" w:cs="Times New Roman"/>
          <w:color w:val="auto"/>
          <w:szCs w:val="28"/>
        </w:rPr>
        <w:t>организация самостоятельной работы студентов.</w:t>
      </w:r>
    </w:p>
    <w:p w14:paraId="0163EAA7"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Текущий контроль успеваемости студентов проводился по всем дисциплинам, курсам, видам практик, предусмотренных учебными планами. Текущий контроль успеваемости осуществлялся преподавателями на любом из видов учебных занятий, в период прохождения учебной, производственной и преддипломной практик, выполнения самостоятельной работы. </w:t>
      </w:r>
    </w:p>
    <w:p w14:paraId="712DB2C6"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Методы текущего контроля выбирались преподавателем исходя из специфики учебной дисциплины или профессионального модуля. Текущий контроль знаний студентов имел следующие виды: устный опрос на лекционных или практических занятиях, проверка выполнения письменных домашних заданий, тестирование, контроль самостоятельной работы (в письменной или устной форме).</w:t>
      </w:r>
    </w:p>
    <w:p w14:paraId="01305949"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Каждый из видов контроля выделялся по способу выявления формируемых компетенций: в процессе беседы преподавателя и студента, в процессе создания и проверки письменных материалов, путем использования компьютерных программ. </w:t>
      </w:r>
    </w:p>
    <w:p w14:paraId="36DDEE35" w14:textId="77777777" w:rsidR="00F06AA7" w:rsidRPr="00173F8C" w:rsidRDefault="00F06AA7" w:rsidP="00F06AA7">
      <w:pPr>
        <w:rPr>
          <w:rFonts w:cs="Times New Roman"/>
          <w:color w:val="auto"/>
          <w:szCs w:val="28"/>
        </w:rPr>
      </w:pPr>
      <w:r w:rsidRPr="00173F8C">
        <w:rPr>
          <w:rFonts w:cs="Times New Roman"/>
          <w:color w:val="auto"/>
          <w:szCs w:val="28"/>
        </w:rPr>
        <w:t xml:space="preserve">Успеваемость при текущем контроле оценивалась по пятибалльной </w:t>
      </w:r>
      <w:r w:rsidRPr="00173F8C">
        <w:rPr>
          <w:rFonts w:cs="Times New Roman"/>
          <w:color w:val="auto"/>
          <w:szCs w:val="28"/>
        </w:rPr>
        <w:lastRenderedPageBreak/>
        <w:t>системе: «отлично», «хорошо», «удовлетворительно», «неудовлетворительно».</w:t>
      </w:r>
    </w:p>
    <w:p w14:paraId="7B0832EE"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Промежуточная аттестация являлась основной формой контроля учебной работы студентов и проводится с целью установления соответствия уровня и качества подготовки студентов филиала №1 ФГОС СПО в части требований к уровню подготовки по учебным дисциплинам, формирование общих и профессиональных компетенций.</w:t>
      </w:r>
    </w:p>
    <w:p w14:paraId="0496CB4D" w14:textId="77777777" w:rsidR="00F06AA7" w:rsidRPr="00173F8C" w:rsidRDefault="00F06AA7" w:rsidP="00F06AA7">
      <w:pPr>
        <w:widowControl/>
        <w:autoSpaceDE w:val="0"/>
        <w:jc w:val="center"/>
        <w:rPr>
          <w:rFonts w:eastAsia="Times New Roman" w:cs="Times New Roman"/>
          <w:b/>
          <w:bCs/>
          <w:color w:val="auto"/>
          <w:kern w:val="1"/>
          <w:sz w:val="24"/>
          <w:lang w:eastAsia="ar-SA" w:bidi="ar-SA"/>
        </w:rPr>
      </w:pPr>
      <w:r w:rsidRPr="00173F8C">
        <w:rPr>
          <w:rFonts w:eastAsia="Times New Roman" w:cs="Times New Roman"/>
          <w:b/>
          <w:bCs/>
          <w:color w:val="auto"/>
          <w:kern w:val="1"/>
          <w:szCs w:val="28"/>
          <w:lang w:eastAsia="ar-SA" w:bidi="ar-SA"/>
        </w:rPr>
        <w:t>Качество текущей успеваемости в филиале</w:t>
      </w:r>
    </w:p>
    <w:tbl>
      <w:tblPr>
        <w:tblW w:w="9838" w:type="dxa"/>
        <w:tblInd w:w="-5" w:type="dxa"/>
        <w:tblLayout w:type="fixed"/>
        <w:tblLook w:val="0000" w:firstRow="0" w:lastRow="0" w:firstColumn="0" w:lastColumn="0" w:noHBand="0" w:noVBand="0"/>
      </w:tblPr>
      <w:tblGrid>
        <w:gridCol w:w="4564"/>
        <w:gridCol w:w="5274"/>
      </w:tblGrid>
      <w:tr w:rsidR="00F06AA7" w:rsidRPr="00173F8C" w14:paraId="43ABDD5B" w14:textId="77777777" w:rsidTr="006D006D">
        <w:trPr>
          <w:trHeight w:val="286"/>
        </w:trPr>
        <w:tc>
          <w:tcPr>
            <w:tcW w:w="4564" w:type="dxa"/>
            <w:tcBorders>
              <w:top w:val="single" w:sz="4" w:space="0" w:color="000000"/>
              <w:left w:val="single" w:sz="4" w:space="0" w:color="000000"/>
              <w:bottom w:val="single" w:sz="4" w:space="0" w:color="000000"/>
            </w:tcBorders>
            <w:shd w:val="clear" w:color="auto" w:fill="auto"/>
          </w:tcPr>
          <w:p w14:paraId="2801FFBF" w14:textId="77777777" w:rsidR="00F06AA7" w:rsidRPr="00173F8C" w:rsidRDefault="00F06AA7" w:rsidP="006D006D">
            <w:pPr>
              <w:widowControl/>
              <w:autoSpaceDE w:val="0"/>
              <w:spacing w:line="240" w:lineRule="auto"/>
              <w:ind w:firstLine="0"/>
              <w:jc w:val="center"/>
              <w:rPr>
                <w:rFonts w:eastAsia="Times New Roman" w:cs="Times New Roman"/>
                <w:b/>
                <w:bCs/>
                <w:color w:val="auto"/>
                <w:kern w:val="1"/>
                <w:sz w:val="24"/>
                <w:lang w:eastAsia="ar-SA" w:bidi="ar-SA"/>
              </w:rPr>
            </w:pPr>
            <w:r w:rsidRPr="00173F8C">
              <w:rPr>
                <w:rFonts w:eastAsia="Times New Roman" w:cs="Times New Roman"/>
                <w:b/>
                <w:bCs/>
                <w:color w:val="auto"/>
                <w:kern w:val="1"/>
                <w:sz w:val="24"/>
                <w:lang w:eastAsia="ar-SA" w:bidi="ar-SA"/>
              </w:rPr>
              <w:t>Специальность</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6FBD13C2" w14:textId="7BF76530" w:rsidR="00F06AA7" w:rsidRPr="00A1322E" w:rsidRDefault="00F06AA7" w:rsidP="006D006D">
            <w:pPr>
              <w:spacing w:line="240" w:lineRule="auto"/>
              <w:ind w:firstLine="0"/>
              <w:jc w:val="center"/>
              <w:rPr>
                <w:b/>
                <w:color w:val="auto"/>
                <w:sz w:val="24"/>
              </w:rPr>
            </w:pPr>
            <w:r w:rsidRPr="00A1322E">
              <w:rPr>
                <w:b/>
                <w:color w:val="auto"/>
                <w:sz w:val="24"/>
              </w:rPr>
              <w:t xml:space="preserve">Качество знаний в </w:t>
            </w:r>
            <w:r w:rsidR="007B3443">
              <w:rPr>
                <w:b/>
                <w:color w:val="auto"/>
                <w:sz w:val="24"/>
              </w:rPr>
              <w:t>2024</w:t>
            </w:r>
            <w:r w:rsidRPr="00A1322E">
              <w:rPr>
                <w:b/>
                <w:color w:val="auto"/>
                <w:sz w:val="24"/>
              </w:rPr>
              <w:t xml:space="preserve"> году</w:t>
            </w:r>
          </w:p>
        </w:tc>
      </w:tr>
      <w:tr w:rsidR="003A24C8" w:rsidRPr="00173F8C" w14:paraId="7295E203" w14:textId="77777777" w:rsidTr="006D006D">
        <w:trPr>
          <w:trHeight w:val="127"/>
        </w:trPr>
        <w:tc>
          <w:tcPr>
            <w:tcW w:w="4564" w:type="dxa"/>
            <w:tcBorders>
              <w:top w:val="single" w:sz="4" w:space="0" w:color="000000"/>
              <w:left w:val="single" w:sz="4" w:space="0" w:color="000000"/>
              <w:bottom w:val="single" w:sz="4" w:space="0" w:color="000000"/>
            </w:tcBorders>
            <w:shd w:val="clear" w:color="auto" w:fill="auto"/>
          </w:tcPr>
          <w:p w14:paraId="39751D12" w14:textId="645A4E83" w:rsidR="003A24C8" w:rsidRPr="00173F8C" w:rsidRDefault="003A24C8" w:rsidP="006D006D">
            <w:pPr>
              <w:widowControl/>
              <w:autoSpaceDE w:val="0"/>
              <w:spacing w:line="240" w:lineRule="auto"/>
              <w:ind w:firstLine="0"/>
              <w:jc w:val="center"/>
              <w:rPr>
                <w:rFonts w:eastAsia="Times New Roman" w:cs="Times New Roman"/>
                <w:color w:val="auto"/>
                <w:kern w:val="1"/>
                <w:sz w:val="24"/>
                <w:lang w:eastAsia="ar-SA" w:bidi="ar-SA"/>
              </w:rPr>
            </w:pPr>
            <w:r>
              <w:rPr>
                <w:rFonts w:eastAsia="Times New Roman" w:cs="Times New Roman"/>
                <w:color w:val="auto"/>
                <w:kern w:val="1"/>
                <w:sz w:val="24"/>
                <w:lang w:eastAsia="ar-SA" w:bidi="ar-SA"/>
              </w:rPr>
              <w:t xml:space="preserve">Лечебное дело </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5CE905F1" w14:textId="760C9FE2" w:rsidR="003A24C8" w:rsidRPr="00A1322E" w:rsidRDefault="007B3701" w:rsidP="006D006D">
            <w:pPr>
              <w:spacing w:line="240" w:lineRule="auto"/>
              <w:ind w:firstLine="0"/>
              <w:jc w:val="center"/>
              <w:rPr>
                <w:color w:val="auto"/>
                <w:sz w:val="24"/>
              </w:rPr>
            </w:pPr>
            <w:r>
              <w:rPr>
                <w:color w:val="auto"/>
                <w:sz w:val="24"/>
              </w:rPr>
              <w:t>85,06</w:t>
            </w:r>
            <w:r w:rsidR="003A24C8" w:rsidRPr="00A1322E">
              <w:rPr>
                <w:color w:val="auto"/>
                <w:sz w:val="24"/>
              </w:rPr>
              <w:t>%</w:t>
            </w:r>
          </w:p>
        </w:tc>
      </w:tr>
      <w:tr w:rsidR="00F06AA7" w:rsidRPr="00173F8C" w14:paraId="059B093F" w14:textId="77777777" w:rsidTr="006D006D">
        <w:trPr>
          <w:trHeight w:val="127"/>
        </w:trPr>
        <w:tc>
          <w:tcPr>
            <w:tcW w:w="4564" w:type="dxa"/>
            <w:tcBorders>
              <w:top w:val="single" w:sz="4" w:space="0" w:color="000000"/>
              <w:left w:val="single" w:sz="4" w:space="0" w:color="000000"/>
              <w:bottom w:val="single" w:sz="4" w:space="0" w:color="000000"/>
            </w:tcBorders>
            <w:shd w:val="clear" w:color="auto" w:fill="auto"/>
          </w:tcPr>
          <w:p w14:paraId="3357CAD8" w14:textId="77777777" w:rsidR="00F06AA7" w:rsidRPr="00173F8C" w:rsidRDefault="00F06AA7" w:rsidP="006D006D">
            <w:pPr>
              <w:widowControl/>
              <w:autoSpaceDE w:val="0"/>
              <w:spacing w:line="240" w:lineRule="auto"/>
              <w:ind w:firstLine="0"/>
              <w:jc w:val="center"/>
              <w:rPr>
                <w:rFonts w:eastAsia="Times New Roman" w:cs="Times New Roman"/>
                <w:color w:val="auto"/>
                <w:kern w:val="1"/>
                <w:sz w:val="24"/>
                <w:lang w:eastAsia="ar-SA" w:bidi="ar-SA"/>
              </w:rPr>
            </w:pPr>
            <w:r w:rsidRPr="00173F8C">
              <w:rPr>
                <w:rFonts w:eastAsia="Times New Roman" w:cs="Times New Roman"/>
                <w:color w:val="auto"/>
                <w:kern w:val="1"/>
                <w:sz w:val="24"/>
                <w:lang w:eastAsia="ar-SA" w:bidi="ar-SA"/>
              </w:rPr>
              <w:t>Сестринское дело</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4A0D91B1" w14:textId="29F7A37E" w:rsidR="00F06AA7" w:rsidRPr="00A1322E" w:rsidRDefault="007B3701" w:rsidP="006D006D">
            <w:pPr>
              <w:spacing w:line="240" w:lineRule="auto"/>
              <w:ind w:firstLine="0"/>
              <w:jc w:val="center"/>
              <w:rPr>
                <w:color w:val="auto"/>
                <w:sz w:val="24"/>
              </w:rPr>
            </w:pPr>
            <w:r>
              <w:rPr>
                <w:color w:val="auto"/>
                <w:sz w:val="24"/>
              </w:rPr>
              <w:t>81,69</w:t>
            </w:r>
            <w:r w:rsidR="00F06AA7" w:rsidRPr="00A1322E">
              <w:rPr>
                <w:color w:val="auto"/>
                <w:sz w:val="24"/>
              </w:rPr>
              <w:t>%</w:t>
            </w:r>
          </w:p>
        </w:tc>
      </w:tr>
      <w:tr w:rsidR="003A24C8" w:rsidRPr="00173F8C" w14:paraId="6A436A9F" w14:textId="77777777" w:rsidTr="006D006D">
        <w:trPr>
          <w:trHeight w:val="127"/>
        </w:trPr>
        <w:tc>
          <w:tcPr>
            <w:tcW w:w="4564" w:type="dxa"/>
            <w:tcBorders>
              <w:top w:val="single" w:sz="4" w:space="0" w:color="000000"/>
              <w:left w:val="single" w:sz="4" w:space="0" w:color="000000"/>
              <w:bottom w:val="single" w:sz="4" w:space="0" w:color="000000"/>
            </w:tcBorders>
            <w:shd w:val="clear" w:color="auto" w:fill="auto"/>
          </w:tcPr>
          <w:p w14:paraId="7A1C82A2" w14:textId="43298965" w:rsidR="003A24C8" w:rsidRPr="00173F8C" w:rsidRDefault="003A24C8" w:rsidP="006D006D">
            <w:pPr>
              <w:widowControl/>
              <w:autoSpaceDE w:val="0"/>
              <w:spacing w:line="240" w:lineRule="auto"/>
              <w:ind w:firstLine="0"/>
              <w:jc w:val="center"/>
              <w:rPr>
                <w:rFonts w:eastAsia="Times New Roman" w:cs="Times New Roman"/>
                <w:color w:val="auto"/>
                <w:kern w:val="1"/>
                <w:sz w:val="24"/>
                <w:lang w:eastAsia="ar-SA" w:bidi="ar-SA"/>
              </w:rPr>
            </w:pPr>
            <w:r>
              <w:rPr>
                <w:rFonts w:eastAsia="Times New Roman" w:cs="Times New Roman"/>
                <w:color w:val="auto"/>
                <w:kern w:val="1"/>
                <w:sz w:val="24"/>
                <w:lang w:eastAsia="ar-SA" w:bidi="ar-SA"/>
              </w:rPr>
              <w:t>По фи</w:t>
            </w:r>
            <w:r w:rsidR="00A1322E">
              <w:rPr>
                <w:rFonts w:eastAsia="Times New Roman" w:cs="Times New Roman"/>
                <w:color w:val="auto"/>
                <w:kern w:val="1"/>
                <w:sz w:val="24"/>
                <w:lang w:eastAsia="ar-SA" w:bidi="ar-SA"/>
              </w:rPr>
              <w:t>л</w:t>
            </w:r>
            <w:r>
              <w:rPr>
                <w:rFonts w:eastAsia="Times New Roman" w:cs="Times New Roman"/>
                <w:color w:val="auto"/>
                <w:kern w:val="1"/>
                <w:sz w:val="24"/>
                <w:lang w:eastAsia="ar-SA" w:bidi="ar-SA"/>
              </w:rPr>
              <w:t>иалу</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32CC7F7B" w14:textId="3A98EE62" w:rsidR="003A24C8" w:rsidRPr="00A1322E" w:rsidRDefault="00A1322E" w:rsidP="006D006D">
            <w:pPr>
              <w:spacing w:line="240" w:lineRule="auto"/>
              <w:ind w:firstLine="0"/>
              <w:jc w:val="center"/>
              <w:rPr>
                <w:color w:val="auto"/>
                <w:sz w:val="24"/>
              </w:rPr>
            </w:pPr>
            <w:r w:rsidRPr="00A1322E">
              <w:rPr>
                <w:color w:val="auto"/>
                <w:sz w:val="24"/>
              </w:rPr>
              <w:t>8</w:t>
            </w:r>
            <w:r w:rsidR="007B3701">
              <w:rPr>
                <w:color w:val="auto"/>
                <w:sz w:val="24"/>
              </w:rPr>
              <w:t>3</w:t>
            </w:r>
            <w:r w:rsidRPr="00A1322E">
              <w:rPr>
                <w:color w:val="auto"/>
                <w:sz w:val="24"/>
              </w:rPr>
              <w:t>,3</w:t>
            </w:r>
            <w:r w:rsidR="007B3701">
              <w:rPr>
                <w:color w:val="auto"/>
                <w:sz w:val="24"/>
              </w:rPr>
              <w:t>8</w:t>
            </w:r>
            <w:r w:rsidRPr="00A1322E">
              <w:rPr>
                <w:color w:val="auto"/>
                <w:sz w:val="24"/>
              </w:rPr>
              <w:t>%</w:t>
            </w:r>
          </w:p>
        </w:tc>
      </w:tr>
    </w:tbl>
    <w:p w14:paraId="27BE767A" w14:textId="77777777" w:rsidR="00F06AA7" w:rsidRPr="00173F8C" w:rsidRDefault="00F06AA7" w:rsidP="00F06AA7">
      <w:pPr>
        <w:rPr>
          <w:rFonts w:cs="Times New Roman"/>
          <w:color w:val="auto"/>
          <w:szCs w:val="28"/>
        </w:rPr>
      </w:pPr>
    </w:p>
    <w:p w14:paraId="50D3EFD3" w14:textId="77777777" w:rsidR="00F06AA7" w:rsidRPr="00173F8C" w:rsidRDefault="00F06AA7" w:rsidP="00F06AA7">
      <w:pPr>
        <w:rPr>
          <w:color w:val="auto"/>
        </w:rPr>
      </w:pPr>
      <w:r w:rsidRPr="00173F8C">
        <w:rPr>
          <w:color w:val="auto"/>
        </w:rPr>
        <w:t>Промежуточная аттестация проводилась согласно графику учебного процесса, рабочим учебным планам, расписанию, утвержденным руководителем филиала. По всем учебным дисциплинам, междисциплинарным курсам, профессиональным модулям, выносимым на промежуточную аттестацию, имелись контрольно-измерительные материалы.</w:t>
      </w:r>
    </w:p>
    <w:p w14:paraId="32E132D9" w14:textId="77777777" w:rsidR="00015190" w:rsidRDefault="007B3701" w:rsidP="007B3701">
      <w:pPr>
        <w:jc w:val="center"/>
        <w:rPr>
          <w:rFonts w:cs="Times New Roman"/>
          <w:b/>
          <w:bCs/>
          <w:color w:val="auto"/>
          <w:szCs w:val="28"/>
        </w:rPr>
      </w:pPr>
      <w:r w:rsidRPr="00173F8C">
        <w:rPr>
          <w:rFonts w:cs="Times New Roman"/>
          <w:b/>
          <w:bCs/>
          <w:color w:val="auto"/>
          <w:szCs w:val="28"/>
        </w:rPr>
        <w:t xml:space="preserve">Результаты промежуточной аттестации по специальности </w:t>
      </w:r>
    </w:p>
    <w:p w14:paraId="64170521" w14:textId="19217063" w:rsidR="007B3701" w:rsidRPr="00173F8C" w:rsidRDefault="007B3701" w:rsidP="007B3701">
      <w:pPr>
        <w:jc w:val="center"/>
        <w:rPr>
          <w:rFonts w:cs="Times New Roman"/>
          <w:b/>
          <w:bCs/>
          <w:color w:val="auto"/>
        </w:rPr>
      </w:pPr>
      <w:r w:rsidRPr="00173F8C">
        <w:rPr>
          <w:rFonts w:cs="Times New Roman"/>
          <w:b/>
          <w:bCs/>
          <w:color w:val="auto"/>
          <w:szCs w:val="28"/>
        </w:rPr>
        <w:t xml:space="preserve">в </w:t>
      </w:r>
      <w:r>
        <w:rPr>
          <w:rFonts w:cs="Times New Roman"/>
          <w:b/>
          <w:bCs/>
          <w:color w:val="auto"/>
          <w:szCs w:val="28"/>
        </w:rPr>
        <w:t>2024</w:t>
      </w:r>
      <w:r w:rsidRPr="00173F8C">
        <w:rPr>
          <w:rFonts w:cs="Times New Roman"/>
          <w:b/>
          <w:bCs/>
          <w:color w:val="auto"/>
          <w:szCs w:val="28"/>
        </w:rPr>
        <w:t xml:space="preserve"> году</w:t>
      </w:r>
    </w:p>
    <w:tbl>
      <w:tblPr>
        <w:tblW w:w="5000" w:type="pct"/>
        <w:jc w:val="center"/>
        <w:tblLayout w:type="fixed"/>
        <w:tblLook w:val="0000" w:firstRow="0" w:lastRow="0" w:firstColumn="0" w:lastColumn="0" w:noHBand="0" w:noVBand="0"/>
      </w:tblPr>
      <w:tblGrid>
        <w:gridCol w:w="4874"/>
        <w:gridCol w:w="2437"/>
        <w:gridCol w:w="2260"/>
      </w:tblGrid>
      <w:tr w:rsidR="007B3701" w:rsidRPr="00173F8C" w14:paraId="47FF11EB" w14:textId="77777777" w:rsidTr="00015190">
        <w:trPr>
          <w:trHeight w:val="286"/>
          <w:jc w:val="center"/>
        </w:trPr>
        <w:tc>
          <w:tcPr>
            <w:tcW w:w="4874" w:type="dxa"/>
            <w:tcBorders>
              <w:top w:val="single" w:sz="4" w:space="0" w:color="000000"/>
              <w:left w:val="single" w:sz="4" w:space="0" w:color="000000"/>
              <w:bottom w:val="single" w:sz="4" w:space="0" w:color="000000"/>
            </w:tcBorders>
            <w:shd w:val="clear" w:color="auto" w:fill="auto"/>
          </w:tcPr>
          <w:p w14:paraId="622CBCAC" w14:textId="77777777" w:rsidR="007B3701" w:rsidRPr="00173F8C" w:rsidRDefault="007B3701" w:rsidP="00FC55DA">
            <w:pPr>
              <w:widowControl/>
              <w:autoSpaceDE w:val="0"/>
              <w:spacing w:line="240" w:lineRule="auto"/>
              <w:ind w:firstLine="0"/>
              <w:rPr>
                <w:rFonts w:eastAsia="Times New Roman" w:cs="Times New Roman"/>
                <w:b/>
                <w:bCs/>
                <w:color w:val="auto"/>
                <w:kern w:val="1"/>
                <w:sz w:val="24"/>
                <w:lang w:eastAsia="ar-SA" w:bidi="ar-SA"/>
              </w:rPr>
            </w:pPr>
            <w:r w:rsidRPr="00173F8C">
              <w:rPr>
                <w:rFonts w:eastAsia="Times New Roman" w:cs="Times New Roman"/>
                <w:b/>
                <w:bCs/>
                <w:color w:val="auto"/>
                <w:kern w:val="1"/>
                <w:sz w:val="24"/>
                <w:lang w:eastAsia="ar-SA" w:bidi="ar-SA"/>
              </w:rPr>
              <w:t>Специальность</w:t>
            </w:r>
          </w:p>
        </w:tc>
        <w:tc>
          <w:tcPr>
            <w:tcW w:w="2437" w:type="dxa"/>
            <w:tcBorders>
              <w:top w:val="single" w:sz="4" w:space="0" w:color="000000"/>
              <w:left w:val="single" w:sz="4" w:space="0" w:color="000000"/>
              <w:bottom w:val="single" w:sz="4" w:space="0" w:color="000000"/>
            </w:tcBorders>
            <w:shd w:val="clear" w:color="auto" w:fill="auto"/>
          </w:tcPr>
          <w:p w14:paraId="694EEBB9" w14:textId="77777777" w:rsidR="007B3701" w:rsidRPr="00173F8C" w:rsidRDefault="007B3701" w:rsidP="00FC55DA">
            <w:pPr>
              <w:widowControl/>
              <w:autoSpaceDE w:val="0"/>
              <w:spacing w:line="240" w:lineRule="auto"/>
              <w:ind w:firstLine="0"/>
              <w:jc w:val="center"/>
              <w:rPr>
                <w:rFonts w:eastAsia="Times New Roman" w:cs="Times New Roman"/>
                <w:b/>
                <w:bCs/>
                <w:color w:val="auto"/>
                <w:kern w:val="1"/>
                <w:sz w:val="24"/>
                <w:lang w:eastAsia="ar-SA" w:bidi="ar-SA"/>
              </w:rPr>
            </w:pPr>
            <w:r w:rsidRPr="00173F8C">
              <w:rPr>
                <w:rFonts w:eastAsia="Times New Roman" w:cs="Times New Roman"/>
                <w:b/>
                <w:bCs/>
                <w:color w:val="auto"/>
                <w:kern w:val="1"/>
                <w:sz w:val="24"/>
                <w:lang w:eastAsia="ar-SA" w:bidi="ar-SA"/>
              </w:rPr>
              <w:t>Качество успеваемости</w:t>
            </w: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14:paraId="13B5FEDD" w14:textId="77777777" w:rsidR="007B3701" w:rsidRPr="00173F8C" w:rsidRDefault="007B3701" w:rsidP="00FC55DA">
            <w:pPr>
              <w:widowControl/>
              <w:autoSpaceDE w:val="0"/>
              <w:spacing w:line="240" w:lineRule="auto"/>
              <w:ind w:firstLine="0"/>
              <w:jc w:val="left"/>
              <w:rPr>
                <w:rFonts w:eastAsia="Times New Roman" w:cs="Times New Roman"/>
                <w:color w:val="auto"/>
                <w:kern w:val="1"/>
                <w:sz w:val="24"/>
                <w:lang w:eastAsia="ar-SA" w:bidi="ar-SA"/>
              </w:rPr>
            </w:pPr>
            <w:r w:rsidRPr="00173F8C">
              <w:rPr>
                <w:rFonts w:eastAsia="Times New Roman" w:cs="Times New Roman"/>
                <w:b/>
                <w:bCs/>
                <w:color w:val="auto"/>
                <w:kern w:val="1"/>
                <w:sz w:val="24"/>
                <w:lang w:eastAsia="ar-SA" w:bidi="ar-SA"/>
              </w:rPr>
              <w:t>Средний балл</w:t>
            </w:r>
          </w:p>
        </w:tc>
      </w:tr>
      <w:tr w:rsidR="007B3701" w:rsidRPr="00A1322E" w14:paraId="27048B1E" w14:textId="77777777" w:rsidTr="00015190">
        <w:trPr>
          <w:trHeight w:val="127"/>
          <w:jc w:val="center"/>
        </w:trPr>
        <w:tc>
          <w:tcPr>
            <w:tcW w:w="4874" w:type="dxa"/>
            <w:tcBorders>
              <w:top w:val="single" w:sz="4" w:space="0" w:color="000000"/>
              <w:left w:val="single" w:sz="4" w:space="0" w:color="000000"/>
              <w:bottom w:val="single" w:sz="4" w:space="0" w:color="000000"/>
            </w:tcBorders>
            <w:shd w:val="clear" w:color="auto" w:fill="auto"/>
          </w:tcPr>
          <w:p w14:paraId="1F5F2F9A" w14:textId="7B1796E6" w:rsidR="007B3701" w:rsidRPr="00A1322E" w:rsidRDefault="007B3701" w:rsidP="00FC55DA">
            <w:pPr>
              <w:widowControl/>
              <w:autoSpaceDE w:val="0"/>
              <w:spacing w:line="240" w:lineRule="auto"/>
              <w:ind w:firstLine="0"/>
              <w:rPr>
                <w:rFonts w:eastAsia="Times New Roman" w:cs="Times New Roman"/>
                <w:color w:val="auto"/>
                <w:kern w:val="1"/>
                <w:sz w:val="24"/>
                <w:lang w:eastAsia="ar-SA" w:bidi="ar-SA"/>
              </w:rPr>
            </w:pPr>
            <w:r>
              <w:rPr>
                <w:rFonts w:eastAsia="Times New Roman" w:cs="Times New Roman"/>
                <w:color w:val="auto"/>
                <w:kern w:val="1"/>
                <w:sz w:val="24"/>
                <w:lang w:eastAsia="ar-SA" w:bidi="ar-SA"/>
              </w:rPr>
              <w:t>Лечебное</w:t>
            </w:r>
            <w:r w:rsidRPr="00A1322E">
              <w:rPr>
                <w:rFonts w:eastAsia="Times New Roman" w:cs="Times New Roman"/>
                <w:color w:val="auto"/>
                <w:kern w:val="1"/>
                <w:sz w:val="24"/>
                <w:lang w:eastAsia="ar-SA" w:bidi="ar-SA"/>
              </w:rPr>
              <w:t xml:space="preserve"> дело </w:t>
            </w:r>
          </w:p>
        </w:tc>
        <w:tc>
          <w:tcPr>
            <w:tcW w:w="2437" w:type="dxa"/>
            <w:tcBorders>
              <w:top w:val="single" w:sz="4" w:space="0" w:color="000000"/>
              <w:left w:val="single" w:sz="4" w:space="0" w:color="000000"/>
              <w:bottom w:val="single" w:sz="4" w:space="0" w:color="000000"/>
            </w:tcBorders>
            <w:shd w:val="clear" w:color="auto" w:fill="auto"/>
          </w:tcPr>
          <w:p w14:paraId="21B1E882" w14:textId="179BD0D9" w:rsidR="007B3701" w:rsidRPr="00A1322E" w:rsidRDefault="007B3701" w:rsidP="00FC55DA">
            <w:pPr>
              <w:widowControl/>
              <w:autoSpaceDE w:val="0"/>
              <w:spacing w:line="240" w:lineRule="auto"/>
              <w:ind w:firstLine="0"/>
              <w:jc w:val="center"/>
              <w:rPr>
                <w:rFonts w:eastAsia="Times New Roman" w:cs="Times New Roman"/>
                <w:color w:val="auto"/>
                <w:kern w:val="1"/>
                <w:sz w:val="24"/>
                <w:lang w:eastAsia="ar-SA" w:bidi="ar-SA"/>
              </w:rPr>
            </w:pPr>
            <w:r>
              <w:rPr>
                <w:color w:val="auto"/>
                <w:sz w:val="24"/>
              </w:rPr>
              <w:t>100</w:t>
            </w:r>
            <w:r w:rsidRPr="00A1322E">
              <w:rPr>
                <w:b/>
                <w:color w:val="auto"/>
                <w:kern w:val="1"/>
                <w:sz w:val="24"/>
              </w:rPr>
              <w:t>%</w:t>
            </w: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14:paraId="41319A98" w14:textId="3D69FC8B" w:rsidR="007B3701" w:rsidRPr="00A1322E" w:rsidRDefault="007B3701" w:rsidP="00FC55DA">
            <w:pPr>
              <w:widowControl/>
              <w:autoSpaceDE w:val="0"/>
              <w:spacing w:line="240" w:lineRule="auto"/>
              <w:ind w:firstLine="0"/>
              <w:jc w:val="center"/>
              <w:rPr>
                <w:rFonts w:eastAsia="Times New Roman" w:cs="Times New Roman"/>
                <w:color w:val="auto"/>
                <w:kern w:val="1"/>
                <w:sz w:val="24"/>
                <w:lang w:eastAsia="ar-SA" w:bidi="ar-SA"/>
              </w:rPr>
            </w:pPr>
            <w:r w:rsidRPr="00A1322E">
              <w:rPr>
                <w:color w:val="auto"/>
                <w:sz w:val="24"/>
              </w:rPr>
              <w:t>4,</w:t>
            </w:r>
            <w:r>
              <w:rPr>
                <w:color w:val="auto"/>
                <w:sz w:val="24"/>
              </w:rPr>
              <w:t>47</w:t>
            </w:r>
          </w:p>
        </w:tc>
      </w:tr>
      <w:tr w:rsidR="00015190" w:rsidRPr="00A1322E" w14:paraId="3C556664" w14:textId="77777777" w:rsidTr="00015190">
        <w:trPr>
          <w:trHeight w:val="127"/>
          <w:jc w:val="center"/>
        </w:trPr>
        <w:tc>
          <w:tcPr>
            <w:tcW w:w="4874" w:type="dxa"/>
            <w:tcBorders>
              <w:top w:val="single" w:sz="4" w:space="0" w:color="000000"/>
              <w:left w:val="single" w:sz="4" w:space="0" w:color="000000"/>
              <w:bottom w:val="single" w:sz="4" w:space="0" w:color="000000"/>
            </w:tcBorders>
            <w:shd w:val="clear" w:color="auto" w:fill="auto"/>
          </w:tcPr>
          <w:p w14:paraId="6D783584" w14:textId="6B4BD59C" w:rsidR="00015190" w:rsidRDefault="00015190" w:rsidP="00015190">
            <w:pPr>
              <w:widowControl/>
              <w:autoSpaceDE w:val="0"/>
              <w:spacing w:line="240" w:lineRule="auto"/>
              <w:ind w:firstLine="0"/>
              <w:rPr>
                <w:rFonts w:eastAsia="Times New Roman" w:cs="Times New Roman"/>
                <w:color w:val="auto"/>
                <w:kern w:val="1"/>
                <w:sz w:val="24"/>
                <w:lang w:eastAsia="ar-SA" w:bidi="ar-SA"/>
              </w:rPr>
            </w:pPr>
            <w:r w:rsidRPr="00A1322E">
              <w:rPr>
                <w:rFonts w:eastAsia="Times New Roman" w:cs="Times New Roman"/>
                <w:color w:val="auto"/>
                <w:kern w:val="1"/>
                <w:sz w:val="24"/>
                <w:lang w:eastAsia="ar-SA" w:bidi="ar-SA"/>
              </w:rPr>
              <w:t xml:space="preserve">Сестринское дело </w:t>
            </w:r>
          </w:p>
        </w:tc>
        <w:tc>
          <w:tcPr>
            <w:tcW w:w="2437" w:type="dxa"/>
            <w:tcBorders>
              <w:top w:val="single" w:sz="4" w:space="0" w:color="000000"/>
              <w:left w:val="single" w:sz="4" w:space="0" w:color="000000"/>
              <w:bottom w:val="single" w:sz="4" w:space="0" w:color="000000"/>
            </w:tcBorders>
            <w:shd w:val="clear" w:color="auto" w:fill="auto"/>
          </w:tcPr>
          <w:p w14:paraId="37A9F261" w14:textId="574EAFD1" w:rsidR="00015190" w:rsidRDefault="00015190" w:rsidP="00015190">
            <w:pPr>
              <w:widowControl/>
              <w:autoSpaceDE w:val="0"/>
              <w:spacing w:line="240" w:lineRule="auto"/>
              <w:ind w:firstLine="0"/>
              <w:jc w:val="center"/>
              <w:rPr>
                <w:color w:val="auto"/>
                <w:sz w:val="24"/>
              </w:rPr>
            </w:pPr>
            <w:r>
              <w:rPr>
                <w:color w:val="auto"/>
                <w:sz w:val="24"/>
              </w:rPr>
              <w:t>92,87</w:t>
            </w:r>
            <w:r w:rsidRPr="00A1322E">
              <w:rPr>
                <w:b/>
                <w:color w:val="auto"/>
                <w:kern w:val="1"/>
                <w:sz w:val="24"/>
              </w:rPr>
              <w:t>%</w:t>
            </w: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14:paraId="0DC43C99" w14:textId="00BBBF5E" w:rsidR="00015190" w:rsidRPr="00A1322E" w:rsidRDefault="00015190" w:rsidP="00015190">
            <w:pPr>
              <w:widowControl/>
              <w:autoSpaceDE w:val="0"/>
              <w:spacing w:line="240" w:lineRule="auto"/>
              <w:ind w:firstLine="0"/>
              <w:jc w:val="center"/>
              <w:rPr>
                <w:color w:val="auto"/>
                <w:sz w:val="24"/>
              </w:rPr>
            </w:pPr>
            <w:r w:rsidRPr="00A1322E">
              <w:rPr>
                <w:color w:val="auto"/>
                <w:sz w:val="24"/>
              </w:rPr>
              <w:t>4,</w:t>
            </w:r>
            <w:r>
              <w:rPr>
                <w:color w:val="auto"/>
                <w:sz w:val="24"/>
              </w:rPr>
              <w:t>2</w:t>
            </w:r>
            <w:r w:rsidRPr="00A1322E">
              <w:rPr>
                <w:color w:val="auto"/>
                <w:sz w:val="24"/>
              </w:rPr>
              <w:t>3</w:t>
            </w:r>
          </w:p>
        </w:tc>
      </w:tr>
      <w:tr w:rsidR="00015190" w:rsidRPr="00173F8C" w14:paraId="650519B3" w14:textId="77777777" w:rsidTr="00015190">
        <w:trPr>
          <w:trHeight w:val="127"/>
          <w:jc w:val="center"/>
        </w:trPr>
        <w:tc>
          <w:tcPr>
            <w:tcW w:w="4874" w:type="dxa"/>
            <w:tcBorders>
              <w:top w:val="single" w:sz="4" w:space="0" w:color="000000"/>
              <w:left w:val="single" w:sz="4" w:space="0" w:color="000000"/>
              <w:bottom w:val="single" w:sz="4" w:space="0" w:color="000000"/>
            </w:tcBorders>
            <w:shd w:val="clear" w:color="auto" w:fill="auto"/>
          </w:tcPr>
          <w:p w14:paraId="7459C5D4" w14:textId="0093934A" w:rsidR="00015190" w:rsidRPr="00A1322E" w:rsidRDefault="00015190" w:rsidP="00015190">
            <w:pPr>
              <w:widowControl/>
              <w:autoSpaceDE w:val="0"/>
              <w:spacing w:line="240" w:lineRule="auto"/>
              <w:ind w:firstLine="0"/>
              <w:rPr>
                <w:rFonts w:eastAsia="Times New Roman" w:cs="Times New Roman"/>
                <w:color w:val="auto"/>
                <w:kern w:val="1"/>
                <w:sz w:val="24"/>
                <w:lang w:eastAsia="ar-SA" w:bidi="ar-SA"/>
              </w:rPr>
            </w:pPr>
            <w:r w:rsidRPr="00A1322E">
              <w:rPr>
                <w:rFonts w:eastAsia="Times New Roman" w:cs="Times New Roman"/>
                <w:color w:val="auto"/>
                <w:kern w:val="1"/>
                <w:sz w:val="24"/>
                <w:lang w:eastAsia="ar-SA" w:bidi="ar-SA"/>
              </w:rPr>
              <w:t>Итого</w:t>
            </w:r>
            <w:r>
              <w:rPr>
                <w:rFonts w:eastAsia="Times New Roman" w:cs="Times New Roman"/>
                <w:color w:val="auto"/>
                <w:kern w:val="1"/>
                <w:sz w:val="24"/>
                <w:lang w:eastAsia="ar-SA" w:bidi="ar-SA"/>
              </w:rPr>
              <w:t xml:space="preserve"> по филиалу</w:t>
            </w:r>
            <w:r w:rsidRPr="00A1322E">
              <w:rPr>
                <w:rFonts w:eastAsia="Times New Roman" w:cs="Times New Roman"/>
                <w:color w:val="auto"/>
                <w:kern w:val="1"/>
                <w:sz w:val="24"/>
                <w:lang w:eastAsia="ar-SA" w:bidi="ar-SA"/>
              </w:rPr>
              <w:t>:</w:t>
            </w:r>
          </w:p>
        </w:tc>
        <w:tc>
          <w:tcPr>
            <w:tcW w:w="2437" w:type="dxa"/>
            <w:tcBorders>
              <w:top w:val="single" w:sz="4" w:space="0" w:color="000000"/>
              <w:left w:val="single" w:sz="4" w:space="0" w:color="000000"/>
              <w:bottom w:val="single" w:sz="4" w:space="0" w:color="000000"/>
            </w:tcBorders>
            <w:shd w:val="clear" w:color="auto" w:fill="auto"/>
          </w:tcPr>
          <w:p w14:paraId="33073E3E" w14:textId="544FDF7F" w:rsidR="00015190" w:rsidRPr="00A1322E" w:rsidRDefault="00015190" w:rsidP="00015190">
            <w:pPr>
              <w:widowControl/>
              <w:autoSpaceDE w:val="0"/>
              <w:spacing w:line="240" w:lineRule="auto"/>
              <w:ind w:firstLine="0"/>
              <w:jc w:val="center"/>
              <w:rPr>
                <w:rFonts w:eastAsia="Times New Roman" w:cs="Times New Roman"/>
                <w:b/>
                <w:bCs/>
                <w:color w:val="auto"/>
                <w:kern w:val="1"/>
                <w:sz w:val="24"/>
                <w:lang w:eastAsia="ar-SA" w:bidi="ar-SA"/>
              </w:rPr>
            </w:pPr>
            <w:r>
              <w:rPr>
                <w:b/>
                <w:bCs/>
                <w:color w:val="auto"/>
                <w:sz w:val="24"/>
              </w:rPr>
              <w:t>96,435</w:t>
            </w:r>
            <w:r w:rsidRPr="00A1322E">
              <w:rPr>
                <w:b/>
                <w:bCs/>
                <w:color w:val="auto"/>
                <w:kern w:val="1"/>
                <w:sz w:val="24"/>
              </w:rPr>
              <w:t>%</w:t>
            </w: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14:paraId="37EB9D7A" w14:textId="1282A376" w:rsidR="00015190" w:rsidRPr="00A1322E" w:rsidRDefault="00015190" w:rsidP="00015190">
            <w:pPr>
              <w:widowControl/>
              <w:autoSpaceDE w:val="0"/>
              <w:spacing w:line="240" w:lineRule="auto"/>
              <w:ind w:firstLine="0"/>
              <w:jc w:val="center"/>
              <w:rPr>
                <w:rFonts w:eastAsia="Times New Roman" w:cs="Times New Roman"/>
                <w:b/>
                <w:bCs/>
                <w:color w:val="auto"/>
                <w:kern w:val="1"/>
                <w:sz w:val="24"/>
                <w:lang w:eastAsia="ar-SA" w:bidi="ar-SA"/>
              </w:rPr>
            </w:pPr>
            <w:r w:rsidRPr="00A1322E">
              <w:rPr>
                <w:b/>
                <w:bCs/>
                <w:color w:val="auto"/>
                <w:sz w:val="24"/>
              </w:rPr>
              <w:t>4,</w:t>
            </w:r>
            <w:r>
              <w:rPr>
                <w:b/>
                <w:bCs/>
                <w:color w:val="auto"/>
                <w:sz w:val="24"/>
              </w:rPr>
              <w:t>35</w:t>
            </w:r>
          </w:p>
        </w:tc>
      </w:tr>
    </w:tbl>
    <w:p w14:paraId="6D2AF557" w14:textId="77777777" w:rsidR="00BA7633" w:rsidRDefault="00BA7633" w:rsidP="00BA7633"/>
    <w:p w14:paraId="0FBF4C18" w14:textId="6235075E" w:rsidR="00BA7633" w:rsidRPr="00CD0B45" w:rsidRDefault="00BA7633" w:rsidP="00835CCA">
      <w:pPr>
        <w:rPr>
          <w:i/>
        </w:rPr>
      </w:pPr>
      <w:r>
        <w:t xml:space="preserve">В 2024 году студенты участвовали в написании </w:t>
      </w:r>
      <w:r w:rsidRPr="00BA7633">
        <w:t>всероссийских проверочных работ</w:t>
      </w:r>
      <w:r>
        <w:t>. Результаты представлены в диаграммах.</w:t>
      </w:r>
    </w:p>
    <w:p w14:paraId="46DB631B" w14:textId="77777777" w:rsidR="00E332A2" w:rsidRDefault="00E332A2" w:rsidP="00E332A2"/>
    <w:p w14:paraId="6975EEC7" w14:textId="77777777" w:rsidR="00E332A2" w:rsidRDefault="00E332A2" w:rsidP="00E332A2">
      <w:r>
        <w:rPr>
          <w:noProof/>
          <w:lang w:eastAsia="ru-RU" w:bidi="ar-SA"/>
          <w14:ligatures w14:val="standardContextual"/>
        </w:rPr>
        <w:lastRenderedPageBreak/>
        <w:drawing>
          <wp:inline distT="0" distB="0" distL="0" distR="0" wp14:anchorId="43AF72C0" wp14:editId="3CD20BFD">
            <wp:extent cx="5148262" cy="2543175"/>
            <wp:effectExtent l="0" t="0" r="1460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563EAD" w14:textId="01135026" w:rsidR="00E332A2" w:rsidRDefault="00E332A2" w:rsidP="00E332A2">
      <w:pPr>
        <w:jc w:val="center"/>
        <w:rPr>
          <w:i/>
        </w:rPr>
      </w:pPr>
      <w:r w:rsidRPr="00CD2561">
        <w:rPr>
          <w:i/>
        </w:rPr>
        <w:t xml:space="preserve">Диаграмма 1. Результаты ВПР 1 курс </w:t>
      </w:r>
      <w:r>
        <w:rPr>
          <w:i/>
        </w:rPr>
        <w:t>202</w:t>
      </w:r>
      <w:r>
        <w:rPr>
          <w:i/>
        </w:rPr>
        <w:t>4</w:t>
      </w:r>
      <w:r w:rsidRPr="00CD2561">
        <w:rPr>
          <w:i/>
        </w:rPr>
        <w:t>г.</w:t>
      </w:r>
    </w:p>
    <w:p w14:paraId="76BBD44A" w14:textId="77777777" w:rsidR="00E332A2" w:rsidRPr="00CD0B45" w:rsidRDefault="00E332A2" w:rsidP="00E332A2">
      <w:pPr>
        <w:jc w:val="center"/>
        <w:rPr>
          <w:i/>
        </w:rPr>
      </w:pPr>
    </w:p>
    <w:p w14:paraId="11B5EB73" w14:textId="77777777" w:rsidR="00E332A2" w:rsidRDefault="00E332A2" w:rsidP="00E332A2">
      <w:pPr>
        <w:jc w:val="center"/>
      </w:pPr>
      <w:r>
        <w:rPr>
          <w:noProof/>
          <w:lang w:eastAsia="ru-RU" w:bidi="ar-SA"/>
          <w14:ligatures w14:val="standardContextual"/>
        </w:rPr>
        <w:drawing>
          <wp:inline distT="0" distB="0" distL="0" distR="0" wp14:anchorId="70B3D192" wp14:editId="3D7BAF4C">
            <wp:extent cx="457200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164723" w14:textId="185A3F9B" w:rsidR="00E332A2" w:rsidRPr="00CD2561" w:rsidRDefault="00E332A2" w:rsidP="00E332A2">
      <w:pPr>
        <w:jc w:val="center"/>
        <w:rPr>
          <w:i/>
        </w:rPr>
      </w:pPr>
      <w:r w:rsidRPr="00CD2561">
        <w:rPr>
          <w:i/>
        </w:rPr>
        <w:t xml:space="preserve">Диаграмма 2. Результаты ВПР завершившие </w:t>
      </w:r>
      <w:r>
        <w:rPr>
          <w:i/>
        </w:rPr>
        <w:t>202</w:t>
      </w:r>
      <w:r>
        <w:rPr>
          <w:i/>
        </w:rPr>
        <w:t>4</w:t>
      </w:r>
      <w:r w:rsidRPr="00CD2561">
        <w:rPr>
          <w:i/>
        </w:rPr>
        <w:t>г.</w:t>
      </w:r>
    </w:p>
    <w:p w14:paraId="52FF3216" w14:textId="77777777" w:rsidR="00F06AA7" w:rsidRDefault="00F06AA7" w:rsidP="00F06AA7">
      <w:pPr>
        <w:rPr>
          <w:b/>
          <w:color w:val="auto"/>
        </w:rPr>
      </w:pPr>
    </w:p>
    <w:p w14:paraId="233154DA" w14:textId="6BEEFD65" w:rsidR="00F06AA7" w:rsidRPr="00173F8C" w:rsidRDefault="00F06AA7" w:rsidP="00F06AA7">
      <w:pPr>
        <w:pStyle w:val="2"/>
      </w:pPr>
      <w:bookmarkStart w:id="50" w:name="_Toc132298320"/>
      <w:r w:rsidRPr="00173F8C">
        <w:t>5.5. Содержание качества подготовки выпускников филиала</w:t>
      </w:r>
      <w:bookmarkEnd w:id="50"/>
    </w:p>
    <w:p w14:paraId="36910763" w14:textId="77777777" w:rsidR="00F06AA7" w:rsidRPr="00173F8C" w:rsidRDefault="00F06AA7" w:rsidP="00F06AA7">
      <w:pPr>
        <w:rPr>
          <w:color w:val="auto"/>
        </w:rPr>
      </w:pPr>
      <w:r w:rsidRPr="00173F8C">
        <w:rPr>
          <w:color w:val="auto"/>
        </w:rPr>
        <w:t>В результате освоения программы подготовки специалистов среднего звена по специальности 34.02.01 «Сестринское дело», студентам выпускных групп по результатам Государственной итоговой аттестации присвоена квалификация «Медицинская сестра/брат».</w:t>
      </w:r>
    </w:p>
    <w:p w14:paraId="74D532C9" w14:textId="54AB74E6" w:rsidR="00F06AA7" w:rsidRPr="00173F8C" w:rsidRDefault="00F06AA7" w:rsidP="00F06AA7">
      <w:pPr>
        <w:rPr>
          <w:color w:val="auto"/>
          <w:kern w:val="0"/>
          <w:lang w:eastAsia="zh-CN" w:bidi="ar-SA"/>
        </w:rPr>
      </w:pPr>
      <w:r w:rsidRPr="00173F8C">
        <w:rPr>
          <w:color w:val="auto"/>
          <w:kern w:val="0"/>
          <w:lang w:eastAsia="zh-CN" w:bidi="ar-SA"/>
        </w:rPr>
        <w:t xml:space="preserve">В </w:t>
      </w:r>
      <w:r w:rsidR="007B3443">
        <w:rPr>
          <w:color w:val="auto"/>
          <w:kern w:val="0"/>
          <w:lang w:eastAsia="zh-CN" w:bidi="ar-SA"/>
        </w:rPr>
        <w:t>2024</w:t>
      </w:r>
      <w:r w:rsidRPr="00173F8C">
        <w:rPr>
          <w:color w:val="auto"/>
          <w:kern w:val="0"/>
          <w:lang w:eastAsia="zh-CN" w:bidi="ar-SA"/>
        </w:rPr>
        <w:t xml:space="preserve"> году численность выпускников филиала №1 БПОУ ОО «Орловский базовый медицинский Колледж составила – 4</w:t>
      </w:r>
      <w:r w:rsidR="00DE5695">
        <w:rPr>
          <w:color w:val="auto"/>
          <w:kern w:val="0"/>
          <w:lang w:eastAsia="zh-CN" w:bidi="ar-SA"/>
        </w:rPr>
        <w:t>5</w:t>
      </w:r>
      <w:r w:rsidRPr="00173F8C">
        <w:rPr>
          <w:color w:val="auto"/>
          <w:kern w:val="0"/>
          <w:lang w:eastAsia="zh-CN" w:bidi="ar-SA"/>
        </w:rPr>
        <w:t xml:space="preserve"> человека.</w:t>
      </w:r>
    </w:p>
    <w:p w14:paraId="320A3059" w14:textId="77777777" w:rsidR="00F06AA7" w:rsidRDefault="00F06AA7" w:rsidP="00F06AA7">
      <w:pPr>
        <w:rPr>
          <w:color w:val="auto"/>
          <w:kern w:val="0"/>
          <w:lang w:eastAsia="zh-CN" w:bidi="ar-SA"/>
        </w:rPr>
      </w:pPr>
      <w:r w:rsidRPr="00173F8C">
        <w:rPr>
          <w:color w:val="auto"/>
          <w:kern w:val="0"/>
          <w:lang w:eastAsia="zh-CN" w:bidi="ar-SA"/>
        </w:rPr>
        <w:lastRenderedPageBreak/>
        <w:t>Работа ГЭК была организована в соответствии с программой Государственной итоговой аттестации.  К положительным моментам работы ГЭК следует отнести: организованную работу членов комиссии при проведении всех этапов ГИА. В целом ГЭК была отмечена плодотворная работа педагогического коллектива в формировании у обучающихся профессиональных компетенций.</w:t>
      </w:r>
    </w:p>
    <w:p w14:paraId="78B2F854" w14:textId="7EF10A40" w:rsidR="00F06AA7" w:rsidRPr="00173F8C" w:rsidRDefault="00F06AA7" w:rsidP="00F06AA7">
      <w:pPr>
        <w:widowControl/>
        <w:suppressAutoHyphens w:val="0"/>
        <w:ind w:firstLine="0"/>
        <w:jc w:val="center"/>
        <w:rPr>
          <w:rFonts w:eastAsia="Times New Roman" w:cs="Times New Roman"/>
          <w:b/>
          <w:color w:val="auto"/>
          <w:kern w:val="0"/>
          <w:szCs w:val="28"/>
          <w:lang w:eastAsia="en-US" w:bidi="ar-SA"/>
        </w:rPr>
      </w:pPr>
      <w:r w:rsidRPr="00173F8C">
        <w:rPr>
          <w:rFonts w:eastAsia="Times New Roman" w:cs="Times New Roman"/>
          <w:b/>
          <w:color w:val="auto"/>
          <w:kern w:val="0"/>
          <w:szCs w:val="28"/>
          <w:lang w:eastAsia="en-US" w:bidi="ar-SA"/>
        </w:rPr>
        <w:t>Результаты Государственной итоговой аттестации Филиала № 1 БПОУ ОО «Орловский базовый медицинский колледж» в </w:t>
      </w:r>
      <w:r w:rsidR="007B3443">
        <w:rPr>
          <w:rFonts w:eastAsia="Times New Roman" w:cs="Times New Roman"/>
          <w:b/>
          <w:color w:val="auto"/>
          <w:kern w:val="0"/>
          <w:szCs w:val="28"/>
          <w:lang w:eastAsia="en-US" w:bidi="ar-SA"/>
        </w:rPr>
        <w:t>2024</w:t>
      </w:r>
      <w:r w:rsidRPr="00173F8C">
        <w:rPr>
          <w:rFonts w:eastAsia="Times New Roman" w:cs="Times New Roman"/>
          <w:b/>
          <w:color w:val="auto"/>
          <w:kern w:val="0"/>
          <w:szCs w:val="28"/>
          <w:lang w:eastAsia="en-US" w:bidi="ar-SA"/>
        </w:rPr>
        <w:t xml:space="preserve"> году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3954"/>
        <w:gridCol w:w="2824"/>
      </w:tblGrid>
      <w:tr w:rsidR="00F06AA7" w:rsidRPr="00173F8C" w14:paraId="096C367E" w14:textId="77777777" w:rsidTr="006D006D">
        <w:trPr>
          <w:trHeight w:val="20"/>
          <w:jc w:val="center"/>
        </w:trPr>
        <w:tc>
          <w:tcPr>
            <w:tcW w:w="2792" w:type="dxa"/>
            <w:vMerge w:val="restart"/>
            <w:tcBorders>
              <w:top w:val="single" w:sz="4" w:space="0" w:color="auto"/>
              <w:left w:val="single" w:sz="4" w:space="0" w:color="auto"/>
              <w:right w:val="single" w:sz="4" w:space="0" w:color="auto"/>
            </w:tcBorders>
            <w:vAlign w:val="center"/>
          </w:tcPr>
          <w:p w14:paraId="04ED93F9" w14:textId="77777777" w:rsidR="00F06AA7" w:rsidRPr="00173F8C" w:rsidRDefault="00F06AA7" w:rsidP="006D006D">
            <w:pPr>
              <w:widowControl/>
              <w:suppressAutoHyphens w:val="0"/>
              <w:spacing w:line="240" w:lineRule="auto"/>
              <w:ind w:firstLine="0"/>
              <w:jc w:val="center"/>
              <w:rPr>
                <w:rFonts w:eastAsia="Times New Roman" w:cs="Times New Roman"/>
                <w:b/>
                <w:bCs/>
                <w:color w:val="auto"/>
                <w:kern w:val="0"/>
                <w:sz w:val="24"/>
                <w:lang w:eastAsia="ru-RU" w:bidi="ar-SA"/>
              </w:rPr>
            </w:pPr>
            <w:r w:rsidRPr="00173F8C">
              <w:rPr>
                <w:rFonts w:eastAsia="Times New Roman" w:cs="Times New Roman"/>
                <w:b/>
                <w:bCs/>
                <w:color w:val="auto"/>
                <w:kern w:val="0"/>
                <w:sz w:val="24"/>
                <w:lang w:eastAsia="ru-RU" w:bidi="ar-SA"/>
              </w:rPr>
              <w:t>Специальность</w:t>
            </w:r>
          </w:p>
          <w:p w14:paraId="295268D6" w14:textId="77777777" w:rsidR="00F06AA7" w:rsidRPr="00173F8C" w:rsidRDefault="00F06AA7" w:rsidP="006D006D">
            <w:pPr>
              <w:widowControl/>
              <w:suppressAutoHyphens w:val="0"/>
              <w:spacing w:line="240" w:lineRule="auto"/>
              <w:ind w:firstLine="0"/>
              <w:jc w:val="center"/>
              <w:rPr>
                <w:rFonts w:eastAsia="Times New Roman" w:cs="Times New Roman"/>
                <w:b/>
                <w:color w:val="auto"/>
                <w:kern w:val="0"/>
                <w:sz w:val="24"/>
                <w:lang w:eastAsia="en-US" w:bidi="ar-SA"/>
              </w:rPr>
            </w:pPr>
            <w:r w:rsidRPr="00173F8C">
              <w:rPr>
                <w:rFonts w:eastAsia="Times New Roman" w:cs="Times New Roman"/>
                <w:b/>
                <w:color w:val="auto"/>
                <w:kern w:val="0"/>
                <w:sz w:val="24"/>
                <w:lang w:eastAsia="en-US" w:bidi="ar-SA"/>
              </w:rPr>
              <w:t>34.02.01</w:t>
            </w:r>
          </w:p>
          <w:p w14:paraId="598CA81E" w14:textId="77777777" w:rsidR="00F06AA7" w:rsidRPr="00173F8C" w:rsidRDefault="00F06AA7" w:rsidP="006D006D">
            <w:pPr>
              <w:widowControl/>
              <w:suppressAutoHyphens w:val="0"/>
              <w:spacing w:line="240" w:lineRule="auto"/>
              <w:ind w:firstLine="0"/>
              <w:jc w:val="center"/>
              <w:rPr>
                <w:rFonts w:eastAsia="Times New Roman" w:cs="Times New Roman"/>
                <w:b/>
                <w:color w:val="auto"/>
                <w:kern w:val="0"/>
                <w:sz w:val="24"/>
                <w:lang w:eastAsia="ru-RU" w:bidi="ar-SA"/>
              </w:rPr>
            </w:pPr>
            <w:r w:rsidRPr="00173F8C">
              <w:rPr>
                <w:rFonts w:eastAsia="Times New Roman" w:cs="Times New Roman"/>
                <w:b/>
                <w:bCs/>
                <w:color w:val="auto"/>
                <w:kern w:val="0"/>
                <w:sz w:val="24"/>
                <w:lang w:eastAsia="ru-RU" w:bidi="ar-SA"/>
              </w:rPr>
              <w:t>Сестринское дело</w:t>
            </w:r>
          </w:p>
        </w:tc>
        <w:tc>
          <w:tcPr>
            <w:tcW w:w="3954" w:type="dxa"/>
            <w:tcBorders>
              <w:top w:val="single" w:sz="4" w:space="0" w:color="auto"/>
              <w:left w:val="single" w:sz="4" w:space="0" w:color="auto"/>
              <w:bottom w:val="single" w:sz="4" w:space="0" w:color="auto"/>
              <w:right w:val="single" w:sz="4" w:space="0" w:color="auto"/>
            </w:tcBorders>
            <w:vAlign w:val="center"/>
          </w:tcPr>
          <w:p w14:paraId="041A6097" w14:textId="77777777" w:rsidR="00F06AA7" w:rsidRPr="00173F8C" w:rsidRDefault="00F06AA7" w:rsidP="006D006D">
            <w:pPr>
              <w:widowControl/>
              <w:suppressAutoHyphens w:val="0"/>
              <w:spacing w:before="100" w:beforeAutospacing="1" w:after="100" w:afterAutospacing="1" w:line="240" w:lineRule="auto"/>
              <w:ind w:firstLine="0"/>
              <w:jc w:val="center"/>
              <w:rPr>
                <w:rFonts w:eastAsia="Times New Roman" w:cs="Times New Roman"/>
                <w:b/>
                <w:color w:val="auto"/>
                <w:kern w:val="0"/>
                <w:sz w:val="24"/>
                <w:lang w:eastAsia="ru-RU" w:bidi="ar-SA"/>
              </w:rPr>
            </w:pPr>
            <w:r w:rsidRPr="00173F8C">
              <w:rPr>
                <w:rFonts w:eastAsia="Times New Roman" w:cs="Times New Roman"/>
                <w:b/>
                <w:bCs/>
                <w:color w:val="auto"/>
                <w:kern w:val="0"/>
                <w:sz w:val="24"/>
                <w:lang w:eastAsia="ru-RU" w:bidi="ar-SA"/>
              </w:rPr>
              <w:t>Выпуск</w:t>
            </w:r>
          </w:p>
        </w:tc>
        <w:tc>
          <w:tcPr>
            <w:tcW w:w="2824" w:type="dxa"/>
            <w:tcBorders>
              <w:top w:val="single" w:sz="4" w:space="0" w:color="auto"/>
              <w:left w:val="single" w:sz="4" w:space="0" w:color="auto"/>
              <w:bottom w:val="single" w:sz="4" w:space="0" w:color="auto"/>
              <w:right w:val="single" w:sz="4" w:space="0" w:color="auto"/>
            </w:tcBorders>
            <w:vAlign w:val="center"/>
          </w:tcPr>
          <w:p w14:paraId="02F84498" w14:textId="60A25CDB" w:rsidR="00F06AA7" w:rsidRPr="00173F8C" w:rsidRDefault="007B3443" w:rsidP="006D006D">
            <w:pPr>
              <w:widowControl/>
              <w:suppressAutoHyphens w:val="0"/>
              <w:spacing w:line="240" w:lineRule="auto"/>
              <w:ind w:firstLine="0"/>
              <w:jc w:val="center"/>
              <w:rPr>
                <w:rFonts w:eastAsia="Times New Roman" w:cs="Times New Roman"/>
                <w:b/>
                <w:color w:val="auto"/>
                <w:kern w:val="0"/>
                <w:sz w:val="24"/>
                <w:lang w:eastAsia="ru-RU" w:bidi="ar-SA"/>
              </w:rPr>
            </w:pPr>
            <w:r>
              <w:rPr>
                <w:rFonts w:eastAsia="Times New Roman" w:cs="Times New Roman"/>
                <w:b/>
                <w:color w:val="auto"/>
                <w:kern w:val="0"/>
                <w:sz w:val="24"/>
                <w:lang w:eastAsia="ru-RU" w:bidi="ar-SA"/>
              </w:rPr>
              <w:t>2024</w:t>
            </w:r>
            <w:r w:rsidR="00F06AA7" w:rsidRPr="00173F8C">
              <w:rPr>
                <w:rFonts w:eastAsia="Times New Roman" w:cs="Times New Roman"/>
                <w:b/>
                <w:color w:val="auto"/>
                <w:kern w:val="0"/>
                <w:sz w:val="24"/>
                <w:lang w:eastAsia="ru-RU" w:bidi="ar-SA"/>
              </w:rPr>
              <w:t xml:space="preserve"> год</w:t>
            </w:r>
          </w:p>
        </w:tc>
      </w:tr>
      <w:tr w:rsidR="00F06AA7" w:rsidRPr="00173F8C" w14:paraId="19B0158A" w14:textId="77777777" w:rsidTr="006D006D">
        <w:trPr>
          <w:trHeight w:val="20"/>
          <w:jc w:val="center"/>
        </w:trPr>
        <w:tc>
          <w:tcPr>
            <w:tcW w:w="2792" w:type="dxa"/>
            <w:vMerge/>
            <w:tcBorders>
              <w:left w:val="single" w:sz="4" w:space="0" w:color="auto"/>
              <w:right w:val="single" w:sz="4" w:space="0" w:color="auto"/>
            </w:tcBorders>
            <w:vAlign w:val="center"/>
          </w:tcPr>
          <w:p w14:paraId="177326E4" w14:textId="77777777" w:rsidR="00F06AA7" w:rsidRPr="00173F8C" w:rsidRDefault="00F06AA7" w:rsidP="006D006D">
            <w:pPr>
              <w:widowControl/>
              <w:suppressAutoHyphens w:val="0"/>
              <w:spacing w:line="240" w:lineRule="auto"/>
              <w:ind w:firstLine="0"/>
              <w:jc w:val="center"/>
              <w:rPr>
                <w:rFonts w:eastAsia="Times New Roman" w:cs="Times New Roman"/>
                <w:color w:val="auto"/>
                <w:kern w:val="0"/>
                <w:sz w:val="24"/>
                <w:lang w:eastAsia="ru-RU" w:bidi="ar-SA"/>
              </w:rPr>
            </w:pPr>
          </w:p>
        </w:tc>
        <w:tc>
          <w:tcPr>
            <w:tcW w:w="3954" w:type="dxa"/>
            <w:tcBorders>
              <w:top w:val="single" w:sz="4" w:space="0" w:color="auto"/>
              <w:left w:val="single" w:sz="4" w:space="0" w:color="auto"/>
              <w:bottom w:val="single" w:sz="4" w:space="0" w:color="auto"/>
              <w:right w:val="single" w:sz="4" w:space="0" w:color="auto"/>
            </w:tcBorders>
            <w:vAlign w:val="center"/>
          </w:tcPr>
          <w:p w14:paraId="37A7BC41" w14:textId="77777777" w:rsidR="00F06AA7" w:rsidRPr="00173F8C" w:rsidRDefault="00F06AA7" w:rsidP="006D006D">
            <w:pPr>
              <w:widowControl/>
              <w:suppressAutoHyphens w:val="0"/>
              <w:spacing w:before="100" w:beforeAutospacing="1" w:after="100" w:afterAutospacing="1" w:line="240" w:lineRule="auto"/>
              <w:ind w:firstLine="0"/>
              <w:jc w:val="center"/>
              <w:rPr>
                <w:rFonts w:eastAsia="Times New Roman" w:cs="Times New Roman"/>
                <w:color w:val="auto"/>
                <w:kern w:val="0"/>
                <w:sz w:val="24"/>
                <w:lang w:eastAsia="ru-RU" w:bidi="ar-SA"/>
              </w:rPr>
            </w:pPr>
            <w:r w:rsidRPr="00173F8C">
              <w:rPr>
                <w:rFonts w:eastAsia="Times New Roman" w:cs="Times New Roman"/>
                <w:color w:val="auto"/>
                <w:kern w:val="0"/>
                <w:sz w:val="24"/>
                <w:lang w:eastAsia="ru-RU" w:bidi="ar-SA"/>
              </w:rPr>
              <w:t>Количество выпускников</w:t>
            </w:r>
          </w:p>
        </w:tc>
        <w:tc>
          <w:tcPr>
            <w:tcW w:w="2824" w:type="dxa"/>
            <w:tcBorders>
              <w:top w:val="single" w:sz="4" w:space="0" w:color="auto"/>
              <w:left w:val="single" w:sz="4" w:space="0" w:color="auto"/>
              <w:bottom w:val="single" w:sz="4" w:space="0" w:color="auto"/>
              <w:right w:val="single" w:sz="4" w:space="0" w:color="auto"/>
            </w:tcBorders>
            <w:vAlign w:val="center"/>
          </w:tcPr>
          <w:p w14:paraId="38EDE67D" w14:textId="1DD666E2" w:rsidR="00F06AA7" w:rsidRPr="00E66A08" w:rsidRDefault="00F06AA7" w:rsidP="006D006D">
            <w:pPr>
              <w:widowControl/>
              <w:suppressAutoHyphens w:val="0"/>
              <w:spacing w:before="100" w:beforeAutospacing="1" w:after="100" w:afterAutospacing="1" w:line="240" w:lineRule="auto"/>
              <w:ind w:firstLine="0"/>
              <w:jc w:val="center"/>
              <w:rPr>
                <w:rFonts w:eastAsia="Times New Roman" w:cs="Times New Roman"/>
                <w:color w:val="auto"/>
                <w:kern w:val="0"/>
                <w:sz w:val="24"/>
                <w:lang w:eastAsia="ru-RU" w:bidi="ar-SA"/>
              </w:rPr>
            </w:pPr>
            <w:r w:rsidRPr="00E66A08">
              <w:rPr>
                <w:rFonts w:eastAsia="Times New Roman" w:cs="Times New Roman"/>
                <w:color w:val="auto"/>
                <w:kern w:val="0"/>
                <w:sz w:val="24"/>
                <w:lang w:eastAsia="ru-RU" w:bidi="ar-SA"/>
              </w:rPr>
              <w:t>4</w:t>
            </w:r>
            <w:r w:rsidR="00DE5695">
              <w:rPr>
                <w:rFonts w:eastAsia="Times New Roman" w:cs="Times New Roman"/>
                <w:color w:val="auto"/>
                <w:kern w:val="0"/>
                <w:sz w:val="24"/>
                <w:lang w:eastAsia="ru-RU" w:bidi="ar-SA"/>
              </w:rPr>
              <w:t>5</w:t>
            </w:r>
          </w:p>
        </w:tc>
      </w:tr>
      <w:tr w:rsidR="00F06AA7" w:rsidRPr="00173F8C" w14:paraId="4255E16C" w14:textId="77777777" w:rsidTr="006D006D">
        <w:trPr>
          <w:trHeight w:val="20"/>
          <w:jc w:val="center"/>
        </w:trPr>
        <w:tc>
          <w:tcPr>
            <w:tcW w:w="2792" w:type="dxa"/>
            <w:vMerge/>
            <w:tcBorders>
              <w:left w:val="single" w:sz="4" w:space="0" w:color="auto"/>
              <w:right w:val="single" w:sz="4" w:space="0" w:color="auto"/>
            </w:tcBorders>
            <w:vAlign w:val="center"/>
          </w:tcPr>
          <w:p w14:paraId="13371797" w14:textId="77777777" w:rsidR="00F06AA7" w:rsidRPr="00173F8C" w:rsidRDefault="00F06AA7" w:rsidP="006D006D">
            <w:pPr>
              <w:widowControl/>
              <w:suppressAutoHyphens w:val="0"/>
              <w:spacing w:line="240" w:lineRule="auto"/>
              <w:ind w:firstLine="0"/>
              <w:jc w:val="center"/>
              <w:rPr>
                <w:rFonts w:eastAsia="Times New Roman" w:cs="Times New Roman"/>
                <w:color w:val="auto"/>
                <w:kern w:val="0"/>
                <w:sz w:val="24"/>
                <w:lang w:eastAsia="ru-RU" w:bidi="ar-SA"/>
              </w:rPr>
            </w:pPr>
          </w:p>
        </w:tc>
        <w:tc>
          <w:tcPr>
            <w:tcW w:w="3954" w:type="dxa"/>
            <w:tcBorders>
              <w:top w:val="single" w:sz="4" w:space="0" w:color="auto"/>
              <w:left w:val="single" w:sz="4" w:space="0" w:color="auto"/>
              <w:bottom w:val="single" w:sz="4" w:space="0" w:color="auto"/>
              <w:right w:val="single" w:sz="4" w:space="0" w:color="auto"/>
            </w:tcBorders>
            <w:vAlign w:val="center"/>
          </w:tcPr>
          <w:p w14:paraId="4390C822" w14:textId="77777777" w:rsidR="00F06AA7" w:rsidRPr="00173F8C" w:rsidRDefault="00F06AA7" w:rsidP="006D006D">
            <w:pPr>
              <w:widowControl/>
              <w:suppressAutoHyphens w:val="0"/>
              <w:spacing w:before="100" w:beforeAutospacing="1" w:after="100" w:afterAutospacing="1" w:line="240" w:lineRule="auto"/>
              <w:ind w:firstLine="0"/>
              <w:jc w:val="center"/>
              <w:rPr>
                <w:rFonts w:eastAsia="Times New Roman" w:cs="Times New Roman"/>
                <w:color w:val="auto"/>
                <w:kern w:val="0"/>
                <w:sz w:val="24"/>
                <w:lang w:eastAsia="ru-RU" w:bidi="ar-SA"/>
              </w:rPr>
            </w:pPr>
            <w:r w:rsidRPr="00173F8C">
              <w:rPr>
                <w:rFonts w:eastAsia="Times New Roman" w:cs="Times New Roman"/>
                <w:color w:val="auto"/>
                <w:kern w:val="0"/>
                <w:sz w:val="24"/>
                <w:lang w:eastAsia="ru-RU" w:bidi="ar-SA"/>
              </w:rPr>
              <w:t>Дипломы «с отличием»</w:t>
            </w:r>
          </w:p>
        </w:tc>
        <w:tc>
          <w:tcPr>
            <w:tcW w:w="2824" w:type="dxa"/>
            <w:tcBorders>
              <w:top w:val="single" w:sz="4" w:space="0" w:color="auto"/>
              <w:left w:val="single" w:sz="4" w:space="0" w:color="auto"/>
              <w:bottom w:val="single" w:sz="4" w:space="0" w:color="auto"/>
              <w:right w:val="single" w:sz="4" w:space="0" w:color="auto"/>
            </w:tcBorders>
            <w:vAlign w:val="center"/>
          </w:tcPr>
          <w:p w14:paraId="245A96BF" w14:textId="26C7ED97" w:rsidR="00F06AA7" w:rsidRPr="00E66A08" w:rsidRDefault="00DE5695" w:rsidP="006D006D">
            <w:pPr>
              <w:widowControl/>
              <w:suppressAutoHyphens w:val="0"/>
              <w:spacing w:before="100" w:beforeAutospacing="1" w:after="100" w:afterAutospacing="1" w:line="240" w:lineRule="auto"/>
              <w:ind w:firstLine="0"/>
              <w:jc w:val="center"/>
              <w:rPr>
                <w:rFonts w:eastAsia="Times New Roman" w:cs="Times New Roman"/>
                <w:color w:val="auto"/>
                <w:kern w:val="0"/>
                <w:sz w:val="24"/>
                <w:lang w:eastAsia="ru-RU" w:bidi="ar-SA"/>
              </w:rPr>
            </w:pPr>
            <w:r>
              <w:rPr>
                <w:rFonts w:eastAsia="Times New Roman" w:cs="Times New Roman"/>
                <w:color w:val="auto"/>
                <w:kern w:val="0"/>
                <w:sz w:val="24"/>
                <w:lang w:eastAsia="ru-RU" w:bidi="ar-SA"/>
              </w:rPr>
              <w:t>5</w:t>
            </w:r>
          </w:p>
        </w:tc>
      </w:tr>
      <w:tr w:rsidR="00F06AA7" w:rsidRPr="00173F8C" w14:paraId="4A6C6A6A" w14:textId="77777777" w:rsidTr="006D006D">
        <w:trPr>
          <w:trHeight w:val="20"/>
          <w:jc w:val="center"/>
        </w:trPr>
        <w:tc>
          <w:tcPr>
            <w:tcW w:w="2792" w:type="dxa"/>
            <w:vMerge/>
            <w:tcBorders>
              <w:left w:val="single" w:sz="4" w:space="0" w:color="auto"/>
              <w:right w:val="single" w:sz="4" w:space="0" w:color="auto"/>
            </w:tcBorders>
            <w:vAlign w:val="center"/>
          </w:tcPr>
          <w:p w14:paraId="73B5C360" w14:textId="77777777" w:rsidR="00F06AA7" w:rsidRPr="00173F8C" w:rsidRDefault="00F06AA7" w:rsidP="006D006D">
            <w:pPr>
              <w:widowControl/>
              <w:suppressAutoHyphens w:val="0"/>
              <w:spacing w:line="240" w:lineRule="auto"/>
              <w:ind w:firstLine="0"/>
              <w:jc w:val="center"/>
              <w:rPr>
                <w:rFonts w:eastAsia="Times New Roman" w:cs="Times New Roman"/>
                <w:color w:val="auto"/>
                <w:kern w:val="0"/>
                <w:sz w:val="24"/>
                <w:lang w:eastAsia="ru-RU" w:bidi="ar-SA"/>
              </w:rPr>
            </w:pPr>
          </w:p>
        </w:tc>
        <w:tc>
          <w:tcPr>
            <w:tcW w:w="3954" w:type="dxa"/>
            <w:tcBorders>
              <w:top w:val="single" w:sz="4" w:space="0" w:color="auto"/>
              <w:left w:val="single" w:sz="4" w:space="0" w:color="auto"/>
              <w:bottom w:val="single" w:sz="4" w:space="0" w:color="auto"/>
              <w:right w:val="single" w:sz="4" w:space="0" w:color="auto"/>
            </w:tcBorders>
            <w:vAlign w:val="center"/>
          </w:tcPr>
          <w:p w14:paraId="1F151D3B" w14:textId="77777777" w:rsidR="00F06AA7" w:rsidRPr="00173F8C" w:rsidRDefault="00F06AA7" w:rsidP="006D006D">
            <w:pPr>
              <w:widowControl/>
              <w:suppressAutoHyphens w:val="0"/>
              <w:spacing w:before="100" w:beforeAutospacing="1" w:after="100" w:afterAutospacing="1" w:line="240" w:lineRule="auto"/>
              <w:ind w:firstLine="0"/>
              <w:jc w:val="center"/>
              <w:rPr>
                <w:rFonts w:eastAsia="Times New Roman" w:cs="Times New Roman"/>
                <w:color w:val="auto"/>
                <w:kern w:val="0"/>
                <w:sz w:val="24"/>
                <w:lang w:eastAsia="ru-RU" w:bidi="ar-SA"/>
              </w:rPr>
            </w:pPr>
            <w:r w:rsidRPr="00173F8C">
              <w:rPr>
                <w:rFonts w:eastAsia="Times New Roman" w:cs="Times New Roman"/>
                <w:color w:val="auto"/>
                <w:kern w:val="0"/>
                <w:sz w:val="24"/>
                <w:lang w:eastAsia="ru-RU" w:bidi="ar-SA"/>
              </w:rPr>
              <w:t>«отлично»</w:t>
            </w:r>
          </w:p>
        </w:tc>
        <w:tc>
          <w:tcPr>
            <w:tcW w:w="2824" w:type="dxa"/>
            <w:tcBorders>
              <w:top w:val="single" w:sz="4" w:space="0" w:color="auto"/>
              <w:left w:val="single" w:sz="4" w:space="0" w:color="auto"/>
              <w:bottom w:val="single" w:sz="4" w:space="0" w:color="auto"/>
              <w:right w:val="single" w:sz="4" w:space="0" w:color="auto"/>
            </w:tcBorders>
            <w:vAlign w:val="center"/>
          </w:tcPr>
          <w:p w14:paraId="080F34E2" w14:textId="67A547B0" w:rsidR="00F06AA7" w:rsidRPr="00E66A08" w:rsidRDefault="00E66A08" w:rsidP="006D006D">
            <w:pPr>
              <w:widowControl/>
              <w:suppressAutoHyphens w:val="0"/>
              <w:spacing w:before="100" w:beforeAutospacing="1" w:after="100" w:afterAutospacing="1" w:line="240" w:lineRule="auto"/>
              <w:ind w:firstLine="0"/>
              <w:jc w:val="center"/>
              <w:rPr>
                <w:rFonts w:eastAsia="Times New Roman" w:cs="Times New Roman"/>
                <w:color w:val="auto"/>
                <w:kern w:val="0"/>
                <w:sz w:val="24"/>
                <w:lang w:eastAsia="ru-RU" w:bidi="ar-SA"/>
              </w:rPr>
            </w:pPr>
            <w:r>
              <w:rPr>
                <w:rFonts w:eastAsia="Times New Roman" w:cs="Times New Roman"/>
                <w:color w:val="auto"/>
                <w:kern w:val="0"/>
                <w:sz w:val="24"/>
                <w:lang w:eastAsia="ru-RU" w:bidi="ar-SA"/>
              </w:rPr>
              <w:t>2</w:t>
            </w:r>
            <w:r w:rsidR="00DE5695">
              <w:rPr>
                <w:rFonts w:eastAsia="Times New Roman" w:cs="Times New Roman"/>
                <w:color w:val="auto"/>
                <w:kern w:val="0"/>
                <w:sz w:val="24"/>
                <w:lang w:eastAsia="ru-RU" w:bidi="ar-SA"/>
              </w:rPr>
              <w:t>8</w:t>
            </w:r>
          </w:p>
        </w:tc>
      </w:tr>
      <w:tr w:rsidR="00F06AA7" w:rsidRPr="00173F8C" w14:paraId="07117E8D" w14:textId="77777777" w:rsidTr="006D006D">
        <w:trPr>
          <w:trHeight w:val="20"/>
          <w:jc w:val="center"/>
        </w:trPr>
        <w:tc>
          <w:tcPr>
            <w:tcW w:w="2792" w:type="dxa"/>
            <w:vMerge/>
            <w:tcBorders>
              <w:left w:val="single" w:sz="4" w:space="0" w:color="auto"/>
              <w:right w:val="single" w:sz="4" w:space="0" w:color="auto"/>
            </w:tcBorders>
            <w:vAlign w:val="center"/>
          </w:tcPr>
          <w:p w14:paraId="3C3B33B5" w14:textId="77777777" w:rsidR="00F06AA7" w:rsidRPr="00173F8C" w:rsidRDefault="00F06AA7" w:rsidP="006D006D">
            <w:pPr>
              <w:widowControl/>
              <w:suppressAutoHyphens w:val="0"/>
              <w:spacing w:line="240" w:lineRule="auto"/>
              <w:ind w:firstLine="0"/>
              <w:jc w:val="center"/>
              <w:rPr>
                <w:rFonts w:eastAsia="Times New Roman" w:cs="Times New Roman"/>
                <w:color w:val="auto"/>
                <w:kern w:val="0"/>
                <w:sz w:val="24"/>
                <w:lang w:eastAsia="ru-RU" w:bidi="ar-SA"/>
              </w:rPr>
            </w:pPr>
          </w:p>
        </w:tc>
        <w:tc>
          <w:tcPr>
            <w:tcW w:w="3954" w:type="dxa"/>
            <w:tcBorders>
              <w:top w:val="single" w:sz="4" w:space="0" w:color="auto"/>
              <w:left w:val="single" w:sz="4" w:space="0" w:color="auto"/>
              <w:bottom w:val="single" w:sz="4" w:space="0" w:color="auto"/>
              <w:right w:val="single" w:sz="4" w:space="0" w:color="auto"/>
            </w:tcBorders>
            <w:vAlign w:val="center"/>
          </w:tcPr>
          <w:p w14:paraId="463B805E" w14:textId="77777777" w:rsidR="00F06AA7" w:rsidRPr="00173F8C" w:rsidRDefault="00F06AA7" w:rsidP="006D006D">
            <w:pPr>
              <w:widowControl/>
              <w:suppressAutoHyphens w:val="0"/>
              <w:spacing w:before="100" w:beforeAutospacing="1" w:after="100" w:afterAutospacing="1" w:line="240" w:lineRule="auto"/>
              <w:ind w:firstLine="0"/>
              <w:jc w:val="center"/>
              <w:rPr>
                <w:rFonts w:eastAsia="Times New Roman" w:cs="Times New Roman"/>
                <w:color w:val="auto"/>
                <w:kern w:val="0"/>
                <w:sz w:val="24"/>
                <w:lang w:eastAsia="ru-RU" w:bidi="ar-SA"/>
              </w:rPr>
            </w:pPr>
            <w:r w:rsidRPr="00173F8C">
              <w:rPr>
                <w:rFonts w:eastAsia="Times New Roman" w:cs="Times New Roman"/>
                <w:color w:val="auto"/>
                <w:kern w:val="0"/>
                <w:sz w:val="24"/>
                <w:lang w:eastAsia="ru-RU" w:bidi="ar-SA"/>
              </w:rPr>
              <w:t>«хорошо»</w:t>
            </w:r>
          </w:p>
        </w:tc>
        <w:tc>
          <w:tcPr>
            <w:tcW w:w="2824" w:type="dxa"/>
            <w:tcBorders>
              <w:top w:val="single" w:sz="4" w:space="0" w:color="auto"/>
              <w:left w:val="single" w:sz="4" w:space="0" w:color="auto"/>
              <w:bottom w:val="single" w:sz="4" w:space="0" w:color="auto"/>
              <w:right w:val="single" w:sz="4" w:space="0" w:color="auto"/>
            </w:tcBorders>
            <w:vAlign w:val="center"/>
          </w:tcPr>
          <w:p w14:paraId="73B87947" w14:textId="2DB92DCE" w:rsidR="00F06AA7" w:rsidRPr="00E66A08" w:rsidRDefault="00E66A08" w:rsidP="006D006D">
            <w:pPr>
              <w:widowControl/>
              <w:suppressAutoHyphens w:val="0"/>
              <w:spacing w:before="100" w:beforeAutospacing="1" w:after="100" w:afterAutospacing="1" w:line="240" w:lineRule="auto"/>
              <w:ind w:firstLine="0"/>
              <w:jc w:val="center"/>
              <w:rPr>
                <w:rFonts w:eastAsia="Times New Roman" w:cs="Times New Roman"/>
                <w:color w:val="auto"/>
                <w:kern w:val="0"/>
                <w:sz w:val="24"/>
                <w:lang w:eastAsia="ru-RU" w:bidi="ar-SA"/>
              </w:rPr>
            </w:pPr>
            <w:r>
              <w:rPr>
                <w:rFonts w:eastAsia="Times New Roman" w:cs="Times New Roman"/>
                <w:color w:val="auto"/>
                <w:kern w:val="0"/>
                <w:sz w:val="24"/>
                <w:lang w:eastAsia="ru-RU" w:bidi="ar-SA"/>
              </w:rPr>
              <w:t>1</w:t>
            </w:r>
            <w:r w:rsidR="00DE5695">
              <w:rPr>
                <w:rFonts w:eastAsia="Times New Roman" w:cs="Times New Roman"/>
                <w:color w:val="auto"/>
                <w:kern w:val="0"/>
                <w:sz w:val="24"/>
                <w:lang w:eastAsia="ru-RU" w:bidi="ar-SA"/>
              </w:rPr>
              <w:t>7</w:t>
            </w:r>
          </w:p>
        </w:tc>
      </w:tr>
      <w:tr w:rsidR="00F06AA7" w:rsidRPr="00173F8C" w14:paraId="6470771B" w14:textId="77777777" w:rsidTr="006D006D">
        <w:trPr>
          <w:trHeight w:val="20"/>
          <w:jc w:val="center"/>
        </w:trPr>
        <w:tc>
          <w:tcPr>
            <w:tcW w:w="2792" w:type="dxa"/>
            <w:vMerge/>
            <w:tcBorders>
              <w:left w:val="single" w:sz="4" w:space="0" w:color="auto"/>
              <w:right w:val="single" w:sz="4" w:space="0" w:color="auto"/>
            </w:tcBorders>
            <w:vAlign w:val="center"/>
          </w:tcPr>
          <w:p w14:paraId="45308E1C" w14:textId="77777777" w:rsidR="00F06AA7" w:rsidRPr="00173F8C" w:rsidRDefault="00F06AA7" w:rsidP="006D006D">
            <w:pPr>
              <w:widowControl/>
              <w:suppressAutoHyphens w:val="0"/>
              <w:spacing w:line="240" w:lineRule="auto"/>
              <w:ind w:firstLine="0"/>
              <w:jc w:val="center"/>
              <w:rPr>
                <w:rFonts w:eastAsia="Times New Roman" w:cs="Times New Roman"/>
                <w:color w:val="auto"/>
                <w:kern w:val="0"/>
                <w:sz w:val="24"/>
                <w:lang w:eastAsia="ru-RU" w:bidi="ar-SA"/>
              </w:rPr>
            </w:pPr>
          </w:p>
        </w:tc>
        <w:tc>
          <w:tcPr>
            <w:tcW w:w="3954" w:type="dxa"/>
            <w:tcBorders>
              <w:top w:val="single" w:sz="4" w:space="0" w:color="auto"/>
              <w:left w:val="single" w:sz="4" w:space="0" w:color="auto"/>
              <w:bottom w:val="single" w:sz="4" w:space="0" w:color="auto"/>
              <w:right w:val="single" w:sz="4" w:space="0" w:color="auto"/>
            </w:tcBorders>
            <w:vAlign w:val="center"/>
          </w:tcPr>
          <w:p w14:paraId="72C8AC6C" w14:textId="77777777" w:rsidR="00F06AA7" w:rsidRPr="00173F8C" w:rsidRDefault="00F06AA7" w:rsidP="006D006D">
            <w:pPr>
              <w:widowControl/>
              <w:suppressAutoHyphens w:val="0"/>
              <w:spacing w:before="100" w:beforeAutospacing="1" w:after="100" w:afterAutospacing="1" w:line="240" w:lineRule="auto"/>
              <w:ind w:firstLine="0"/>
              <w:jc w:val="center"/>
              <w:rPr>
                <w:rFonts w:eastAsia="Times New Roman" w:cs="Times New Roman"/>
                <w:color w:val="auto"/>
                <w:kern w:val="0"/>
                <w:sz w:val="24"/>
                <w:lang w:eastAsia="ru-RU" w:bidi="ar-SA"/>
              </w:rPr>
            </w:pPr>
            <w:r w:rsidRPr="00173F8C">
              <w:rPr>
                <w:rFonts w:eastAsia="Times New Roman" w:cs="Times New Roman"/>
                <w:color w:val="auto"/>
                <w:kern w:val="0"/>
                <w:sz w:val="24"/>
                <w:lang w:eastAsia="ru-RU" w:bidi="ar-SA"/>
              </w:rPr>
              <w:t>«удовлетворительно»</w:t>
            </w:r>
          </w:p>
        </w:tc>
        <w:tc>
          <w:tcPr>
            <w:tcW w:w="2824" w:type="dxa"/>
            <w:tcBorders>
              <w:top w:val="single" w:sz="4" w:space="0" w:color="auto"/>
              <w:left w:val="single" w:sz="4" w:space="0" w:color="auto"/>
              <w:bottom w:val="single" w:sz="4" w:space="0" w:color="auto"/>
              <w:right w:val="single" w:sz="4" w:space="0" w:color="auto"/>
            </w:tcBorders>
            <w:vAlign w:val="center"/>
          </w:tcPr>
          <w:p w14:paraId="178BACCA" w14:textId="5040249D" w:rsidR="00F06AA7" w:rsidRPr="00E66A08" w:rsidRDefault="00E66A08" w:rsidP="006D006D">
            <w:pPr>
              <w:widowControl/>
              <w:suppressAutoHyphens w:val="0"/>
              <w:spacing w:before="100" w:beforeAutospacing="1" w:after="100" w:afterAutospacing="1" w:line="240" w:lineRule="auto"/>
              <w:ind w:firstLine="0"/>
              <w:jc w:val="center"/>
              <w:rPr>
                <w:rFonts w:eastAsia="Times New Roman" w:cs="Times New Roman"/>
                <w:color w:val="auto"/>
                <w:kern w:val="0"/>
                <w:sz w:val="24"/>
                <w:lang w:eastAsia="ru-RU" w:bidi="ar-SA"/>
              </w:rPr>
            </w:pPr>
            <w:r>
              <w:rPr>
                <w:rFonts w:eastAsia="Times New Roman" w:cs="Times New Roman"/>
                <w:color w:val="auto"/>
                <w:kern w:val="0"/>
                <w:sz w:val="24"/>
                <w:lang w:eastAsia="ru-RU" w:bidi="ar-SA"/>
              </w:rPr>
              <w:t>-</w:t>
            </w:r>
          </w:p>
        </w:tc>
      </w:tr>
      <w:tr w:rsidR="00F06AA7" w:rsidRPr="00173F8C" w14:paraId="4F817760" w14:textId="77777777" w:rsidTr="006D006D">
        <w:trPr>
          <w:trHeight w:val="20"/>
          <w:jc w:val="center"/>
        </w:trPr>
        <w:tc>
          <w:tcPr>
            <w:tcW w:w="2792" w:type="dxa"/>
            <w:vMerge/>
            <w:tcBorders>
              <w:left w:val="single" w:sz="4" w:space="0" w:color="auto"/>
              <w:right w:val="single" w:sz="4" w:space="0" w:color="auto"/>
            </w:tcBorders>
            <w:vAlign w:val="center"/>
          </w:tcPr>
          <w:p w14:paraId="499629B7" w14:textId="77777777" w:rsidR="00F06AA7" w:rsidRPr="00173F8C" w:rsidRDefault="00F06AA7" w:rsidP="006D006D">
            <w:pPr>
              <w:widowControl/>
              <w:suppressAutoHyphens w:val="0"/>
              <w:spacing w:line="240" w:lineRule="auto"/>
              <w:ind w:firstLine="0"/>
              <w:jc w:val="center"/>
              <w:rPr>
                <w:rFonts w:eastAsia="Times New Roman" w:cs="Times New Roman"/>
                <w:color w:val="auto"/>
                <w:kern w:val="0"/>
                <w:sz w:val="24"/>
                <w:lang w:eastAsia="ru-RU" w:bidi="ar-SA"/>
              </w:rPr>
            </w:pPr>
          </w:p>
        </w:tc>
        <w:tc>
          <w:tcPr>
            <w:tcW w:w="3954" w:type="dxa"/>
            <w:tcBorders>
              <w:top w:val="single" w:sz="4" w:space="0" w:color="auto"/>
              <w:left w:val="single" w:sz="4" w:space="0" w:color="auto"/>
              <w:bottom w:val="single" w:sz="4" w:space="0" w:color="auto"/>
              <w:right w:val="single" w:sz="4" w:space="0" w:color="auto"/>
            </w:tcBorders>
            <w:vAlign w:val="center"/>
          </w:tcPr>
          <w:p w14:paraId="20CB2255" w14:textId="77777777" w:rsidR="00F06AA7" w:rsidRPr="00173F8C" w:rsidRDefault="00F06AA7" w:rsidP="006D006D">
            <w:pPr>
              <w:widowControl/>
              <w:tabs>
                <w:tab w:val="left" w:pos="2738"/>
              </w:tabs>
              <w:suppressAutoHyphens w:val="0"/>
              <w:spacing w:line="240" w:lineRule="auto"/>
              <w:ind w:firstLine="0"/>
              <w:jc w:val="center"/>
              <w:rPr>
                <w:rFonts w:eastAsia="Times New Roman" w:cs="Times New Roman"/>
                <w:color w:val="auto"/>
                <w:kern w:val="0"/>
                <w:sz w:val="24"/>
                <w:lang w:eastAsia="ru-RU" w:bidi="ar-SA"/>
              </w:rPr>
            </w:pPr>
            <w:r w:rsidRPr="00173F8C">
              <w:rPr>
                <w:rFonts w:eastAsia="Times New Roman" w:cs="Times New Roman"/>
                <w:color w:val="auto"/>
                <w:kern w:val="0"/>
                <w:sz w:val="24"/>
                <w:lang w:eastAsia="ru-RU" w:bidi="ar-SA"/>
              </w:rPr>
              <w:t>средний балл</w:t>
            </w:r>
          </w:p>
        </w:tc>
        <w:tc>
          <w:tcPr>
            <w:tcW w:w="2824" w:type="dxa"/>
            <w:tcBorders>
              <w:top w:val="single" w:sz="4" w:space="0" w:color="auto"/>
              <w:left w:val="single" w:sz="4" w:space="0" w:color="auto"/>
              <w:bottom w:val="single" w:sz="4" w:space="0" w:color="auto"/>
              <w:right w:val="single" w:sz="4" w:space="0" w:color="auto"/>
            </w:tcBorders>
            <w:vAlign w:val="center"/>
          </w:tcPr>
          <w:p w14:paraId="2BF0C9FB" w14:textId="2FE24B24" w:rsidR="00F06AA7" w:rsidRPr="00E66A08" w:rsidRDefault="00F06AA7" w:rsidP="006D006D">
            <w:pPr>
              <w:widowControl/>
              <w:suppressAutoHyphens w:val="0"/>
              <w:spacing w:line="240" w:lineRule="auto"/>
              <w:ind w:firstLine="0"/>
              <w:jc w:val="center"/>
              <w:rPr>
                <w:rFonts w:eastAsia="Times New Roman" w:cs="Times New Roman"/>
                <w:color w:val="auto"/>
                <w:kern w:val="0"/>
                <w:sz w:val="24"/>
                <w:lang w:eastAsia="ru-RU" w:bidi="ar-SA"/>
              </w:rPr>
            </w:pPr>
            <w:r w:rsidRPr="00E66A08">
              <w:rPr>
                <w:rFonts w:eastAsia="Times New Roman" w:cs="Times New Roman"/>
                <w:color w:val="auto"/>
                <w:kern w:val="0"/>
                <w:sz w:val="24"/>
                <w:lang w:eastAsia="ru-RU" w:bidi="ar-SA"/>
              </w:rPr>
              <w:t>4,</w:t>
            </w:r>
            <w:r w:rsidR="00B6160C">
              <w:rPr>
                <w:rFonts w:eastAsia="Times New Roman" w:cs="Times New Roman"/>
                <w:color w:val="auto"/>
                <w:kern w:val="0"/>
                <w:sz w:val="24"/>
                <w:lang w:eastAsia="ru-RU" w:bidi="ar-SA"/>
              </w:rPr>
              <w:t>6</w:t>
            </w:r>
            <w:r w:rsidR="00767ED4">
              <w:rPr>
                <w:rFonts w:eastAsia="Times New Roman" w:cs="Times New Roman"/>
                <w:color w:val="auto"/>
                <w:kern w:val="0"/>
                <w:sz w:val="24"/>
                <w:lang w:eastAsia="ru-RU" w:bidi="ar-SA"/>
              </w:rPr>
              <w:t>2</w:t>
            </w:r>
          </w:p>
        </w:tc>
      </w:tr>
      <w:tr w:rsidR="00F06AA7" w:rsidRPr="00173F8C" w14:paraId="1ABCD0B9" w14:textId="77777777" w:rsidTr="006D006D">
        <w:trPr>
          <w:trHeight w:val="20"/>
          <w:jc w:val="center"/>
        </w:trPr>
        <w:tc>
          <w:tcPr>
            <w:tcW w:w="2792" w:type="dxa"/>
            <w:vMerge/>
            <w:tcBorders>
              <w:left w:val="single" w:sz="4" w:space="0" w:color="auto"/>
              <w:bottom w:val="single" w:sz="4" w:space="0" w:color="auto"/>
              <w:right w:val="single" w:sz="4" w:space="0" w:color="auto"/>
            </w:tcBorders>
            <w:vAlign w:val="center"/>
          </w:tcPr>
          <w:p w14:paraId="34CD8BDF" w14:textId="77777777" w:rsidR="00F06AA7" w:rsidRPr="00173F8C" w:rsidRDefault="00F06AA7" w:rsidP="006D006D">
            <w:pPr>
              <w:widowControl/>
              <w:suppressAutoHyphens w:val="0"/>
              <w:spacing w:line="240" w:lineRule="auto"/>
              <w:ind w:firstLine="0"/>
              <w:jc w:val="center"/>
              <w:rPr>
                <w:rFonts w:eastAsia="Times New Roman" w:cs="Times New Roman"/>
                <w:color w:val="auto"/>
                <w:kern w:val="0"/>
                <w:sz w:val="24"/>
                <w:lang w:eastAsia="ru-RU" w:bidi="ar-SA"/>
              </w:rPr>
            </w:pPr>
          </w:p>
        </w:tc>
        <w:tc>
          <w:tcPr>
            <w:tcW w:w="3954" w:type="dxa"/>
            <w:tcBorders>
              <w:top w:val="single" w:sz="4" w:space="0" w:color="auto"/>
              <w:left w:val="single" w:sz="4" w:space="0" w:color="auto"/>
              <w:bottom w:val="single" w:sz="4" w:space="0" w:color="auto"/>
              <w:right w:val="single" w:sz="4" w:space="0" w:color="auto"/>
            </w:tcBorders>
            <w:vAlign w:val="center"/>
          </w:tcPr>
          <w:p w14:paraId="4C7BB65D" w14:textId="77777777" w:rsidR="00F06AA7" w:rsidRPr="00173F8C" w:rsidRDefault="00F06AA7" w:rsidP="006D006D">
            <w:pPr>
              <w:widowControl/>
              <w:tabs>
                <w:tab w:val="left" w:pos="2738"/>
              </w:tabs>
              <w:suppressAutoHyphens w:val="0"/>
              <w:spacing w:line="240" w:lineRule="auto"/>
              <w:ind w:firstLine="0"/>
              <w:jc w:val="center"/>
              <w:rPr>
                <w:rFonts w:eastAsia="Times New Roman" w:cs="Times New Roman"/>
                <w:color w:val="auto"/>
                <w:kern w:val="0"/>
                <w:sz w:val="24"/>
                <w:lang w:eastAsia="ru-RU" w:bidi="ar-SA"/>
              </w:rPr>
            </w:pPr>
            <w:r w:rsidRPr="00173F8C">
              <w:rPr>
                <w:rFonts w:eastAsia="Times New Roman" w:cs="Times New Roman"/>
                <w:color w:val="auto"/>
                <w:kern w:val="0"/>
                <w:sz w:val="24"/>
                <w:lang w:eastAsia="ru-RU" w:bidi="ar-SA"/>
              </w:rPr>
              <w:t>Качество знаний</w:t>
            </w:r>
          </w:p>
        </w:tc>
        <w:tc>
          <w:tcPr>
            <w:tcW w:w="2824" w:type="dxa"/>
            <w:tcBorders>
              <w:top w:val="single" w:sz="4" w:space="0" w:color="auto"/>
              <w:left w:val="single" w:sz="4" w:space="0" w:color="auto"/>
              <w:bottom w:val="single" w:sz="4" w:space="0" w:color="auto"/>
              <w:right w:val="single" w:sz="4" w:space="0" w:color="auto"/>
            </w:tcBorders>
            <w:vAlign w:val="center"/>
          </w:tcPr>
          <w:p w14:paraId="410FEB25" w14:textId="5260A359" w:rsidR="00F06AA7" w:rsidRPr="00E66A08" w:rsidRDefault="00B6160C" w:rsidP="006D006D">
            <w:pPr>
              <w:widowControl/>
              <w:suppressAutoHyphens w:val="0"/>
              <w:spacing w:line="240" w:lineRule="auto"/>
              <w:ind w:firstLine="0"/>
              <w:jc w:val="center"/>
              <w:rPr>
                <w:rFonts w:eastAsia="Times New Roman" w:cs="Times New Roman"/>
                <w:color w:val="auto"/>
                <w:kern w:val="0"/>
                <w:sz w:val="24"/>
                <w:lang w:eastAsia="ru-RU" w:bidi="ar-SA"/>
              </w:rPr>
            </w:pPr>
            <w:r>
              <w:rPr>
                <w:rFonts w:eastAsia="Times New Roman" w:cs="Times New Roman"/>
                <w:color w:val="auto"/>
                <w:kern w:val="0"/>
                <w:sz w:val="24"/>
                <w:lang w:eastAsia="ru-RU" w:bidi="ar-SA"/>
              </w:rPr>
              <w:t>100</w:t>
            </w:r>
            <w:r w:rsidR="00F06AA7" w:rsidRPr="00E66A08">
              <w:rPr>
                <w:rFonts w:eastAsia="Times New Roman" w:cs="Times New Roman"/>
                <w:color w:val="auto"/>
                <w:kern w:val="0"/>
                <w:sz w:val="24"/>
                <w:lang w:eastAsia="ru-RU" w:bidi="ar-SA"/>
              </w:rPr>
              <w:t>%</w:t>
            </w:r>
          </w:p>
        </w:tc>
      </w:tr>
    </w:tbl>
    <w:p w14:paraId="589FFA5C" w14:textId="38ECEE24" w:rsidR="00F06AA7" w:rsidRPr="00173F8C" w:rsidRDefault="00F06AA7" w:rsidP="00F06AA7">
      <w:pPr>
        <w:pStyle w:val="2"/>
      </w:pPr>
      <w:bookmarkStart w:id="51" w:name="_Toc132298321"/>
      <w:r w:rsidRPr="00173F8C">
        <w:t>5.6. Контроль знаний студентов</w:t>
      </w:r>
      <w:bookmarkEnd w:id="51"/>
    </w:p>
    <w:p w14:paraId="0C547B42" w14:textId="77777777" w:rsidR="00F06AA7" w:rsidRPr="00173F8C" w:rsidRDefault="00F06AA7" w:rsidP="00F06AA7">
      <w:pPr>
        <w:rPr>
          <w:rFonts w:cs="Times New Roman"/>
          <w:color w:val="auto"/>
          <w:szCs w:val="28"/>
        </w:rPr>
      </w:pPr>
      <w:r w:rsidRPr="00173F8C">
        <w:rPr>
          <w:rFonts w:cs="Times New Roman"/>
          <w:color w:val="auto"/>
          <w:szCs w:val="28"/>
        </w:rPr>
        <w:t>В течение каждого учебного года в филиале проводятся «независимые» срезы знаний для определения уровня усвоения студентами программного материала.</w:t>
      </w:r>
    </w:p>
    <w:p w14:paraId="200952AB"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Целями проведения контрольных срезов знаний являются:</w:t>
      </w:r>
    </w:p>
    <w:p w14:paraId="20B52CBC"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совершенствование деятельности филиала по предоставлению образовательных услуг;</w:t>
      </w:r>
    </w:p>
    <w:p w14:paraId="6181EE21"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установление фактического уровня теоретических знаний студентов и практических навыков по предметам и модулям учебного плана;</w:t>
      </w:r>
    </w:p>
    <w:p w14:paraId="50994CEA" w14:textId="77777777" w:rsidR="00F06AA7" w:rsidRPr="00173F8C" w:rsidRDefault="00F06AA7" w:rsidP="00F06AA7">
      <w:pPr>
        <w:numPr>
          <w:ilvl w:val="0"/>
          <w:numId w:val="1"/>
        </w:numPr>
        <w:ind w:left="714" w:hanging="357"/>
        <w:rPr>
          <w:rFonts w:eastAsia="Times New Roman" w:cs="Times New Roman"/>
          <w:color w:val="auto"/>
          <w:szCs w:val="28"/>
          <w:lang w:eastAsia="ar-SA" w:bidi="ar-SA"/>
        </w:rPr>
      </w:pPr>
      <w:r w:rsidRPr="00173F8C">
        <w:rPr>
          <w:rFonts w:eastAsia="Times New Roman" w:cs="Times New Roman"/>
          <w:color w:val="auto"/>
          <w:szCs w:val="28"/>
          <w:lang w:eastAsia="ar-SA" w:bidi="ar-SA"/>
        </w:rPr>
        <w:t>выявление недостатков и корректировка действий, направленных на их устранение.</w:t>
      </w:r>
    </w:p>
    <w:p w14:paraId="2428A08D" w14:textId="77777777" w:rsidR="00F06AA7"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Необходимость проведения контрольных срезов знаний определяется: мониторингом качества подготовки специалистов, результатами текущей и промежуточной аттестации студентов, подготовкой материалов к аттестации преподавателей.</w:t>
      </w:r>
    </w:p>
    <w:p w14:paraId="49B04A01" w14:textId="42719786" w:rsidR="00AE4E5F" w:rsidRDefault="002B1250" w:rsidP="00F06AA7">
      <w:pPr>
        <w:widowControl/>
        <w:autoSpaceDE w:val="0"/>
        <w:rPr>
          <w:rFonts w:eastAsia="Times New Roman" w:cs="Times New Roman"/>
          <w:color w:val="auto"/>
          <w:kern w:val="1"/>
          <w:szCs w:val="28"/>
          <w:lang w:eastAsia="ar-SA" w:bidi="ar-SA"/>
        </w:rPr>
      </w:pPr>
      <w:r>
        <w:rPr>
          <w:rFonts w:eastAsia="Times New Roman" w:cs="Times New Roman"/>
          <w:color w:val="auto"/>
          <w:kern w:val="1"/>
          <w:szCs w:val="28"/>
          <w:lang w:eastAsia="ar-SA" w:bidi="ar-SA"/>
        </w:rPr>
        <w:lastRenderedPageBreak/>
        <w:t xml:space="preserve">Входной контроль знаний проводился с целью определения уровня общеобразовательной </w:t>
      </w:r>
      <w:r w:rsidR="00267FCC">
        <w:rPr>
          <w:rFonts w:eastAsia="Times New Roman" w:cs="Times New Roman"/>
          <w:color w:val="auto"/>
          <w:kern w:val="1"/>
          <w:szCs w:val="28"/>
          <w:lang w:eastAsia="ar-SA" w:bidi="ar-SA"/>
        </w:rPr>
        <w:t>подготовки студентов 1 курса и отражен в следующей таблице.</w:t>
      </w:r>
    </w:p>
    <w:tbl>
      <w:tblPr>
        <w:tblW w:w="5000" w:type="pct"/>
        <w:jc w:val="center"/>
        <w:tblLayout w:type="fixed"/>
        <w:tblLook w:val="0000" w:firstRow="0" w:lastRow="0" w:firstColumn="0" w:lastColumn="0" w:noHBand="0" w:noVBand="0"/>
      </w:tblPr>
      <w:tblGrid>
        <w:gridCol w:w="1875"/>
        <w:gridCol w:w="1812"/>
        <w:gridCol w:w="1685"/>
        <w:gridCol w:w="1418"/>
        <w:gridCol w:w="1418"/>
        <w:gridCol w:w="1363"/>
      </w:tblGrid>
      <w:tr w:rsidR="00AE4E5F" w:rsidRPr="00173F8C" w14:paraId="1BC3ACAA" w14:textId="77777777" w:rsidTr="00F1041B">
        <w:trPr>
          <w:jc w:val="center"/>
        </w:trPr>
        <w:tc>
          <w:tcPr>
            <w:tcW w:w="1875" w:type="dxa"/>
            <w:vMerge w:val="restart"/>
            <w:tcBorders>
              <w:top w:val="single" w:sz="4" w:space="0" w:color="000000"/>
              <w:left w:val="single" w:sz="4" w:space="0" w:color="000000"/>
            </w:tcBorders>
            <w:shd w:val="clear" w:color="auto" w:fill="auto"/>
          </w:tcPr>
          <w:p w14:paraId="563C8B8C" w14:textId="77777777" w:rsidR="00AE4E5F" w:rsidRPr="00173F8C" w:rsidRDefault="00AE4E5F" w:rsidP="00F1041B">
            <w:pPr>
              <w:snapToGrid w:val="0"/>
              <w:spacing w:line="240" w:lineRule="auto"/>
              <w:ind w:firstLine="0"/>
              <w:jc w:val="center"/>
              <w:rPr>
                <w:rFonts w:cs="Times New Roman"/>
                <w:color w:val="auto"/>
                <w:sz w:val="24"/>
              </w:rPr>
            </w:pPr>
            <w:r w:rsidRPr="00173F8C">
              <w:rPr>
                <w:rFonts w:cs="Times New Roman"/>
                <w:color w:val="auto"/>
                <w:sz w:val="24"/>
              </w:rPr>
              <w:t>Код и наименование специальности</w:t>
            </w:r>
          </w:p>
        </w:tc>
        <w:tc>
          <w:tcPr>
            <w:tcW w:w="7696" w:type="dxa"/>
            <w:gridSpan w:val="5"/>
            <w:tcBorders>
              <w:top w:val="single" w:sz="4" w:space="0" w:color="000000"/>
              <w:left w:val="single" w:sz="4" w:space="0" w:color="000000"/>
              <w:bottom w:val="single" w:sz="4" w:space="0" w:color="000000"/>
              <w:right w:val="single" w:sz="4" w:space="0" w:color="000000"/>
            </w:tcBorders>
            <w:shd w:val="clear" w:color="auto" w:fill="auto"/>
          </w:tcPr>
          <w:p w14:paraId="6BC265AE" w14:textId="788B7885" w:rsidR="00AE4E5F" w:rsidRPr="00AE4E5F" w:rsidRDefault="00AE4E5F" w:rsidP="00F1041B">
            <w:pPr>
              <w:spacing w:line="240" w:lineRule="auto"/>
              <w:ind w:firstLine="0"/>
              <w:jc w:val="center"/>
              <w:rPr>
                <w:rFonts w:cs="Times New Roman"/>
                <w:color w:val="auto"/>
                <w:sz w:val="24"/>
              </w:rPr>
            </w:pPr>
            <w:r w:rsidRPr="00AE4E5F">
              <w:rPr>
                <w:rFonts w:cs="Times New Roman"/>
                <w:color w:val="auto"/>
                <w:sz w:val="24"/>
              </w:rPr>
              <w:t xml:space="preserve">Результаты проведения </w:t>
            </w:r>
            <w:r>
              <w:rPr>
                <w:rFonts w:cs="Times New Roman"/>
                <w:color w:val="auto"/>
                <w:sz w:val="24"/>
              </w:rPr>
              <w:t xml:space="preserve">входного контроля </w:t>
            </w:r>
            <w:r w:rsidRPr="00AE4E5F">
              <w:rPr>
                <w:rFonts w:cs="Times New Roman"/>
                <w:color w:val="auto"/>
                <w:sz w:val="24"/>
              </w:rPr>
              <w:t>знаний студентов</w:t>
            </w:r>
            <w:r>
              <w:rPr>
                <w:rFonts w:cs="Times New Roman"/>
                <w:color w:val="auto"/>
                <w:sz w:val="24"/>
              </w:rPr>
              <w:t xml:space="preserve"> 1 курса</w:t>
            </w:r>
          </w:p>
        </w:tc>
      </w:tr>
      <w:tr w:rsidR="00AE4E5F" w:rsidRPr="00173F8C" w14:paraId="1BD38707" w14:textId="77777777" w:rsidTr="00F1041B">
        <w:trPr>
          <w:jc w:val="center"/>
        </w:trPr>
        <w:tc>
          <w:tcPr>
            <w:tcW w:w="1875" w:type="dxa"/>
            <w:vMerge/>
            <w:tcBorders>
              <w:left w:val="single" w:sz="4" w:space="0" w:color="000000"/>
              <w:bottom w:val="single" w:sz="4" w:space="0" w:color="000000"/>
            </w:tcBorders>
            <w:shd w:val="clear" w:color="auto" w:fill="auto"/>
          </w:tcPr>
          <w:p w14:paraId="3CC3B154" w14:textId="77777777" w:rsidR="00AE4E5F" w:rsidRPr="00173F8C" w:rsidRDefault="00AE4E5F" w:rsidP="00F1041B">
            <w:pPr>
              <w:snapToGrid w:val="0"/>
              <w:spacing w:line="240" w:lineRule="auto"/>
              <w:ind w:firstLine="0"/>
              <w:jc w:val="center"/>
              <w:rPr>
                <w:rFonts w:cs="Times New Roman"/>
                <w:color w:val="auto"/>
                <w:sz w:val="24"/>
              </w:rPr>
            </w:pPr>
          </w:p>
        </w:tc>
        <w:tc>
          <w:tcPr>
            <w:tcW w:w="1812" w:type="dxa"/>
            <w:tcBorders>
              <w:top w:val="single" w:sz="4" w:space="0" w:color="000000"/>
              <w:left w:val="single" w:sz="4" w:space="0" w:color="000000"/>
              <w:bottom w:val="single" w:sz="4" w:space="0" w:color="000000"/>
            </w:tcBorders>
            <w:shd w:val="clear" w:color="auto" w:fill="auto"/>
          </w:tcPr>
          <w:p w14:paraId="3A76A681" w14:textId="77777777" w:rsidR="00AE4E5F" w:rsidRPr="00173F8C" w:rsidRDefault="00AE4E5F" w:rsidP="00F1041B">
            <w:pPr>
              <w:spacing w:line="240" w:lineRule="auto"/>
              <w:ind w:firstLine="0"/>
              <w:jc w:val="center"/>
              <w:rPr>
                <w:rFonts w:cs="Times New Roman"/>
                <w:color w:val="auto"/>
                <w:sz w:val="24"/>
              </w:rPr>
            </w:pPr>
            <w:r w:rsidRPr="00173F8C">
              <w:rPr>
                <w:rFonts w:cs="Times New Roman"/>
                <w:color w:val="auto"/>
                <w:sz w:val="24"/>
              </w:rPr>
              <w:t>К-во опрошенных (чел.)</w:t>
            </w:r>
          </w:p>
        </w:tc>
        <w:tc>
          <w:tcPr>
            <w:tcW w:w="1685" w:type="dxa"/>
            <w:tcBorders>
              <w:top w:val="single" w:sz="4" w:space="0" w:color="000000"/>
              <w:left w:val="single" w:sz="4" w:space="0" w:color="000000"/>
              <w:bottom w:val="single" w:sz="4" w:space="0" w:color="000000"/>
            </w:tcBorders>
            <w:shd w:val="clear" w:color="auto" w:fill="auto"/>
          </w:tcPr>
          <w:p w14:paraId="74DE652C" w14:textId="77777777" w:rsidR="00AE4E5F" w:rsidRPr="00173F8C" w:rsidRDefault="00AE4E5F" w:rsidP="00F1041B">
            <w:pPr>
              <w:spacing w:line="240" w:lineRule="auto"/>
              <w:ind w:firstLine="0"/>
              <w:jc w:val="center"/>
              <w:rPr>
                <w:rFonts w:cs="Times New Roman"/>
                <w:color w:val="auto"/>
                <w:sz w:val="24"/>
              </w:rPr>
            </w:pPr>
            <w:r w:rsidRPr="00173F8C">
              <w:rPr>
                <w:rFonts w:cs="Times New Roman"/>
                <w:color w:val="auto"/>
                <w:sz w:val="24"/>
              </w:rPr>
              <w:t>Отлично и хорошо</w:t>
            </w:r>
          </w:p>
        </w:tc>
        <w:tc>
          <w:tcPr>
            <w:tcW w:w="1418" w:type="dxa"/>
            <w:tcBorders>
              <w:top w:val="single" w:sz="4" w:space="0" w:color="000000"/>
              <w:left w:val="single" w:sz="4" w:space="0" w:color="000000"/>
              <w:bottom w:val="single" w:sz="4" w:space="0" w:color="000000"/>
            </w:tcBorders>
            <w:shd w:val="clear" w:color="auto" w:fill="auto"/>
          </w:tcPr>
          <w:p w14:paraId="12DC3FAD" w14:textId="77777777" w:rsidR="00AE4E5F" w:rsidRPr="00173F8C" w:rsidRDefault="00AE4E5F" w:rsidP="00F1041B">
            <w:pPr>
              <w:spacing w:line="240" w:lineRule="auto"/>
              <w:ind w:firstLine="0"/>
              <w:jc w:val="center"/>
              <w:rPr>
                <w:rFonts w:cs="Times New Roman"/>
                <w:color w:val="auto"/>
                <w:sz w:val="24"/>
              </w:rPr>
            </w:pPr>
            <w:proofErr w:type="spellStart"/>
            <w:r w:rsidRPr="00173F8C">
              <w:rPr>
                <w:rFonts w:cs="Times New Roman"/>
                <w:color w:val="auto"/>
                <w:sz w:val="24"/>
              </w:rPr>
              <w:t>Удовлетво-рительно</w:t>
            </w:r>
            <w:proofErr w:type="spellEnd"/>
          </w:p>
        </w:tc>
        <w:tc>
          <w:tcPr>
            <w:tcW w:w="1418" w:type="dxa"/>
            <w:tcBorders>
              <w:top w:val="single" w:sz="4" w:space="0" w:color="000000"/>
              <w:left w:val="single" w:sz="4" w:space="0" w:color="000000"/>
              <w:bottom w:val="single" w:sz="4" w:space="0" w:color="000000"/>
            </w:tcBorders>
            <w:shd w:val="clear" w:color="auto" w:fill="auto"/>
          </w:tcPr>
          <w:p w14:paraId="26837889" w14:textId="77777777" w:rsidR="00AE4E5F" w:rsidRPr="00173F8C" w:rsidRDefault="00AE4E5F" w:rsidP="00F1041B">
            <w:pPr>
              <w:spacing w:line="240" w:lineRule="auto"/>
              <w:ind w:firstLine="0"/>
              <w:jc w:val="center"/>
              <w:rPr>
                <w:rFonts w:cs="Times New Roman"/>
                <w:color w:val="auto"/>
                <w:sz w:val="24"/>
              </w:rPr>
            </w:pPr>
            <w:r w:rsidRPr="00173F8C">
              <w:rPr>
                <w:rFonts w:cs="Times New Roman"/>
                <w:color w:val="auto"/>
                <w:sz w:val="24"/>
              </w:rPr>
              <w:t xml:space="preserve">Не </w:t>
            </w:r>
            <w:proofErr w:type="spellStart"/>
            <w:r w:rsidRPr="00173F8C">
              <w:rPr>
                <w:rFonts w:cs="Times New Roman"/>
                <w:color w:val="auto"/>
                <w:sz w:val="24"/>
              </w:rPr>
              <w:t>удовлетво-рительно</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1CB3EB73" w14:textId="77777777" w:rsidR="00AE4E5F" w:rsidRPr="00173F8C" w:rsidRDefault="00AE4E5F" w:rsidP="00F1041B">
            <w:pPr>
              <w:spacing w:line="240" w:lineRule="auto"/>
              <w:ind w:firstLine="0"/>
              <w:jc w:val="center"/>
              <w:rPr>
                <w:rFonts w:cs="Times New Roman"/>
                <w:color w:val="auto"/>
                <w:sz w:val="24"/>
              </w:rPr>
            </w:pPr>
            <w:r w:rsidRPr="00173F8C">
              <w:rPr>
                <w:rFonts w:cs="Times New Roman"/>
                <w:color w:val="auto"/>
                <w:sz w:val="24"/>
              </w:rPr>
              <w:t>Средний</w:t>
            </w:r>
          </w:p>
          <w:p w14:paraId="3D5C5FC9" w14:textId="77777777" w:rsidR="00AE4E5F" w:rsidRPr="00173F8C" w:rsidRDefault="00AE4E5F" w:rsidP="00F1041B">
            <w:pPr>
              <w:spacing w:line="240" w:lineRule="auto"/>
              <w:ind w:firstLine="0"/>
              <w:jc w:val="center"/>
              <w:rPr>
                <w:rFonts w:cs="Times New Roman"/>
                <w:color w:val="auto"/>
                <w:sz w:val="24"/>
              </w:rPr>
            </w:pPr>
            <w:r w:rsidRPr="00173F8C">
              <w:rPr>
                <w:rFonts w:cs="Times New Roman"/>
                <w:color w:val="auto"/>
                <w:sz w:val="24"/>
              </w:rPr>
              <w:t>балл</w:t>
            </w:r>
          </w:p>
        </w:tc>
      </w:tr>
      <w:tr w:rsidR="00AE4E5F" w:rsidRPr="00173F8C" w14:paraId="52ED1FF2" w14:textId="77777777" w:rsidTr="00894F33">
        <w:trPr>
          <w:jc w:val="center"/>
        </w:trPr>
        <w:tc>
          <w:tcPr>
            <w:tcW w:w="9571" w:type="dxa"/>
            <w:gridSpan w:val="6"/>
            <w:tcBorders>
              <w:top w:val="single" w:sz="4" w:space="0" w:color="000000"/>
              <w:left w:val="single" w:sz="4" w:space="0" w:color="000000"/>
              <w:bottom w:val="single" w:sz="4" w:space="0" w:color="000000"/>
              <w:right w:val="single" w:sz="4" w:space="0" w:color="000000"/>
            </w:tcBorders>
            <w:shd w:val="clear" w:color="auto" w:fill="auto"/>
          </w:tcPr>
          <w:p w14:paraId="7074FBCF" w14:textId="11DFF649" w:rsidR="00AE4E5F" w:rsidRDefault="00AE4E5F" w:rsidP="00F1041B">
            <w:pPr>
              <w:spacing w:line="240" w:lineRule="auto"/>
              <w:ind w:firstLine="0"/>
              <w:jc w:val="center"/>
              <w:rPr>
                <w:rFonts w:cs="Times New Roman"/>
                <w:color w:val="auto"/>
                <w:sz w:val="24"/>
              </w:rPr>
            </w:pPr>
            <w:r>
              <w:rPr>
                <w:rFonts w:cs="Times New Roman"/>
                <w:color w:val="auto"/>
                <w:sz w:val="24"/>
              </w:rPr>
              <w:t>31.02.01. Лечебное дело</w:t>
            </w:r>
          </w:p>
        </w:tc>
      </w:tr>
      <w:tr w:rsidR="00AE4E5F" w:rsidRPr="00173F8C" w14:paraId="3FA1DFFF" w14:textId="77777777" w:rsidTr="00F1041B">
        <w:trPr>
          <w:jc w:val="center"/>
        </w:trPr>
        <w:tc>
          <w:tcPr>
            <w:tcW w:w="1875" w:type="dxa"/>
            <w:tcBorders>
              <w:top w:val="single" w:sz="4" w:space="0" w:color="000000"/>
              <w:left w:val="single" w:sz="4" w:space="0" w:color="000000"/>
              <w:bottom w:val="single" w:sz="4" w:space="0" w:color="000000"/>
            </w:tcBorders>
            <w:shd w:val="clear" w:color="auto" w:fill="auto"/>
          </w:tcPr>
          <w:p w14:paraId="1CEFC554" w14:textId="4796758F" w:rsidR="00AE4E5F" w:rsidRPr="00173F8C" w:rsidRDefault="00AE4E5F" w:rsidP="00F1041B">
            <w:pPr>
              <w:spacing w:line="240" w:lineRule="auto"/>
              <w:ind w:firstLine="0"/>
              <w:jc w:val="center"/>
              <w:rPr>
                <w:rFonts w:cs="Times New Roman"/>
                <w:color w:val="auto"/>
                <w:sz w:val="24"/>
              </w:rPr>
            </w:pPr>
            <w:r>
              <w:rPr>
                <w:rFonts w:cs="Times New Roman"/>
                <w:color w:val="auto"/>
                <w:sz w:val="24"/>
              </w:rPr>
              <w:t xml:space="preserve">Математика </w:t>
            </w:r>
          </w:p>
        </w:tc>
        <w:tc>
          <w:tcPr>
            <w:tcW w:w="1812" w:type="dxa"/>
            <w:tcBorders>
              <w:top w:val="single" w:sz="4" w:space="0" w:color="000000"/>
              <w:left w:val="single" w:sz="4" w:space="0" w:color="000000"/>
              <w:bottom w:val="single" w:sz="4" w:space="0" w:color="000000"/>
            </w:tcBorders>
            <w:shd w:val="clear" w:color="auto" w:fill="auto"/>
          </w:tcPr>
          <w:p w14:paraId="3571DA51" w14:textId="723F89E0" w:rsidR="00AE4E5F" w:rsidRPr="00173F8C" w:rsidRDefault="00AE4E5F" w:rsidP="00F1041B">
            <w:pPr>
              <w:spacing w:line="240" w:lineRule="auto"/>
              <w:ind w:firstLine="0"/>
              <w:jc w:val="center"/>
              <w:rPr>
                <w:rFonts w:cs="Times New Roman"/>
                <w:color w:val="auto"/>
                <w:sz w:val="24"/>
              </w:rPr>
            </w:pPr>
            <w:r>
              <w:rPr>
                <w:rFonts w:cs="Times New Roman"/>
                <w:color w:val="auto"/>
                <w:sz w:val="24"/>
              </w:rPr>
              <w:t>2</w:t>
            </w:r>
            <w:r w:rsidR="00A17BB3">
              <w:rPr>
                <w:rFonts w:cs="Times New Roman"/>
                <w:color w:val="auto"/>
                <w:sz w:val="24"/>
              </w:rPr>
              <w:t>6</w:t>
            </w:r>
            <w:r>
              <w:rPr>
                <w:rFonts w:cs="Times New Roman"/>
                <w:color w:val="auto"/>
                <w:sz w:val="24"/>
              </w:rPr>
              <w:t xml:space="preserve"> чел / </w:t>
            </w:r>
            <w:r w:rsidR="00147A22">
              <w:rPr>
                <w:rFonts w:cs="Times New Roman"/>
                <w:color w:val="auto"/>
                <w:sz w:val="24"/>
              </w:rPr>
              <w:t>92,86</w:t>
            </w:r>
            <w:r>
              <w:rPr>
                <w:rFonts w:cs="Times New Roman"/>
                <w:color w:val="auto"/>
                <w:sz w:val="24"/>
              </w:rPr>
              <w:t>%</w:t>
            </w:r>
          </w:p>
        </w:tc>
        <w:tc>
          <w:tcPr>
            <w:tcW w:w="1685" w:type="dxa"/>
            <w:tcBorders>
              <w:top w:val="single" w:sz="4" w:space="0" w:color="000000"/>
              <w:left w:val="single" w:sz="4" w:space="0" w:color="000000"/>
              <w:bottom w:val="single" w:sz="4" w:space="0" w:color="000000"/>
            </w:tcBorders>
            <w:shd w:val="clear" w:color="auto" w:fill="auto"/>
          </w:tcPr>
          <w:p w14:paraId="6BD1351B" w14:textId="34D53D62" w:rsidR="00AE4E5F" w:rsidRPr="00173F8C" w:rsidRDefault="00AE4E5F" w:rsidP="00F1041B">
            <w:pPr>
              <w:spacing w:line="240" w:lineRule="auto"/>
              <w:ind w:firstLine="0"/>
              <w:jc w:val="center"/>
              <w:rPr>
                <w:rFonts w:cs="Times New Roman"/>
                <w:color w:val="auto"/>
                <w:sz w:val="24"/>
              </w:rPr>
            </w:pPr>
            <w:r>
              <w:rPr>
                <w:rFonts w:cs="Times New Roman"/>
                <w:color w:val="auto"/>
                <w:sz w:val="24"/>
              </w:rPr>
              <w:t xml:space="preserve">8 чел / </w:t>
            </w:r>
            <w:r w:rsidR="00147A22">
              <w:rPr>
                <w:rFonts w:cs="Times New Roman"/>
                <w:color w:val="auto"/>
                <w:sz w:val="24"/>
              </w:rPr>
              <w:t>31</w:t>
            </w:r>
            <w:r>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53EF4B49" w14:textId="5AD61E13" w:rsidR="00AE4E5F" w:rsidRPr="00173F8C" w:rsidRDefault="00A17BB3" w:rsidP="00F1041B">
            <w:pPr>
              <w:spacing w:line="240" w:lineRule="auto"/>
              <w:ind w:firstLine="0"/>
              <w:jc w:val="center"/>
              <w:rPr>
                <w:rFonts w:cs="Times New Roman"/>
                <w:color w:val="auto"/>
                <w:sz w:val="24"/>
              </w:rPr>
            </w:pPr>
            <w:r>
              <w:rPr>
                <w:rFonts w:cs="Times New Roman"/>
                <w:color w:val="auto"/>
                <w:sz w:val="24"/>
              </w:rPr>
              <w:t>10</w:t>
            </w:r>
            <w:r w:rsidR="00AE4E5F">
              <w:rPr>
                <w:rFonts w:cs="Times New Roman"/>
                <w:color w:val="auto"/>
                <w:sz w:val="24"/>
              </w:rPr>
              <w:t xml:space="preserve"> чел / </w:t>
            </w:r>
            <w:r w:rsidR="00147A22">
              <w:rPr>
                <w:rFonts w:cs="Times New Roman"/>
                <w:color w:val="auto"/>
                <w:sz w:val="24"/>
              </w:rPr>
              <w:t>38</w:t>
            </w:r>
            <w:r w:rsidR="00AE4E5F">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1E2820BD" w14:textId="0DAED5A3" w:rsidR="00AE4E5F" w:rsidRPr="00173F8C" w:rsidRDefault="00A17BB3" w:rsidP="00F1041B">
            <w:pPr>
              <w:spacing w:line="240" w:lineRule="auto"/>
              <w:ind w:firstLine="0"/>
              <w:jc w:val="center"/>
              <w:rPr>
                <w:rFonts w:cs="Times New Roman"/>
                <w:color w:val="auto"/>
                <w:sz w:val="24"/>
              </w:rPr>
            </w:pPr>
            <w:r>
              <w:rPr>
                <w:rFonts w:cs="Times New Roman"/>
                <w:color w:val="auto"/>
                <w:sz w:val="24"/>
              </w:rPr>
              <w:t>8</w:t>
            </w:r>
            <w:r w:rsidR="00AE4E5F">
              <w:rPr>
                <w:rFonts w:cs="Times New Roman"/>
                <w:color w:val="auto"/>
                <w:sz w:val="24"/>
              </w:rPr>
              <w:t xml:space="preserve"> чел / </w:t>
            </w:r>
            <w:r w:rsidR="00147A22">
              <w:rPr>
                <w:rFonts w:cs="Times New Roman"/>
                <w:color w:val="auto"/>
                <w:sz w:val="24"/>
              </w:rPr>
              <w:t>31</w:t>
            </w:r>
            <w:r w:rsidR="00AE4E5F">
              <w:rPr>
                <w:rFonts w:cs="Times New Roman"/>
                <w:color w:val="auto"/>
                <w:sz w:val="24"/>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47CB7BF" w14:textId="3D22745B" w:rsidR="00AE4E5F" w:rsidRPr="00173F8C" w:rsidRDefault="00AE4E5F" w:rsidP="00F1041B">
            <w:pPr>
              <w:spacing w:line="240" w:lineRule="auto"/>
              <w:ind w:firstLine="0"/>
              <w:jc w:val="center"/>
              <w:rPr>
                <w:rFonts w:cs="Times New Roman"/>
                <w:color w:val="auto"/>
                <w:sz w:val="24"/>
              </w:rPr>
            </w:pPr>
            <w:r>
              <w:rPr>
                <w:rFonts w:cs="Times New Roman"/>
                <w:color w:val="auto"/>
                <w:sz w:val="24"/>
              </w:rPr>
              <w:t>3,</w:t>
            </w:r>
            <w:r w:rsidR="00147A22">
              <w:rPr>
                <w:rFonts w:cs="Times New Roman"/>
                <w:color w:val="auto"/>
                <w:sz w:val="24"/>
              </w:rPr>
              <w:t>04</w:t>
            </w:r>
          </w:p>
        </w:tc>
      </w:tr>
      <w:tr w:rsidR="00147A22" w:rsidRPr="00173F8C" w14:paraId="3EF2E55A" w14:textId="77777777" w:rsidTr="00F1041B">
        <w:trPr>
          <w:jc w:val="center"/>
        </w:trPr>
        <w:tc>
          <w:tcPr>
            <w:tcW w:w="1875" w:type="dxa"/>
            <w:tcBorders>
              <w:top w:val="single" w:sz="4" w:space="0" w:color="000000"/>
              <w:left w:val="single" w:sz="4" w:space="0" w:color="000000"/>
              <w:bottom w:val="single" w:sz="4" w:space="0" w:color="000000"/>
            </w:tcBorders>
            <w:shd w:val="clear" w:color="auto" w:fill="auto"/>
          </w:tcPr>
          <w:p w14:paraId="75B8C30B" w14:textId="26E10C64" w:rsidR="00147A22" w:rsidRDefault="00147A22" w:rsidP="00147A22">
            <w:pPr>
              <w:spacing w:line="240" w:lineRule="auto"/>
              <w:ind w:firstLine="0"/>
              <w:jc w:val="center"/>
              <w:rPr>
                <w:rFonts w:cs="Times New Roman"/>
                <w:color w:val="auto"/>
                <w:sz w:val="24"/>
              </w:rPr>
            </w:pPr>
            <w:r>
              <w:rPr>
                <w:rFonts w:cs="Times New Roman"/>
                <w:color w:val="auto"/>
                <w:sz w:val="24"/>
              </w:rPr>
              <w:t>Биология</w:t>
            </w:r>
          </w:p>
        </w:tc>
        <w:tc>
          <w:tcPr>
            <w:tcW w:w="1812" w:type="dxa"/>
            <w:tcBorders>
              <w:top w:val="single" w:sz="4" w:space="0" w:color="000000"/>
              <w:left w:val="single" w:sz="4" w:space="0" w:color="000000"/>
              <w:bottom w:val="single" w:sz="4" w:space="0" w:color="000000"/>
            </w:tcBorders>
            <w:shd w:val="clear" w:color="auto" w:fill="auto"/>
          </w:tcPr>
          <w:p w14:paraId="4C1F7601" w14:textId="42AF5C4F" w:rsidR="00147A22" w:rsidRDefault="00147A22" w:rsidP="00147A22">
            <w:pPr>
              <w:spacing w:line="240" w:lineRule="auto"/>
              <w:ind w:firstLine="0"/>
              <w:jc w:val="center"/>
              <w:rPr>
                <w:rFonts w:cs="Times New Roman"/>
                <w:color w:val="auto"/>
                <w:sz w:val="24"/>
              </w:rPr>
            </w:pPr>
            <w:r>
              <w:rPr>
                <w:rFonts w:cs="Times New Roman"/>
                <w:color w:val="auto"/>
                <w:sz w:val="24"/>
              </w:rPr>
              <w:t>24 чел / 85,7%</w:t>
            </w:r>
          </w:p>
        </w:tc>
        <w:tc>
          <w:tcPr>
            <w:tcW w:w="1685" w:type="dxa"/>
            <w:tcBorders>
              <w:top w:val="single" w:sz="4" w:space="0" w:color="000000"/>
              <w:left w:val="single" w:sz="4" w:space="0" w:color="000000"/>
              <w:bottom w:val="single" w:sz="4" w:space="0" w:color="000000"/>
            </w:tcBorders>
            <w:shd w:val="clear" w:color="auto" w:fill="auto"/>
          </w:tcPr>
          <w:p w14:paraId="6DFEEBB0" w14:textId="55A8A3F9" w:rsidR="00147A22" w:rsidRDefault="00147A22" w:rsidP="00147A22">
            <w:pPr>
              <w:spacing w:line="240" w:lineRule="auto"/>
              <w:ind w:firstLine="0"/>
              <w:jc w:val="center"/>
              <w:rPr>
                <w:rFonts w:cs="Times New Roman"/>
                <w:color w:val="auto"/>
                <w:sz w:val="24"/>
              </w:rPr>
            </w:pPr>
            <w:r>
              <w:rPr>
                <w:rFonts w:cs="Times New Roman"/>
                <w:color w:val="auto"/>
                <w:sz w:val="24"/>
              </w:rPr>
              <w:t>14 чел / 58%</w:t>
            </w:r>
          </w:p>
        </w:tc>
        <w:tc>
          <w:tcPr>
            <w:tcW w:w="1418" w:type="dxa"/>
            <w:tcBorders>
              <w:top w:val="single" w:sz="4" w:space="0" w:color="000000"/>
              <w:left w:val="single" w:sz="4" w:space="0" w:color="000000"/>
              <w:bottom w:val="single" w:sz="4" w:space="0" w:color="000000"/>
            </w:tcBorders>
            <w:shd w:val="clear" w:color="auto" w:fill="auto"/>
          </w:tcPr>
          <w:p w14:paraId="67A4AB48" w14:textId="72395A20" w:rsidR="00147A22" w:rsidRDefault="00047025" w:rsidP="00147A22">
            <w:pPr>
              <w:spacing w:line="240" w:lineRule="auto"/>
              <w:ind w:firstLine="0"/>
              <w:jc w:val="center"/>
              <w:rPr>
                <w:rFonts w:cs="Times New Roman"/>
                <w:color w:val="auto"/>
                <w:sz w:val="24"/>
              </w:rPr>
            </w:pPr>
            <w:r>
              <w:rPr>
                <w:rFonts w:cs="Times New Roman"/>
                <w:color w:val="auto"/>
                <w:sz w:val="24"/>
              </w:rPr>
              <w:t>8</w:t>
            </w:r>
            <w:r w:rsidR="00147A22">
              <w:rPr>
                <w:rFonts w:cs="Times New Roman"/>
                <w:color w:val="auto"/>
                <w:sz w:val="24"/>
              </w:rPr>
              <w:t xml:space="preserve"> чел / </w:t>
            </w:r>
            <w:r>
              <w:rPr>
                <w:rFonts w:cs="Times New Roman"/>
                <w:color w:val="auto"/>
                <w:sz w:val="24"/>
              </w:rPr>
              <w:t>33</w:t>
            </w:r>
            <w:r w:rsidR="00147A22">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334BDC2C" w14:textId="3CE971AF" w:rsidR="00147A22" w:rsidRDefault="00147A22" w:rsidP="00147A22">
            <w:pPr>
              <w:spacing w:line="240" w:lineRule="auto"/>
              <w:ind w:firstLine="0"/>
              <w:jc w:val="center"/>
              <w:rPr>
                <w:rFonts w:cs="Times New Roman"/>
                <w:color w:val="auto"/>
                <w:sz w:val="24"/>
              </w:rPr>
            </w:pPr>
            <w:r>
              <w:rPr>
                <w:rFonts w:cs="Times New Roman"/>
                <w:color w:val="auto"/>
                <w:sz w:val="24"/>
              </w:rPr>
              <w:t xml:space="preserve">2 чел / </w:t>
            </w:r>
            <w:r w:rsidR="00047025">
              <w:rPr>
                <w:rFonts w:cs="Times New Roman"/>
                <w:color w:val="auto"/>
                <w:sz w:val="24"/>
              </w:rPr>
              <w:t>9</w:t>
            </w:r>
            <w:r>
              <w:rPr>
                <w:rFonts w:cs="Times New Roman"/>
                <w:color w:val="auto"/>
                <w:sz w:val="24"/>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04A56DC" w14:textId="3BC717C1" w:rsidR="00147A22" w:rsidRDefault="00147A22" w:rsidP="00147A22">
            <w:pPr>
              <w:spacing w:line="240" w:lineRule="auto"/>
              <w:ind w:firstLine="0"/>
              <w:jc w:val="center"/>
              <w:rPr>
                <w:rFonts w:cs="Times New Roman"/>
                <w:color w:val="auto"/>
                <w:sz w:val="24"/>
              </w:rPr>
            </w:pPr>
            <w:r>
              <w:rPr>
                <w:rFonts w:cs="Times New Roman"/>
                <w:color w:val="auto"/>
                <w:sz w:val="24"/>
              </w:rPr>
              <w:t>3,</w:t>
            </w:r>
            <w:r w:rsidR="00047025">
              <w:rPr>
                <w:rFonts w:cs="Times New Roman"/>
                <w:color w:val="auto"/>
                <w:sz w:val="24"/>
              </w:rPr>
              <w:t>71</w:t>
            </w:r>
          </w:p>
        </w:tc>
      </w:tr>
      <w:tr w:rsidR="00147A22" w:rsidRPr="00173F8C" w14:paraId="2A7D6448" w14:textId="77777777" w:rsidTr="00F1041B">
        <w:trPr>
          <w:jc w:val="center"/>
        </w:trPr>
        <w:tc>
          <w:tcPr>
            <w:tcW w:w="1875" w:type="dxa"/>
            <w:tcBorders>
              <w:top w:val="single" w:sz="4" w:space="0" w:color="000000"/>
              <w:left w:val="single" w:sz="4" w:space="0" w:color="000000"/>
              <w:bottom w:val="single" w:sz="4" w:space="0" w:color="000000"/>
            </w:tcBorders>
            <w:shd w:val="clear" w:color="auto" w:fill="auto"/>
          </w:tcPr>
          <w:p w14:paraId="00E5E11D" w14:textId="23670468" w:rsidR="00147A22" w:rsidRDefault="00147A22" w:rsidP="00147A22">
            <w:pPr>
              <w:spacing w:line="240" w:lineRule="auto"/>
              <w:ind w:firstLine="0"/>
              <w:jc w:val="center"/>
              <w:rPr>
                <w:rFonts w:cs="Times New Roman"/>
                <w:color w:val="auto"/>
                <w:sz w:val="24"/>
              </w:rPr>
            </w:pPr>
            <w:r>
              <w:rPr>
                <w:rFonts w:cs="Times New Roman"/>
                <w:color w:val="auto"/>
                <w:sz w:val="24"/>
              </w:rPr>
              <w:t>Русский язык</w:t>
            </w:r>
          </w:p>
        </w:tc>
        <w:tc>
          <w:tcPr>
            <w:tcW w:w="1812" w:type="dxa"/>
            <w:tcBorders>
              <w:top w:val="single" w:sz="4" w:space="0" w:color="000000"/>
              <w:left w:val="single" w:sz="4" w:space="0" w:color="000000"/>
              <w:bottom w:val="single" w:sz="4" w:space="0" w:color="000000"/>
            </w:tcBorders>
            <w:shd w:val="clear" w:color="auto" w:fill="auto"/>
          </w:tcPr>
          <w:p w14:paraId="0DF9C4AB" w14:textId="36F0D457" w:rsidR="00147A22" w:rsidRDefault="00147A22" w:rsidP="00147A22">
            <w:pPr>
              <w:spacing w:line="240" w:lineRule="auto"/>
              <w:ind w:firstLine="0"/>
              <w:jc w:val="center"/>
              <w:rPr>
                <w:rFonts w:cs="Times New Roman"/>
                <w:color w:val="auto"/>
                <w:sz w:val="24"/>
              </w:rPr>
            </w:pPr>
            <w:r>
              <w:rPr>
                <w:rFonts w:cs="Times New Roman"/>
                <w:color w:val="auto"/>
                <w:sz w:val="24"/>
              </w:rPr>
              <w:t>2</w:t>
            </w:r>
            <w:r w:rsidR="00FA4428">
              <w:rPr>
                <w:rFonts w:cs="Times New Roman"/>
                <w:color w:val="auto"/>
                <w:sz w:val="24"/>
              </w:rPr>
              <w:t>5</w:t>
            </w:r>
            <w:r>
              <w:rPr>
                <w:rFonts w:cs="Times New Roman"/>
                <w:color w:val="auto"/>
                <w:sz w:val="24"/>
              </w:rPr>
              <w:t xml:space="preserve"> чел / </w:t>
            </w:r>
            <w:r w:rsidR="00FA4428">
              <w:rPr>
                <w:rFonts w:cs="Times New Roman"/>
                <w:color w:val="auto"/>
                <w:sz w:val="24"/>
              </w:rPr>
              <w:t>89,29</w:t>
            </w:r>
            <w:r>
              <w:rPr>
                <w:rFonts w:cs="Times New Roman"/>
                <w:color w:val="auto"/>
                <w:sz w:val="24"/>
              </w:rPr>
              <w:t>%</w:t>
            </w:r>
          </w:p>
        </w:tc>
        <w:tc>
          <w:tcPr>
            <w:tcW w:w="1685" w:type="dxa"/>
            <w:tcBorders>
              <w:top w:val="single" w:sz="4" w:space="0" w:color="000000"/>
              <w:left w:val="single" w:sz="4" w:space="0" w:color="000000"/>
              <w:bottom w:val="single" w:sz="4" w:space="0" w:color="000000"/>
            </w:tcBorders>
            <w:shd w:val="clear" w:color="auto" w:fill="auto"/>
          </w:tcPr>
          <w:p w14:paraId="41FA9144" w14:textId="666D369C" w:rsidR="00147A22" w:rsidRDefault="00FA4428" w:rsidP="00147A22">
            <w:pPr>
              <w:spacing w:line="240" w:lineRule="auto"/>
              <w:ind w:firstLine="0"/>
              <w:jc w:val="center"/>
              <w:rPr>
                <w:rFonts w:cs="Times New Roman"/>
                <w:color w:val="auto"/>
                <w:sz w:val="24"/>
              </w:rPr>
            </w:pPr>
            <w:r>
              <w:rPr>
                <w:rFonts w:cs="Times New Roman"/>
                <w:color w:val="auto"/>
                <w:sz w:val="24"/>
              </w:rPr>
              <w:t>19</w:t>
            </w:r>
            <w:r w:rsidR="00147A22">
              <w:rPr>
                <w:rFonts w:cs="Times New Roman"/>
                <w:color w:val="auto"/>
                <w:sz w:val="24"/>
              </w:rPr>
              <w:t xml:space="preserve"> чел / </w:t>
            </w:r>
            <w:r>
              <w:rPr>
                <w:rFonts w:cs="Times New Roman"/>
                <w:color w:val="auto"/>
                <w:sz w:val="24"/>
              </w:rPr>
              <w:t>76</w:t>
            </w:r>
            <w:r w:rsidR="00147A22">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44A3A513" w14:textId="32CFD9BB" w:rsidR="00147A22" w:rsidRDefault="00FA4428" w:rsidP="00147A22">
            <w:pPr>
              <w:spacing w:line="240" w:lineRule="auto"/>
              <w:ind w:firstLine="0"/>
              <w:jc w:val="center"/>
              <w:rPr>
                <w:rFonts w:cs="Times New Roman"/>
                <w:color w:val="auto"/>
                <w:sz w:val="24"/>
              </w:rPr>
            </w:pPr>
            <w:r>
              <w:rPr>
                <w:rFonts w:cs="Times New Roman"/>
                <w:color w:val="auto"/>
                <w:sz w:val="24"/>
              </w:rPr>
              <w:t>3</w:t>
            </w:r>
            <w:r w:rsidR="00147A22">
              <w:rPr>
                <w:rFonts w:cs="Times New Roman"/>
                <w:color w:val="auto"/>
                <w:sz w:val="24"/>
              </w:rPr>
              <w:t xml:space="preserve"> чел / </w:t>
            </w:r>
            <w:r>
              <w:rPr>
                <w:rFonts w:cs="Times New Roman"/>
                <w:color w:val="auto"/>
                <w:sz w:val="24"/>
              </w:rPr>
              <w:t>12</w:t>
            </w:r>
            <w:r w:rsidR="00147A22">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55009115" w14:textId="48A0CBD1" w:rsidR="00147A22" w:rsidRDefault="00FA4428" w:rsidP="00147A22">
            <w:pPr>
              <w:spacing w:line="240" w:lineRule="auto"/>
              <w:ind w:firstLine="0"/>
              <w:jc w:val="center"/>
              <w:rPr>
                <w:rFonts w:cs="Times New Roman"/>
                <w:color w:val="auto"/>
                <w:sz w:val="24"/>
              </w:rPr>
            </w:pPr>
            <w:r>
              <w:rPr>
                <w:rFonts w:cs="Times New Roman"/>
                <w:color w:val="auto"/>
                <w:sz w:val="24"/>
              </w:rPr>
              <w:t>3</w:t>
            </w:r>
            <w:r w:rsidR="00147A22">
              <w:rPr>
                <w:rFonts w:cs="Times New Roman"/>
                <w:color w:val="auto"/>
                <w:sz w:val="24"/>
              </w:rPr>
              <w:t xml:space="preserve"> чел / </w:t>
            </w:r>
            <w:r>
              <w:rPr>
                <w:rFonts w:cs="Times New Roman"/>
                <w:color w:val="auto"/>
                <w:sz w:val="24"/>
              </w:rPr>
              <w:t>12</w:t>
            </w:r>
            <w:r w:rsidR="00147A22">
              <w:rPr>
                <w:rFonts w:cs="Times New Roman"/>
                <w:color w:val="auto"/>
                <w:sz w:val="24"/>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11CAC1E7" w14:textId="2DB801A1" w:rsidR="00147A22" w:rsidRDefault="00147A22" w:rsidP="00147A22">
            <w:pPr>
              <w:spacing w:line="240" w:lineRule="auto"/>
              <w:ind w:firstLine="0"/>
              <w:jc w:val="center"/>
              <w:rPr>
                <w:rFonts w:cs="Times New Roman"/>
                <w:color w:val="auto"/>
                <w:sz w:val="24"/>
              </w:rPr>
            </w:pPr>
            <w:r>
              <w:rPr>
                <w:rFonts w:cs="Times New Roman"/>
                <w:color w:val="auto"/>
                <w:sz w:val="24"/>
              </w:rPr>
              <w:t>3,</w:t>
            </w:r>
            <w:r w:rsidR="00FA4428">
              <w:rPr>
                <w:rFonts w:cs="Times New Roman"/>
                <w:color w:val="auto"/>
                <w:sz w:val="24"/>
              </w:rPr>
              <w:t>72</w:t>
            </w:r>
          </w:p>
        </w:tc>
      </w:tr>
      <w:tr w:rsidR="00147A22" w:rsidRPr="00173F8C" w14:paraId="50AD9910" w14:textId="77777777" w:rsidTr="00435732">
        <w:trPr>
          <w:jc w:val="center"/>
        </w:trPr>
        <w:tc>
          <w:tcPr>
            <w:tcW w:w="9571" w:type="dxa"/>
            <w:gridSpan w:val="6"/>
            <w:tcBorders>
              <w:top w:val="single" w:sz="4" w:space="0" w:color="000000"/>
              <w:left w:val="single" w:sz="4" w:space="0" w:color="000000"/>
              <w:bottom w:val="single" w:sz="4" w:space="0" w:color="000000"/>
              <w:right w:val="single" w:sz="4" w:space="0" w:color="000000"/>
            </w:tcBorders>
            <w:shd w:val="clear" w:color="auto" w:fill="auto"/>
          </w:tcPr>
          <w:p w14:paraId="4871CC0B" w14:textId="7449B126" w:rsidR="00147A22" w:rsidRDefault="00147A22" w:rsidP="00147A22">
            <w:pPr>
              <w:spacing w:line="240" w:lineRule="auto"/>
              <w:ind w:firstLine="0"/>
              <w:jc w:val="center"/>
              <w:rPr>
                <w:rFonts w:cs="Times New Roman"/>
                <w:color w:val="auto"/>
                <w:sz w:val="24"/>
              </w:rPr>
            </w:pPr>
            <w:r w:rsidRPr="00173F8C">
              <w:rPr>
                <w:rFonts w:cs="Times New Roman"/>
                <w:color w:val="auto"/>
                <w:sz w:val="24"/>
              </w:rPr>
              <w:t>34.02.01 Сестринское дело</w:t>
            </w:r>
          </w:p>
        </w:tc>
      </w:tr>
      <w:tr w:rsidR="00147A22" w:rsidRPr="00173F8C" w14:paraId="490EBAED" w14:textId="77777777" w:rsidTr="00F1041B">
        <w:trPr>
          <w:jc w:val="center"/>
        </w:trPr>
        <w:tc>
          <w:tcPr>
            <w:tcW w:w="1875" w:type="dxa"/>
            <w:tcBorders>
              <w:top w:val="single" w:sz="4" w:space="0" w:color="000000"/>
              <w:left w:val="single" w:sz="4" w:space="0" w:color="000000"/>
              <w:bottom w:val="single" w:sz="4" w:space="0" w:color="000000"/>
            </w:tcBorders>
            <w:shd w:val="clear" w:color="auto" w:fill="auto"/>
          </w:tcPr>
          <w:p w14:paraId="401B09A9" w14:textId="02173DED" w:rsidR="00147A22" w:rsidRPr="00173F8C" w:rsidRDefault="00147A22" w:rsidP="00147A22">
            <w:pPr>
              <w:spacing w:line="240" w:lineRule="auto"/>
              <w:ind w:firstLine="0"/>
              <w:jc w:val="center"/>
              <w:rPr>
                <w:rFonts w:cs="Times New Roman"/>
                <w:color w:val="auto"/>
                <w:sz w:val="24"/>
              </w:rPr>
            </w:pPr>
            <w:r>
              <w:rPr>
                <w:rFonts w:cs="Times New Roman"/>
                <w:color w:val="auto"/>
                <w:sz w:val="24"/>
              </w:rPr>
              <w:t xml:space="preserve">Математика </w:t>
            </w:r>
          </w:p>
        </w:tc>
        <w:tc>
          <w:tcPr>
            <w:tcW w:w="1812" w:type="dxa"/>
            <w:tcBorders>
              <w:top w:val="single" w:sz="4" w:space="0" w:color="000000"/>
              <w:left w:val="single" w:sz="4" w:space="0" w:color="000000"/>
              <w:bottom w:val="single" w:sz="4" w:space="0" w:color="000000"/>
            </w:tcBorders>
            <w:shd w:val="clear" w:color="auto" w:fill="auto"/>
          </w:tcPr>
          <w:p w14:paraId="684E71EF" w14:textId="6C4E2266" w:rsidR="00147A22" w:rsidRPr="00173F8C" w:rsidRDefault="00147A22" w:rsidP="00147A22">
            <w:pPr>
              <w:spacing w:line="240" w:lineRule="auto"/>
              <w:ind w:firstLine="0"/>
              <w:jc w:val="center"/>
              <w:rPr>
                <w:rFonts w:cs="Times New Roman"/>
                <w:color w:val="auto"/>
                <w:sz w:val="24"/>
              </w:rPr>
            </w:pPr>
            <w:r>
              <w:rPr>
                <w:rFonts w:cs="Times New Roman"/>
                <w:color w:val="auto"/>
                <w:sz w:val="24"/>
              </w:rPr>
              <w:t>26 чел / 92,86%</w:t>
            </w:r>
          </w:p>
        </w:tc>
        <w:tc>
          <w:tcPr>
            <w:tcW w:w="1685" w:type="dxa"/>
            <w:tcBorders>
              <w:top w:val="single" w:sz="4" w:space="0" w:color="000000"/>
              <w:left w:val="single" w:sz="4" w:space="0" w:color="000000"/>
              <w:bottom w:val="single" w:sz="4" w:space="0" w:color="000000"/>
            </w:tcBorders>
            <w:shd w:val="clear" w:color="auto" w:fill="auto"/>
          </w:tcPr>
          <w:p w14:paraId="2475B9FD" w14:textId="3ACBCD93" w:rsidR="00147A22" w:rsidRPr="00173F8C" w:rsidRDefault="00147A22" w:rsidP="00147A22">
            <w:pPr>
              <w:spacing w:line="240" w:lineRule="auto"/>
              <w:ind w:firstLine="0"/>
              <w:jc w:val="center"/>
              <w:rPr>
                <w:rFonts w:cs="Times New Roman"/>
                <w:color w:val="auto"/>
                <w:sz w:val="24"/>
              </w:rPr>
            </w:pPr>
            <w:r>
              <w:rPr>
                <w:rFonts w:cs="Times New Roman"/>
                <w:color w:val="auto"/>
                <w:sz w:val="24"/>
              </w:rPr>
              <w:t>6 чел / 23%</w:t>
            </w:r>
          </w:p>
        </w:tc>
        <w:tc>
          <w:tcPr>
            <w:tcW w:w="1418" w:type="dxa"/>
            <w:tcBorders>
              <w:top w:val="single" w:sz="4" w:space="0" w:color="000000"/>
              <w:left w:val="single" w:sz="4" w:space="0" w:color="000000"/>
              <w:bottom w:val="single" w:sz="4" w:space="0" w:color="000000"/>
            </w:tcBorders>
            <w:shd w:val="clear" w:color="auto" w:fill="auto"/>
          </w:tcPr>
          <w:p w14:paraId="536CE26B" w14:textId="3462D247" w:rsidR="00147A22" w:rsidRPr="00173F8C" w:rsidRDefault="00147A22" w:rsidP="00147A22">
            <w:pPr>
              <w:spacing w:line="240" w:lineRule="auto"/>
              <w:ind w:firstLine="0"/>
              <w:jc w:val="center"/>
              <w:rPr>
                <w:rFonts w:cs="Times New Roman"/>
                <w:color w:val="auto"/>
                <w:sz w:val="24"/>
              </w:rPr>
            </w:pPr>
            <w:r>
              <w:rPr>
                <w:rFonts w:cs="Times New Roman"/>
                <w:color w:val="auto"/>
                <w:sz w:val="24"/>
              </w:rPr>
              <w:t>9 чел / 35%</w:t>
            </w:r>
          </w:p>
        </w:tc>
        <w:tc>
          <w:tcPr>
            <w:tcW w:w="1418" w:type="dxa"/>
            <w:tcBorders>
              <w:top w:val="single" w:sz="4" w:space="0" w:color="000000"/>
              <w:left w:val="single" w:sz="4" w:space="0" w:color="000000"/>
              <w:bottom w:val="single" w:sz="4" w:space="0" w:color="000000"/>
            </w:tcBorders>
            <w:shd w:val="clear" w:color="auto" w:fill="auto"/>
          </w:tcPr>
          <w:p w14:paraId="133715F7" w14:textId="33A0063E" w:rsidR="00147A22" w:rsidRPr="00173F8C" w:rsidRDefault="00147A22" w:rsidP="00147A22">
            <w:pPr>
              <w:spacing w:line="240" w:lineRule="auto"/>
              <w:ind w:firstLine="0"/>
              <w:rPr>
                <w:rFonts w:cs="Times New Roman"/>
                <w:color w:val="auto"/>
                <w:sz w:val="24"/>
              </w:rPr>
            </w:pPr>
            <w:r>
              <w:rPr>
                <w:rFonts w:cs="Times New Roman"/>
                <w:color w:val="auto"/>
                <w:sz w:val="24"/>
              </w:rPr>
              <w:t>11 чел / 42%</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43525835" w14:textId="005DC748" w:rsidR="00147A22" w:rsidRPr="00173F8C" w:rsidRDefault="00147A22" w:rsidP="00147A22">
            <w:pPr>
              <w:spacing w:line="240" w:lineRule="auto"/>
              <w:ind w:firstLine="0"/>
              <w:jc w:val="center"/>
              <w:rPr>
                <w:rFonts w:cs="Times New Roman"/>
                <w:color w:val="auto"/>
                <w:sz w:val="24"/>
              </w:rPr>
            </w:pPr>
            <w:r>
              <w:rPr>
                <w:rFonts w:cs="Times New Roman"/>
                <w:color w:val="auto"/>
                <w:sz w:val="24"/>
              </w:rPr>
              <w:t>2,81</w:t>
            </w:r>
          </w:p>
        </w:tc>
      </w:tr>
      <w:tr w:rsidR="00147A22" w:rsidRPr="00173F8C" w14:paraId="54ADF5C1" w14:textId="77777777" w:rsidTr="00F1041B">
        <w:trPr>
          <w:jc w:val="center"/>
        </w:trPr>
        <w:tc>
          <w:tcPr>
            <w:tcW w:w="1875" w:type="dxa"/>
            <w:tcBorders>
              <w:top w:val="single" w:sz="4" w:space="0" w:color="000000"/>
              <w:left w:val="single" w:sz="4" w:space="0" w:color="000000"/>
              <w:bottom w:val="single" w:sz="4" w:space="0" w:color="000000"/>
            </w:tcBorders>
            <w:shd w:val="clear" w:color="auto" w:fill="auto"/>
          </w:tcPr>
          <w:p w14:paraId="5525EF7C" w14:textId="0CC1F5AD" w:rsidR="00147A22" w:rsidRPr="00173F8C" w:rsidRDefault="00147A22" w:rsidP="00147A22">
            <w:pPr>
              <w:spacing w:line="240" w:lineRule="auto"/>
              <w:ind w:firstLine="0"/>
              <w:jc w:val="center"/>
              <w:rPr>
                <w:rFonts w:cs="Times New Roman"/>
                <w:color w:val="auto"/>
                <w:sz w:val="24"/>
              </w:rPr>
            </w:pPr>
            <w:r>
              <w:rPr>
                <w:rFonts w:cs="Times New Roman"/>
                <w:color w:val="auto"/>
                <w:sz w:val="24"/>
              </w:rPr>
              <w:t>Биология</w:t>
            </w:r>
          </w:p>
        </w:tc>
        <w:tc>
          <w:tcPr>
            <w:tcW w:w="1812" w:type="dxa"/>
            <w:tcBorders>
              <w:top w:val="single" w:sz="4" w:space="0" w:color="000000"/>
              <w:left w:val="single" w:sz="4" w:space="0" w:color="000000"/>
              <w:bottom w:val="single" w:sz="4" w:space="0" w:color="000000"/>
            </w:tcBorders>
            <w:shd w:val="clear" w:color="auto" w:fill="auto"/>
          </w:tcPr>
          <w:p w14:paraId="2B615CA3" w14:textId="1AAE4CF9" w:rsidR="00147A22" w:rsidRDefault="00147A22" w:rsidP="00147A22">
            <w:pPr>
              <w:spacing w:line="240" w:lineRule="auto"/>
              <w:ind w:firstLine="0"/>
              <w:jc w:val="center"/>
              <w:rPr>
                <w:rFonts w:cs="Times New Roman"/>
                <w:color w:val="auto"/>
                <w:sz w:val="24"/>
              </w:rPr>
            </w:pPr>
            <w:r>
              <w:rPr>
                <w:rFonts w:cs="Times New Roman"/>
                <w:color w:val="auto"/>
                <w:sz w:val="24"/>
              </w:rPr>
              <w:t>2</w:t>
            </w:r>
            <w:r w:rsidR="00047025">
              <w:rPr>
                <w:rFonts w:cs="Times New Roman"/>
                <w:color w:val="auto"/>
                <w:sz w:val="24"/>
              </w:rPr>
              <w:t>3</w:t>
            </w:r>
            <w:r>
              <w:rPr>
                <w:rFonts w:cs="Times New Roman"/>
                <w:color w:val="auto"/>
                <w:sz w:val="24"/>
              </w:rPr>
              <w:t xml:space="preserve"> чел / </w:t>
            </w:r>
            <w:r w:rsidR="00047025">
              <w:rPr>
                <w:rFonts w:cs="Times New Roman"/>
                <w:color w:val="auto"/>
                <w:sz w:val="24"/>
              </w:rPr>
              <w:t>82,14</w:t>
            </w:r>
            <w:r>
              <w:rPr>
                <w:rFonts w:cs="Times New Roman"/>
                <w:color w:val="auto"/>
                <w:sz w:val="24"/>
              </w:rPr>
              <w:t>%</w:t>
            </w:r>
          </w:p>
        </w:tc>
        <w:tc>
          <w:tcPr>
            <w:tcW w:w="1685" w:type="dxa"/>
            <w:tcBorders>
              <w:top w:val="single" w:sz="4" w:space="0" w:color="000000"/>
              <w:left w:val="single" w:sz="4" w:space="0" w:color="000000"/>
              <w:bottom w:val="single" w:sz="4" w:space="0" w:color="000000"/>
            </w:tcBorders>
            <w:shd w:val="clear" w:color="auto" w:fill="auto"/>
          </w:tcPr>
          <w:p w14:paraId="512BA4F7" w14:textId="52FC36F0" w:rsidR="00147A22" w:rsidRDefault="00047025" w:rsidP="00147A22">
            <w:pPr>
              <w:spacing w:line="240" w:lineRule="auto"/>
              <w:ind w:firstLine="0"/>
              <w:jc w:val="center"/>
              <w:rPr>
                <w:rFonts w:cs="Times New Roman"/>
                <w:color w:val="auto"/>
                <w:sz w:val="24"/>
              </w:rPr>
            </w:pPr>
            <w:r>
              <w:rPr>
                <w:rFonts w:cs="Times New Roman"/>
                <w:color w:val="auto"/>
                <w:sz w:val="24"/>
              </w:rPr>
              <w:t>1</w:t>
            </w:r>
            <w:r w:rsidR="00332969">
              <w:rPr>
                <w:rFonts w:cs="Times New Roman"/>
                <w:color w:val="auto"/>
                <w:sz w:val="24"/>
              </w:rPr>
              <w:t>1</w:t>
            </w:r>
            <w:r w:rsidR="00147A22">
              <w:rPr>
                <w:rFonts w:cs="Times New Roman"/>
                <w:color w:val="auto"/>
                <w:sz w:val="24"/>
              </w:rPr>
              <w:t xml:space="preserve"> чел / </w:t>
            </w:r>
            <w:r w:rsidR="00332969">
              <w:rPr>
                <w:rFonts w:cs="Times New Roman"/>
                <w:color w:val="auto"/>
                <w:sz w:val="24"/>
              </w:rPr>
              <w:t>47</w:t>
            </w:r>
            <w:r w:rsidR="00147A22">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12648A13" w14:textId="6055F3BA" w:rsidR="00147A22" w:rsidRDefault="00047025" w:rsidP="00147A22">
            <w:pPr>
              <w:spacing w:line="240" w:lineRule="auto"/>
              <w:ind w:firstLine="0"/>
              <w:jc w:val="center"/>
              <w:rPr>
                <w:rFonts w:cs="Times New Roman"/>
                <w:color w:val="auto"/>
                <w:sz w:val="24"/>
              </w:rPr>
            </w:pPr>
            <w:r>
              <w:rPr>
                <w:rFonts w:cs="Times New Roman"/>
                <w:color w:val="auto"/>
                <w:sz w:val="24"/>
              </w:rPr>
              <w:t>8</w:t>
            </w:r>
            <w:r w:rsidR="00147A22">
              <w:rPr>
                <w:rFonts w:cs="Times New Roman"/>
                <w:color w:val="auto"/>
                <w:sz w:val="24"/>
              </w:rPr>
              <w:t xml:space="preserve"> чел / </w:t>
            </w:r>
            <w:r>
              <w:rPr>
                <w:rFonts w:cs="Times New Roman"/>
                <w:color w:val="auto"/>
                <w:sz w:val="24"/>
              </w:rPr>
              <w:t>35</w:t>
            </w:r>
            <w:r w:rsidR="00147A22">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3611B56C" w14:textId="6D3FDFC6" w:rsidR="00147A22" w:rsidRDefault="00047025" w:rsidP="00147A22">
            <w:pPr>
              <w:spacing w:line="240" w:lineRule="auto"/>
              <w:ind w:firstLine="0"/>
              <w:jc w:val="center"/>
              <w:rPr>
                <w:rFonts w:cs="Times New Roman"/>
                <w:color w:val="auto"/>
                <w:sz w:val="24"/>
              </w:rPr>
            </w:pPr>
            <w:r>
              <w:rPr>
                <w:rFonts w:cs="Times New Roman"/>
                <w:color w:val="auto"/>
                <w:sz w:val="24"/>
              </w:rPr>
              <w:t>4</w:t>
            </w:r>
            <w:r w:rsidR="00147A22">
              <w:rPr>
                <w:rFonts w:cs="Times New Roman"/>
                <w:color w:val="auto"/>
                <w:sz w:val="24"/>
              </w:rPr>
              <w:t xml:space="preserve"> чел / </w:t>
            </w:r>
            <w:r>
              <w:rPr>
                <w:rFonts w:cs="Times New Roman"/>
                <w:color w:val="auto"/>
                <w:sz w:val="24"/>
              </w:rPr>
              <w:t>18</w:t>
            </w:r>
            <w:r w:rsidR="00147A22">
              <w:rPr>
                <w:rFonts w:cs="Times New Roman"/>
                <w:color w:val="auto"/>
                <w:sz w:val="24"/>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069C4C0" w14:textId="68B2D2A9" w:rsidR="00147A22" w:rsidRDefault="00147A22" w:rsidP="00147A22">
            <w:pPr>
              <w:spacing w:line="240" w:lineRule="auto"/>
              <w:ind w:firstLine="0"/>
              <w:jc w:val="center"/>
              <w:rPr>
                <w:rFonts w:cs="Times New Roman"/>
                <w:color w:val="auto"/>
                <w:sz w:val="24"/>
              </w:rPr>
            </w:pPr>
            <w:r>
              <w:rPr>
                <w:rFonts w:cs="Times New Roman"/>
                <w:color w:val="auto"/>
                <w:sz w:val="24"/>
              </w:rPr>
              <w:t>3,</w:t>
            </w:r>
            <w:r w:rsidR="00332969">
              <w:rPr>
                <w:rFonts w:cs="Times New Roman"/>
                <w:color w:val="auto"/>
                <w:sz w:val="24"/>
              </w:rPr>
              <w:t>48</w:t>
            </w:r>
          </w:p>
        </w:tc>
      </w:tr>
      <w:tr w:rsidR="00147A22" w:rsidRPr="00173F8C" w14:paraId="1EEA26BB" w14:textId="77777777" w:rsidTr="00F1041B">
        <w:trPr>
          <w:jc w:val="center"/>
        </w:trPr>
        <w:tc>
          <w:tcPr>
            <w:tcW w:w="1875" w:type="dxa"/>
            <w:tcBorders>
              <w:top w:val="single" w:sz="4" w:space="0" w:color="000000"/>
              <w:left w:val="single" w:sz="4" w:space="0" w:color="000000"/>
              <w:bottom w:val="single" w:sz="4" w:space="0" w:color="000000"/>
            </w:tcBorders>
            <w:shd w:val="clear" w:color="auto" w:fill="auto"/>
          </w:tcPr>
          <w:p w14:paraId="30B9DE8E" w14:textId="676ED98B" w:rsidR="00147A22" w:rsidRPr="00173F8C" w:rsidRDefault="00147A22" w:rsidP="00147A22">
            <w:pPr>
              <w:spacing w:line="240" w:lineRule="auto"/>
              <w:ind w:firstLine="0"/>
              <w:jc w:val="center"/>
              <w:rPr>
                <w:rFonts w:cs="Times New Roman"/>
                <w:color w:val="auto"/>
                <w:sz w:val="24"/>
              </w:rPr>
            </w:pPr>
            <w:r>
              <w:rPr>
                <w:rFonts w:cs="Times New Roman"/>
                <w:color w:val="auto"/>
                <w:sz w:val="24"/>
              </w:rPr>
              <w:t>Русский язык</w:t>
            </w:r>
          </w:p>
        </w:tc>
        <w:tc>
          <w:tcPr>
            <w:tcW w:w="1812" w:type="dxa"/>
            <w:tcBorders>
              <w:top w:val="single" w:sz="4" w:space="0" w:color="000000"/>
              <w:left w:val="single" w:sz="4" w:space="0" w:color="000000"/>
              <w:bottom w:val="single" w:sz="4" w:space="0" w:color="000000"/>
            </w:tcBorders>
            <w:shd w:val="clear" w:color="auto" w:fill="auto"/>
          </w:tcPr>
          <w:p w14:paraId="659BC793" w14:textId="11FECE29" w:rsidR="00147A22" w:rsidRPr="00173F8C" w:rsidRDefault="00147A22" w:rsidP="00147A22">
            <w:pPr>
              <w:spacing w:line="240" w:lineRule="auto"/>
              <w:ind w:firstLine="0"/>
              <w:jc w:val="center"/>
              <w:rPr>
                <w:rFonts w:cs="Times New Roman"/>
                <w:color w:val="auto"/>
                <w:sz w:val="24"/>
              </w:rPr>
            </w:pPr>
            <w:r>
              <w:rPr>
                <w:rFonts w:cs="Times New Roman"/>
                <w:color w:val="auto"/>
                <w:sz w:val="24"/>
              </w:rPr>
              <w:t>2</w:t>
            </w:r>
            <w:r w:rsidR="00FA4428">
              <w:rPr>
                <w:rFonts w:cs="Times New Roman"/>
                <w:color w:val="auto"/>
                <w:sz w:val="24"/>
              </w:rPr>
              <w:t>5</w:t>
            </w:r>
            <w:r>
              <w:rPr>
                <w:rFonts w:cs="Times New Roman"/>
                <w:color w:val="auto"/>
                <w:sz w:val="24"/>
              </w:rPr>
              <w:t xml:space="preserve"> чел / </w:t>
            </w:r>
            <w:r w:rsidR="00FA4428">
              <w:rPr>
                <w:rFonts w:cs="Times New Roman"/>
                <w:color w:val="auto"/>
                <w:sz w:val="24"/>
              </w:rPr>
              <w:t>89,29</w:t>
            </w:r>
            <w:r>
              <w:rPr>
                <w:rFonts w:cs="Times New Roman"/>
                <w:color w:val="auto"/>
                <w:sz w:val="24"/>
              </w:rPr>
              <w:t>%</w:t>
            </w:r>
          </w:p>
        </w:tc>
        <w:tc>
          <w:tcPr>
            <w:tcW w:w="1685" w:type="dxa"/>
            <w:tcBorders>
              <w:top w:val="single" w:sz="4" w:space="0" w:color="000000"/>
              <w:left w:val="single" w:sz="4" w:space="0" w:color="000000"/>
              <w:bottom w:val="single" w:sz="4" w:space="0" w:color="000000"/>
            </w:tcBorders>
            <w:shd w:val="clear" w:color="auto" w:fill="auto"/>
          </w:tcPr>
          <w:p w14:paraId="24443203" w14:textId="3114A28F" w:rsidR="00147A22" w:rsidRPr="00173F8C" w:rsidRDefault="00FA4428" w:rsidP="00147A22">
            <w:pPr>
              <w:spacing w:line="240" w:lineRule="auto"/>
              <w:ind w:firstLine="0"/>
              <w:jc w:val="center"/>
              <w:rPr>
                <w:rFonts w:cs="Times New Roman"/>
                <w:color w:val="auto"/>
                <w:sz w:val="24"/>
              </w:rPr>
            </w:pPr>
            <w:r>
              <w:rPr>
                <w:rFonts w:cs="Times New Roman"/>
                <w:color w:val="auto"/>
                <w:sz w:val="24"/>
              </w:rPr>
              <w:t>16</w:t>
            </w:r>
            <w:r w:rsidR="00147A22">
              <w:rPr>
                <w:rFonts w:cs="Times New Roman"/>
                <w:color w:val="auto"/>
                <w:sz w:val="24"/>
              </w:rPr>
              <w:t xml:space="preserve"> чел / </w:t>
            </w:r>
            <w:r>
              <w:rPr>
                <w:rFonts w:cs="Times New Roman"/>
                <w:color w:val="auto"/>
                <w:sz w:val="24"/>
              </w:rPr>
              <w:t>64</w:t>
            </w:r>
            <w:r w:rsidR="00147A22">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673F6E3C" w14:textId="30520FEB" w:rsidR="00147A22" w:rsidRPr="00173F8C" w:rsidRDefault="00FA4428" w:rsidP="00147A22">
            <w:pPr>
              <w:spacing w:line="240" w:lineRule="auto"/>
              <w:ind w:firstLine="0"/>
              <w:jc w:val="center"/>
              <w:rPr>
                <w:rFonts w:cs="Times New Roman"/>
                <w:color w:val="auto"/>
                <w:sz w:val="24"/>
              </w:rPr>
            </w:pPr>
            <w:r>
              <w:rPr>
                <w:rFonts w:cs="Times New Roman"/>
                <w:color w:val="auto"/>
                <w:sz w:val="24"/>
              </w:rPr>
              <w:t>7</w:t>
            </w:r>
            <w:r w:rsidR="00147A22">
              <w:rPr>
                <w:rFonts w:cs="Times New Roman"/>
                <w:color w:val="auto"/>
                <w:sz w:val="24"/>
              </w:rPr>
              <w:t xml:space="preserve"> чел / </w:t>
            </w:r>
            <w:r>
              <w:rPr>
                <w:rFonts w:cs="Times New Roman"/>
                <w:color w:val="auto"/>
                <w:sz w:val="24"/>
              </w:rPr>
              <w:t>28</w:t>
            </w:r>
            <w:r w:rsidR="00147A22">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0774E923" w14:textId="57397320" w:rsidR="00147A22" w:rsidRPr="00173F8C" w:rsidRDefault="00FA4428" w:rsidP="00147A22">
            <w:pPr>
              <w:spacing w:line="240" w:lineRule="auto"/>
              <w:ind w:firstLine="0"/>
              <w:jc w:val="center"/>
              <w:rPr>
                <w:rFonts w:cs="Times New Roman"/>
                <w:color w:val="auto"/>
                <w:sz w:val="24"/>
              </w:rPr>
            </w:pPr>
            <w:r>
              <w:rPr>
                <w:rFonts w:cs="Times New Roman"/>
                <w:color w:val="auto"/>
                <w:sz w:val="24"/>
              </w:rPr>
              <w:t xml:space="preserve">2 </w:t>
            </w:r>
            <w:r w:rsidR="00147A22">
              <w:rPr>
                <w:rFonts w:cs="Times New Roman"/>
                <w:color w:val="auto"/>
                <w:sz w:val="24"/>
              </w:rPr>
              <w:t xml:space="preserve">чел / </w:t>
            </w:r>
            <w:r>
              <w:rPr>
                <w:rFonts w:cs="Times New Roman"/>
                <w:color w:val="auto"/>
                <w:sz w:val="24"/>
              </w:rPr>
              <w:t>8</w:t>
            </w:r>
            <w:r w:rsidR="00147A22">
              <w:rPr>
                <w:rFonts w:cs="Times New Roman"/>
                <w:color w:val="auto"/>
                <w:sz w:val="24"/>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2B20A86D" w14:textId="44FB28A7" w:rsidR="00147A22" w:rsidRPr="00173F8C" w:rsidRDefault="00147A22" w:rsidP="00147A22">
            <w:pPr>
              <w:spacing w:line="240" w:lineRule="auto"/>
              <w:ind w:firstLine="0"/>
              <w:jc w:val="center"/>
              <w:rPr>
                <w:rFonts w:cs="Times New Roman"/>
                <w:color w:val="auto"/>
                <w:sz w:val="24"/>
              </w:rPr>
            </w:pPr>
            <w:r>
              <w:rPr>
                <w:rFonts w:cs="Times New Roman"/>
                <w:color w:val="auto"/>
                <w:sz w:val="24"/>
              </w:rPr>
              <w:t>3,</w:t>
            </w:r>
            <w:r w:rsidR="00FA4428">
              <w:rPr>
                <w:rFonts w:cs="Times New Roman"/>
                <w:color w:val="auto"/>
                <w:sz w:val="24"/>
              </w:rPr>
              <w:t>68</w:t>
            </w:r>
          </w:p>
        </w:tc>
      </w:tr>
    </w:tbl>
    <w:p w14:paraId="24B25BCA" w14:textId="77777777" w:rsidR="00AE4E5F" w:rsidRDefault="00AE4E5F" w:rsidP="00AE4E5F">
      <w:pPr>
        <w:widowControl/>
        <w:autoSpaceDE w:val="0"/>
        <w:spacing w:line="240" w:lineRule="auto"/>
        <w:rPr>
          <w:rFonts w:eastAsia="Times New Roman" w:cs="Times New Roman"/>
          <w:b/>
          <w:bCs/>
          <w:color w:val="auto"/>
          <w:kern w:val="1"/>
          <w:sz w:val="24"/>
          <w:lang w:eastAsia="ar-SA" w:bidi="ar-SA"/>
        </w:rPr>
      </w:pPr>
    </w:p>
    <w:p w14:paraId="0C4EEB63" w14:textId="1AA83393" w:rsidR="00267FCC" w:rsidRPr="00267FCC" w:rsidRDefault="00267FCC" w:rsidP="00AE4E5F">
      <w:pPr>
        <w:widowControl/>
        <w:autoSpaceDE w:val="0"/>
        <w:spacing w:line="240" w:lineRule="auto"/>
        <w:rPr>
          <w:rFonts w:eastAsia="Times New Roman" w:cs="Times New Roman"/>
          <w:color w:val="auto"/>
          <w:kern w:val="1"/>
          <w:szCs w:val="28"/>
          <w:lang w:eastAsia="ar-SA" w:bidi="ar-SA"/>
        </w:rPr>
      </w:pPr>
      <w:r w:rsidRPr="00267FCC">
        <w:rPr>
          <w:rFonts w:eastAsia="Times New Roman" w:cs="Times New Roman"/>
          <w:color w:val="auto"/>
          <w:kern w:val="1"/>
          <w:szCs w:val="28"/>
          <w:lang w:eastAsia="ar-SA" w:bidi="ar-SA"/>
        </w:rPr>
        <w:t xml:space="preserve">Проведение </w:t>
      </w:r>
      <w:r>
        <w:rPr>
          <w:rFonts w:eastAsia="Times New Roman" w:cs="Times New Roman"/>
          <w:color w:val="auto"/>
          <w:kern w:val="1"/>
          <w:szCs w:val="28"/>
          <w:lang w:eastAsia="ar-SA" w:bidi="ar-SA"/>
        </w:rPr>
        <w:t xml:space="preserve">независимых контрольных срезов знаний проводится </w:t>
      </w:r>
      <w:r w:rsidR="00150E01">
        <w:rPr>
          <w:rFonts w:eastAsia="Times New Roman" w:cs="Times New Roman"/>
          <w:color w:val="auto"/>
          <w:kern w:val="1"/>
          <w:szCs w:val="28"/>
          <w:lang w:eastAsia="ar-SA" w:bidi="ar-SA"/>
        </w:rPr>
        <w:t>с целью проверки уровня подготовленности студентов для освоения учебного материала по профессиональным образовательным программам (отражено с таблице ниже).</w:t>
      </w:r>
    </w:p>
    <w:p w14:paraId="1560D07D" w14:textId="77777777" w:rsidR="00AE4E5F" w:rsidRPr="00173F8C" w:rsidRDefault="00AE4E5F" w:rsidP="00F06AA7">
      <w:pPr>
        <w:widowControl/>
        <w:autoSpaceDE w:val="0"/>
        <w:rPr>
          <w:rFonts w:eastAsia="Times New Roman" w:cs="Times New Roman"/>
          <w:color w:val="auto"/>
          <w:kern w:val="1"/>
          <w:sz w:val="24"/>
          <w:lang w:eastAsia="ar-SA" w:bidi="ar-SA"/>
        </w:rPr>
      </w:pPr>
    </w:p>
    <w:tbl>
      <w:tblPr>
        <w:tblW w:w="5000" w:type="pct"/>
        <w:jc w:val="center"/>
        <w:tblLayout w:type="fixed"/>
        <w:tblLook w:val="0000" w:firstRow="0" w:lastRow="0" w:firstColumn="0" w:lastColumn="0" w:noHBand="0" w:noVBand="0"/>
      </w:tblPr>
      <w:tblGrid>
        <w:gridCol w:w="1875"/>
        <w:gridCol w:w="1812"/>
        <w:gridCol w:w="1685"/>
        <w:gridCol w:w="1418"/>
        <w:gridCol w:w="1418"/>
        <w:gridCol w:w="1363"/>
      </w:tblGrid>
      <w:tr w:rsidR="00F06AA7" w:rsidRPr="00173F8C" w14:paraId="706BDB62" w14:textId="77777777" w:rsidTr="00A83E21">
        <w:trPr>
          <w:jc w:val="center"/>
        </w:trPr>
        <w:tc>
          <w:tcPr>
            <w:tcW w:w="1875" w:type="dxa"/>
            <w:vMerge w:val="restart"/>
            <w:tcBorders>
              <w:top w:val="single" w:sz="4" w:space="0" w:color="000000"/>
              <w:left w:val="single" w:sz="4" w:space="0" w:color="000000"/>
            </w:tcBorders>
            <w:shd w:val="clear" w:color="auto" w:fill="auto"/>
          </w:tcPr>
          <w:p w14:paraId="45A3F825" w14:textId="77777777" w:rsidR="00F06AA7" w:rsidRPr="00173F8C" w:rsidRDefault="00F06AA7" w:rsidP="006D006D">
            <w:pPr>
              <w:snapToGrid w:val="0"/>
              <w:spacing w:line="240" w:lineRule="auto"/>
              <w:ind w:firstLine="0"/>
              <w:jc w:val="center"/>
              <w:rPr>
                <w:rFonts w:cs="Times New Roman"/>
                <w:color w:val="auto"/>
                <w:sz w:val="24"/>
              </w:rPr>
            </w:pPr>
            <w:r w:rsidRPr="00173F8C">
              <w:rPr>
                <w:rFonts w:cs="Times New Roman"/>
                <w:color w:val="auto"/>
                <w:sz w:val="24"/>
              </w:rPr>
              <w:t>Код и наименование специальности</w:t>
            </w:r>
          </w:p>
        </w:tc>
        <w:tc>
          <w:tcPr>
            <w:tcW w:w="7696" w:type="dxa"/>
            <w:gridSpan w:val="5"/>
            <w:tcBorders>
              <w:top w:val="single" w:sz="4" w:space="0" w:color="000000"/>
              <w:left w:val="single" w:sz="4" w:space="0" w:color="000000"/>
              <w:bottom w:val="single" w:sz="4" w:space="0" w:color="000000"/>
              <w:right w:val="single" w:sz="4" w:space="0" w:color="000000"/>
            </w:tcBorders>
            <w:shd w:val="clear" w:color="auto" w:fill="auto"/>
          </w:tcPr>
          <w:p w14:paraId="3E7382C0" w14:textId="77777777" w:rsidR="00F06AA7" w:rsidRPr="00AE4E5F" w:rsidRDefault="00F06AA7" w:rsidP="006D006D">
            <w:pPr>
              <w:spacing w:line="240" w:lineRule="auto"/>
              <w:ind w:firstLine="0"/>
              <w:jc w:val="center"/>
              <w:rPr>
                <w:rFonts w:cs="Times New Roman"/>
                <w:color w:val="auto"/>
                <w:sz w:val="24"/>
              </w:rPr>
            </w:pPr>
            <w:r w:rsidRPr="00AE4E5F">
              <w:rPr>
                <w:rFonts w:cs="Times New Roman"/>
                <w:color w:val="auto"/>
                <w:sz w:val="24"/>
              </w:rPr>
              <w:t>Результаты проведения «независимых» контрольных срезов качества знаний студентов</w:t>
            </w:r>
          </w:p>
        </w:tc>
      </w:tr>
      <w:tr w:rsidR="00F06AA7" w:rsidRPr="00173F8C" w14:paraId="0580BCA6" w14:textId="77777777" w:rsidTr="00A83E21">
        <w:trPr>
          <w:jc w:val="center"/>
        </w:trPr>
        <w:tc>
          <w:tcPr>
            <w:tcW w:w="1875" w:type="dxa"/>
            <w:vMerge/>
            <w:tcBorders>
              <w:left w:val="single" w:sz="4" w:space="0" w:color="000000"/>
              <w:bottom w:val="single" w:sz="4" w:space="0" w:color="000000"/>
            </w:tcBorders>
            <w:shd w:val="clear" w:color="auto" w:fill="auto"/>
          </w:tcPr>
          <w:p w14:paraId="74CC446C" w14:textId="77777777" w:rsidR="00F06AA7" w:rsidRPr="00173F8C" w:rsidRDefault="00F06AA7" w:rsidP="006D006D">
            <w:pPr>
              <w:snapToGrid w:val="0"/>
              <w:spacing w:line="240" w:lineRule="auto"/>
              <w:ind w:firstLine="0"/>
              <w:jc w:val="center"/>
              <w:rPr>
                <w:rFonts w:cs="Times New Roman"/>
                <w:color w:val="auto"/>
                <w:sz w:val="24"/>
              </w:rPr>
            </w:pPr>
          </w:p>
        </w:tc>
        <w:tc>
          <w:tcPr>
            <w:tcW w:w="1812" w:type="dxa"/>
            <w:tcBorders>
              <w:top w:val="single" w:sz="4" w:space="0" w:color="000000"/>
              <w:left w:val="single" w:sz="4" w:space="0" w:color="000000"/>
              <w:bottom w:val="single" w:sz="4" w:space="0" w:color="000000"/>
            </w:tcBorders>
            <w:shd w:val="clear" w:color="auto" w:fill="auto"/>
          </w:tcPr>
          <w:p w14:paraId="5B69CCF5" w14:textId="77777777" w:rsidR="00F06AA7" w:rsidRPr="00173F8C" w:rsidRDefault="00F06AA7" w:rsidP="006D006D">
            <w:pPr>
              <w:spacing w:line="240" w:lineRule="auto"/>
              <w:ind w:firstLine="0"/>
              <w:jc w:val="center"/>
              <w:rPr>
                <w:rFonts w:cs="Times New Roman"/>
                <w:color w:val="auto"/>
                <w:sz w:val="24"/>
              </w:rPr>
            </w:pPr>
            <w:r w:rsidRPr="00173F8C">
              <w:rPr>
                <w:rFonts w:cs="Times New Roman"/>
                <w:color w:val="auto"/>
                <w:sz w:val="24"/>
              </w:rPr>
              <w:t>К-во опрошенных (чел.)</w:t>
            </w:r>
          </w:p>
        </w:tc>
        <w:tc>
          <w:tcPr>
            <w:tcW w:w="1685" w:type="dxa"/>
            <w:tcBorders>
              <w:top w:val="single" w:sz="4" w:space="0" w:color="000000"/>
              <w:left w:val="single" w:sz="4" w:space="0" w:color="000000"/>
              <w:bottom w:val="single" w:sz="4" w:space="0" w:color="000000"/>
            </w:tcBorders>
            <w:shd w:val="clear" w:color="auto" w:fill="auto"/>
          </w:tcPr>
          <w:p w14:paraId="04E8B83C" w14:textId="77777777" w:rsidR="00F06AA7" w:rsidRPr="00173F8C" w:rsidRDefault="00F06AA7" w:rsidP="006D006D">
            <w:pPr>
              <w:spacing w:line="240" w:lineRule="auto"/>
              <w:ind w:firstLine="0"/>
              <w:jc w:val="center"/>
              <w:rPr>
                <w:rFonts w:cs="Times New Roman"/>
                <w:color w:val="auto"/>
                <w:sz w:val="24"/>
              </w:rPr>
            </w:pPr>
            <w:r w:rsidRPr="00173F8C">
              <w:rPr>
                <w:rFonts w:cs="Times New Roman"/>
                <w:color w:val="auto"/>
                <w:sz w:val="24"/>
              </w:rPr>
              <w:t>Отлично и хорошо</w:t>
            </w:r>
          </w:p>
        </w:tc>
        <w:tc>
          <w:tcPr>
            <w:tcW w:w="1418" w:type="dxa"/>
            <w:tcBorders>
              <w:top w:val="single" w:sz="4" w:space="0" w:color="000000"/>
              <w:left w:val="single" w:sz="4" w:space="0" w:color="000000"/>
              <w:bottom w:val="single" w:sz="4" w:space="0" w:color="000000"/>
            </w:tcBorders>
            <w:shd w:val="clear" w:color="auto" w:fill="auto"/>
          </w:tcPr>
          <w:p w14:paraId="6EF0987B" w14:textId="77777777" w:rsidR="00F06AA7" w:rsidRPr="00173F8C" w:rsidRDefault="00F06AA7" w:rsidP="006D006D">
            <w:pPr>
              <w:spacing w:line="240" w:lineRule="auto"/>
              <w:ind w:firstLine="0"/>
              <w:jc w:val="center"/>
              <w:rPr>
                <w:rFonts w:cs="Times New Roman"/>
                <w:color w:val="auto"/>
                <w:sz w:val="24"/>
              </w:rPr>
            </w:pPr>
            <w:proofErr w:type="spellStart"/>
            <w:r w:rsidRPr="00173F8C">
              <w:rPr>
                <w:rFonts w:cs="Times New Roman"/>
                <w:color w:val="auto"/>
                <w:sz w:val="24"/>
              </w:rPr>
              <w:t>Удовлетво-рительно</w:t>
            </w:r>
            <w:proofErr w:type="spellEnd"/>
          </w:p>
        </w:tc>
        <w:tc>
          <w:tcPr>
            <w:tcW w:w="1418" w:type="dxa"/>
            <w:tcBorders>
              <w:top w:val="single" w:sz="4" w:space="0" w:color="000000"/>
              <w:left w:val="single" w:sz="4" w:space="0" w:color="000000"/>
              <w:bottom w:val="single" w:sz="4" w:space="0" w:color="000000"/>
            </w:tcBorders>
            <w:shd w:val="clear" w:color="auto" w:fill="auto"/>
          </w:tcPr>
          <w:p w14:paraId="1F1699DA" w14:textId="77777777" w:rsidR="00F06AA7" w:rsidRPr="00173F8C" w:rsidRDefault="00F06AA7" w:rsidP="006D006D">
            <w:pPr>
              <w:spacing w:line="240" w:lineRule="auto"/>
              <w:ind w:firstLine="0"/>
              <w:jc w:val="center"/>
              <w:rPr>
                <w:rFonts w:cs="Times New Roman"/>
                <w:color w:val="auto"/>
                <w:sz w:val="24"/>
              </w:rPr>
            </w:pPr>
            <w:r w:rsidRPr="00173F8C">
              <w:rPr>
                <w:rFonts w:cs="Times New Roman"/>
                <w:color w:val="auto"/>
                <w:sz w:val="24"/>
              </w:rPr>
              <w:t xml:space="preserve">Не </w:t>
            </w:r>
            <w:proofErr w:type="spellStart"/>
            <w:r w:rsidRPr="00173F8C">
              <w:rPr>
                <w:rFonts w:cs="Times New Roman"/>
                <w:color w:val="auto"/>
                <w:sz w:val="24"/>
              </w:rPr>
              <w:t>удовлетво-рительно</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4118FAB7" w14:textId="77777777" w:rsidR="00F06AA7" w:rsidRPr="00173F8C" w:rsidRDefault="00F06AA7" w:rsidP="006D006D">
            <w:pPr>
              <w:spacing w:line="240" w:lineRule="auto"/>
              <w:ind w:firstLine="0"/>
              <w:jc w:val="center"/>
              <w:rPr>
                <w:rFonts w:cs="Times New Roman"/>
                <w:color w:val="auto"/>
                <w:sz w:val="24"/>
              </w:rPr>
            </w:pPr>
            <w:r w:rsidRPr="00173F8C">
              <w:rPr>
                <w:rFonts w:cs="Times New Roman"/>
                <w:color w:val="auto"/>
                <w:sz w:val="24"/>
              </w:rPr>
              <w:t>Средний</w:t>
            </w:r>
          </w:p>
          <w:p w14:paraId="765712FF" w14:textId="77777777" w:rsidR="00F06AA7" w:rsidRPr="00173F8C" w:rsidRDefault="00F06AA7" w:rsidP="006D006D">
            <w:pPr>
              <w:spacing w:line="240" w:lineRule="auto"/>
              <w:ind w:firstLine="0"/>
              <w:jc w:val="center"/>
              <w:rPr>
                <w:rFonts w:cs="Times New Roman"/>
                <w:color w:val="auto"/>
                <w:sz w:val="24"/>
              </w:rPr>
            </w:pPr>
            <w:r w:rsidRPr="00173F8C">
              <w:rPr>
                <w:rFonts w:cs="Times New Roman"/>
                <w:color w:val="auto"/>
                <w:sz w:val="24"/>
              </w:rPr>
              <w:t>балл</w:t>
            </w:r>
          </w:p>
        </w:tc>
      </w:tr>
      <w:tr w:rsidR="009351A8" w:rsidRPr="00173F8C" w14:paraId="10C7B06C" w14:textId="77777777" w:rsidTr="00A83E21">
        <w:trPr>
          <w:jc w:val="center"/>
        </w:trPr>
        <w:tc>
          <w:tcPr>
            <w:tcW w:w="1875" w:type="dxa"/>
            <w:tcBorders>
              <w:top w:val="single" w:sz="4" w:space="0" w:color="000000"/>
              <w:left w:val="single" w:sz="4" w:space="0" w:color="000000"/>
              <w:bottom w:val="single" w:sz="4" w:space="0" w:color="000000"/>
            </w:tcBorders>
            <w:shd w:val="clear" w:color="auto" w:fill="auto"/>
          </w:tcPr>
          <w:p w14:paraId="7F820154" w14:textId="63585E62" w:rsidR="009351A8" w:rsidRPr="00173F8C" w:rsidRDefault="009351A8" w:rsidP="006D006D">
            <w:pPr>
              <w:spacing w:line="240" w:lineRule="auto"/>
              <w:ind w:firstLine="0"/>
              <w:jc w:val="center"/>
              <w:rPr>
                <w:rFonts w:cs="Times New Roman"/>
                <w:color w:val="auto"/>
                <w:sz w:val="24"/>
              </w:rPr>
            </w:pPr>
            <w:r>
              <w:rPr>
                <w:rFonts w:cs="Times New Roman"/>
                <w:color w:val="auto"/>
                <w:sz w:val="24"/>
              </w:rPr>
              <w:t>31.02.01. Лечебное дело 1 курс</w:t>
            </w:r>
          </w:p>
        </w:tc>
        <w:tc>
          <w:tcPr>
            <w:tcW w:w="1812" w:type="dxa"/>
            <w:tcBorders>
              <w:top w:val="single" w:sz="4" w:space="0" w:color="000000"/>
              <w:left w:val="single" w:sz="4" w:space="0" w:color="000000"/>
              <w:bottom w:val="single" w:sz="4" w:space="0" w:color="000000"/>
            </w:tcBorders>
            <w:shd w:val="clear" w:color="auto" w:fill="auto"/>
          </w:tcPr>
          <w:p w14:paraId="3979FEBC" w14:textId="154192A6" w:rsidR="009351A8" w:rsidRPr="00173F8C" w:rsidRDefault="009351A8" w:rsidP="006D006D">
            <w:pPr>
              <w:spacing w:line="240" w:lineRule="auto"/>
              <w:ind w:firstLine="0"/>
              <w:jc w:val="center"/>
              <w:rPr>
                <w:rFonts w:cs="Times New Roman"/>
                <w:color w:val="auto"/>
                <w:sz w:val="24"/>
              </w:rPr>
            </w:pPr>
            <w:r>
              <w:rPr>
                <w:rFonts w:cs="Times New Roman"/>
                <w:color w:val="auto"/>
                <w:sz w:val="24"/>
              </w:rPr>
              <w:t>25 чел / 92,59%</w:t>
            </w:r>
          </w:p>
        </w:tc>
        <w:tc>
          <w:tcPr>
            <w:tcW w:w="1685" w:type="dxa"/>
            <w:tcBorders>
              <w:top w:val="single" w:sz="4" w:space="0" w:color="000000"/>
              <w:left w:val="single" w:sz="4" w:space="0" w:color="000000"/>
              <w:bottom w:val="single" w:sz="4" w:space="0" w:color="000000"/>
            </w:tcBorders>
            <w:shd w:val="clear" w:color="auto" w:fill="auto"/>
          </w:tcPr>
          <w:p w14:paraId="182E440C" w14:textId="08C5192C" w:rsidR="009351A8" w:rsidRPr="00173F8C" w:rsidRDefault="00A83E21" w:rsidP="006D006D">
            <w:pPr>
              <w:spacing w:line="240" w:lineRule="auto"/>
              <w:ind w:firstLine="0"/>
              <w:jc w:val="center"/>
              <w:rPr>
                <w:rFonts w:cs="Times New Roman"/>
                <w:color w:val="auto"/>
                <w:sz w:val="24"/>
              </w:rPr>
            </w:pPr>
            <w:r>
              <w:rPr>
                <w:rFonts w:cs="Times New Roman"/>
                <w:color w:val="auto"/>
                <w:sz w:val="24"/>
              </w:rPr>
              <w:t>18</w:t>
            </w:r>
            <w:r w:rsidR="009351A8">
              <w:rPr>
                <w:rFonts w:cs="Times New Roman"/>
                <w:color w:val="auto"/>
                <w:sz w:val="24"/>
              </w:rPr>
              <w:t xml:space="preserve"> чел / </w:t>
            </w:r>
            <w:r>
              <w:rPr>
                <w:rFonts w:cs="Times New Roman"/>
                <w:color w:val="auto"/>
                <w:sz w:val="24"/>
              </w:rPr>
              <w:t>72</w:t>
            </w:r>
            <w:r w:rsidR="009351A8">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41F53A5B" w14:textId="2ED3146A" w:rsidR="009351A8" w:rsidRPr="00173F8C" w:rsidRDefault="00A83E21" w:rsidP="006D006D">
            <w:pPr>
              <w:spacing w:line="240" w:lineRule="auto"/>
              <w:ind w:firstLine="0"/>
              <w:jc w:val="center"/>
              <w:rPr>
                <w:rFonts w:cs="Times New Roman"/>
                <w:color w:val="auto"/>
                <w:sz w:val="24"/>
              </w:rPr>
            </w:pPr>
            <w:r>
              <w:rPr>
                <w:rFonts w:cs="Times New Roman"/>
                <w:color w:val="auto"/>
                <w:sz w:val="24"/>
              </w:rPr>
              <w:t>4</w:t>
            </w:r>
            <w:r w:rsidR="009351A8">
              <w:rPr>
                <w:rFonts w:cs="Times New Roman"/>
                <w:color w:val="auto"/>
                <w:sz w:val="24"/>
              </w:rPr>
              <w:t xml:space="preserve"> чел / 1</w:t>
            </w:r>
            <w:r>
              <w:rPr>
                <w:rFonts w:cs="Times New Roman"/>
                <w:color w:val="auto"/>
                <w:sz w:val="24"/>
              </w:rPr>
              <w:t>6</w:t>
            </w:r>
            <w:r w:rsidR="009351A8">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77CC7F29" w14:textId="63820C15" w:rsidR="009351A8" w:rsidRPr="00173F8C" w:rsidRDefault="00A83E21" w:rsidP="006D006D">
            <w:pPr>
              <w:spacing w:line="240" w:lineRule="auto"/>
              <w:ind w:firstLine="0"/>
              <w:jc w:val="center"/>
              <w:rPr>
                <w:rFonts w:cs="Times New Roman"/>
                <w:color w:val="auto"/>
                <w:sz w:val="24"/>
              </w:rPr>
            </w:pPr>
            <w:r>
              <w:rPr>
                <w:rFonts w:cs="Times New Roman"/>
                <w:color w:val="auto"/>
                <w:sz w:val="24"/>
              </w:rPr>
              <w:t>3</w:t>
            </w:r>
            <w:r w:rsidR="009351A8">
              <w:rPr>
                <w:rFonts w:cs="Times New Roman"/>
                <w:color w:val="auto"/>
                <w:sz w:val="24"/>
              </w:rPr>
              <w:t xml:space="preserve"> чел / </w:t>
            </w:r>
            <w:r>
              <w:rPr>
                <w:rFonts w:cs="Times New Roman"/>
                <w:color w:val="auto"/>
                <w:sz w:val="24"/>
              </w:rPr>
              <w:t>12</w:t>
            </w:r>
            <w:r w:rsidR="009351A8">
              <w:rPr>
                <w:rFonts w:cs="Times New Roman"/>
                <w:color w:val="auto"/>
                <w:sz w:val="24"/>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7B373A62" w14:textId="767A6190" w:rsidR="009351A8" w:rsidRPr="00173F8C" w:rsidRDefault="00A83E21" w:rsidP="006D006D">
            <w:pPr>
              <w:spacing w:line="240" w:lineRule="auto"/>
              <w:ind w:firstLine="0"/>
              <w:jc w:val="center"/>
              <w:rPr>
                <w:rFonts w:cs="Times New Roman"/>
                <w:color w:val="auto"/>
                <w:sz w:val="24"/>
              </w:rPr>
            </w:pPr>
            <w:r>
              <w:rPr>
                <w:rFonts w:cs="Times New Roman"/>
                <w:color w:val="auto"/>
                <w:sz w:val="24"/>
              </w:rPr>
              <w:t>3,99</w:t>
            </w:r>
          </w:p>
        </w:tc>
      </w:tr>
      <w:tr w:rsidR="009351A8" w:rsidRPr="00173F8C" w14:paraId="73294480" w14:textId="77777777" w:rsidTr="00A83E21">
        <w:trPr>
          <w:jc w:val="center"/>
        </w:trPr>
        <w:tc>
          <w:tcPr>
            <w:tcW w:w="1875" w:type="dxa"/>
            <w:tcBorders>
              <w:top w:val="single" w:sz="4" w:space="0" w:color="000000"/>
              <w:left w:val="single" w:sz="4" w:space="0" w:color="000000"/>
              <w:bottom w:val="single" w:sz="4" w:space="0" w:color="000000"/>
            </w:tcBorders>
            <w:shd w:val="clear" w:color="auto" w:fill="auto"/>
          </w:tcPr>
          <w:p w14:paraId="36D1D118" w14:textId="6D89E1E4" w:rsidR="009351A8" w:rsidRPr="00173F8C" w:rsidRDefault="009351A8" w:rsidP="009351A8">
            <w:pPr>
              <w:spacing w:line="240" w:lineRule="auto"/>
              <w:ind w:firstLine="0"/>
              <w:jc w:val="center"/>
              <w:rPr>
                <w:rFonts w:cs="Times New Roman"/>
                <w:color w:val="auto"/>
                <w:sz w:val="24"/>
              </w:rPr>
            </w:pPr>
            <w:r w:rsidRPr="00173F8C">
              <w:rPr>
                <w:rFonts w:cs="Times New Roman"/>
                <w:color w:val="auto"/>
                <w:sz w:val="24"/>
              </w:rPr>
              <w:t>34.02.01 Сестринское дело 1</w:t>
            </w:r>
            <w:r>
              <w:rPr>
                <w:rFonts w:cs="Times New Roman"/>
                <w:color w:val="auto"/>
                <w:sz w:val="24"/>
              </w:rPr>
              <w:t xml:space="preserve"> </w:t>
            </w:r>
            <w:r w:rsidRPr="00173F8C">
              <w:rPr>
                <w:rFonts w:cs="Times New Roman"/>
                <w:color w:val="auto"/>
                <w:sz w:val="24"/>
              </w:rPr>
              <w:t>курс</w:t>
            </w:r>
          </w:p>
        </w:tc>
        <w:tc>
          <w:tcPr>
            <w:tcW w:w="1812" w:type="dxa"/>
            <w:tcBorders>
              <w:top w:val="single" w:sz="4" w:space="0" w:color="000000"/>
              <w:left w:val="single" w:sz="4" w:space="0" w:color="000000"/>
              <w:bottom w:val="single" w:sz="4" w:space="0" w:color="000000"/>
            </w:tcBorders>
            <w:shd w:val="clear" w:color="auto" w:fill="auto"/>
          </w:tcPr>
          <w:p w14:paraId="2A4F66AD" w14:textId="37B84F4F" w:rsidR="009351A8" w:rsidRPr="00173F8C" w:rsidRDefault="009351A8" w:rsidP="009351A8">
            <w:pPr>
              <w:spacing w:line="240" w:lineRule="auto"/>
              <w:ind w:firstLine="0"/>
              <w:jc w:val="center"/>
              <w:rPr>
                <w:rFonts w:cs="Times New Roman"/>
                <w:color w:val="auto"/>
                <w:sz w:val="24"/>
              </w:rPr>
            </w:pPr>
            <w:r>
              <w:rPr>
                <w:rFonts w:cs="Times New Roman"/>
                <w:color w:val="auto"/>
                <w:sz w:val="24"/>
              </w:rPr>
              <w:t>2</w:t>
            </w:r>
            <w:r w:rsidR="00A83E21">
              <w:rPr>
                <w:rFonts w:cs="Times New Roman"/>
                <w:color w:val="auto"/>
                <w:sz w:val="24"/>
              </w:rPr>
              <w:t>5</w:t>
            </w:r>
            <w:r>
              <w:rPr>
                <w:rFonts w:cs="Times New Roman"/>
                <w:color w:val="auto"/>
                <w:sz w:val="24"/>
              </w:rPr>
              <w:t xml:space="preserve"> чел / </w:t>
            </w:r>
            <w:r w:rsidR="00A83E21">
              <w:rPr>
                <w:rFonts w:cs="Times New Roman"/>
                <w:color w:val="auto"/>
                <w:sz w:val="24"/>
              </w:rPr>
              <w:t>86,2</w:t>
            </w:r>
            <w:r>
              <w:rPr>
                <w:rFonts w:cs="Times New Roman"/>
                <w:color w:val="auto"/>
                <w:sz w:val="24"/>
              </w:rPr>
              <w:t>%</w:t>
            </w:r>
          </w:p>
        </w:tc>
        <w:tc>
          <w:tcPr>
            <w:tcW w:w="1685" w:type="dxa"/>
            <w:tcBorders>
              <w:top w:val="single" w:sz="4" w:space="0" w:color="000000"/>
              <w:left w:val="single" w:sz="4" w:space="0" w:color="000000"/>
              <w:bottom w:val="single" w:sz="4" w:space="0" w:color="000000"/>
            </w:tcBorders>
            <w:shd w:val="clear" w:color="auto" w:fill="auto"/>
          </w:tcPr>
          <w:p w14:paraId="4322D656" w14:textId="03B4416B" w:rsidR="009351A8" w:rsidRPr="00173F8C" w:rsidRDefault="00A87F36" w:rsidP="009351A8">
            <w:pPr>
              <w:spacing w:line="240" w:lineRule="auto"/>
              <w:ind w:firstLine="0"/>
              <w:jc w:val="center"/>
              <w:rPr>
                <w:rFonts w:cs="Times New Roman"/>
                <w:color w:val="auto"/>
                <w:sz w:val="24"/>
              </w:rPr>
            </w:pPr>
            <w:r>
              <w:rPr>
                <w:rFonts w:cs="Times New Roman"/>
                <w:color w:val="auto"/>
                <w:sz w:val="24"/>
              </w:rPr>
              <w:t>1</w:t>
            </w:r>
            <w:r w:rsidR="00A83E21">
              <w:rPr>
                <w:rFonts w:cs="Times New Roman"/>
                <w:color w:val="auto"/>
                <w:sz w:val="24"/>
              </w:rPr>
              <w:t>3</w:t>
            </w:r>
            <w:r w:rsidR="009351A8">
              <w:rPr>
                <w:rFonts w:cs="Times New Roman"/>
                <w:color w:val="auto"/>
                <w:sz w:val="24"/>
              </w:rPr>
              <w:t xml:space="preserve"> чел /</w:t>
            </w:r>
            <w:r w:rsidR="00A83E21">
              <w:rPr>
                <w:rFonts w:cs="Times New Roman"/>
                <w:color w:val="auto"/>
                <w:sz w:val="24"/>
              </w:rPr>
              <w:t>52</w:t>
            </w:r>
            <w:r w:rsidR="009351A8">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2A8572C4" w14:textId="585C93E8" w:rsidR="009351A8" w:rsidRPr="00173F8C" w:rsidRDefault="00A83E21" w:rsidP="009351A8">
            <w:pPr>
              <w:spacing w:line="240" w:lineRule="auto"/>
              <w:ind w:firstLine="0"/>
              <w:jc w:val="center"/>
              <w:rPr>
                <w:rFonts w:cs="Times New Roman"/>
                <w:color w:val="auto"/>
                <w:sz w:val="24"/>
              </w:rPr>
            </w:pPr>
            <w:r>
              <w:rPr>
                <w:rFonts w:cs="Times New Roman"/>
                <w:color w:val="auto"/>
                <w:sz w:val="24"/>
              </w:rPr>
              <w:t>8</w:t>
            </w:r>
            <w:r w:rsidR="009351A8">
              <w:rPr>
                <w:rFonts w:cs="Times New Roman"/>
                <w:color w:val="auto"/>
                <w:sz w:val="24"/>
              </w:rPr>
              <w:t xml:space="preserve"> чел / </w:t>
            </w:r>
            <w:r>
              <w:rPr>
                <w:rFonts w:cs="Times New Roman"/>
                <w:color w:val="auto"/>
                <w:sz w:val="24"/>
              </w:rPr>
              <w:t>32</w:t>
            </w:r>
            <w:r w:rsidR="009351A8">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5C9094A8" w14:textId="5A405134" w:rsidR="009351A8" w:rsidRPr="00173F8C" w:rsidRDefault="00A83E21" w:rsidP="009351A8">
            <w:pPr>
              <w:spacing w:line="240" w:lineRule="auto"/>
              <w:ind w:firstLine="0"/>
              <w:jc w:val="center"/>
              <w:rPr>
                <w:rFonts w:cs="Times New Roman"/>
                <w:color w:val="auto"/>
                <w:sz w:val="24"/>
              </w:rPr>
            </w:pPr>
            <w:r>
              <w:rPr>
                <w:rFonts w:cs="Times New Roman"/>
                <w:color w:val="auto"/>
                <w:sz w:val="24"/>
              </w:rPr>
              <w:t>4</w:t>
            </w:r>
            <w:r w:rsidR="009351A8">
              <w:rPr>
                <w:rFonts w:cs="Times New Roman"/>
                <w:color w:val="auto"/>
                <w:sz w:val="24"/>
              </w:rPr>
              <w:t xml:space="preserve"> чел / </w:t>
            </w:r>
            <w:r w:rsidR="00A87F36">
              <w:rPr>
                <w:rFonts w:cs="Times New Roman"/>
                <w:color w:val="auto"/>
                <w:sz w:val="24"/>
              </w:rPr>
              <w:t>1</w:t>
            </w:r>
            <w:r>
              <w:rPr>
                <w:rFonts w:cs="Times New Roman"/>
                <w:color w:val="auto"/>
                <w:sz w:val="24"/>
              </w:rPr>
              <w:t>6</w:t>
            </w:r>
            <w:r w:rsidR="009351A8">
              <w:rPr>
                <w:rFonts w:cs="Times New Roman"/>
                <w:color w:val="auto"/>
                <w:sz w:val="24"/>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31A3C780" w14:textId="7EA3E83B" w:rsidR="009351A8" w:rsidRPr="00173F8C" w:rsidRDefault="00A87F36" w:rsidP="009351A8">
            <w:pPr>
              <w:spacing w:line="240" w:lineRule="auto"/>
              <w:ind w:firstLine="0"/>
              <w:jc w:val="center"/>
              <w:rPr>
                <w:rFonts w:cs="Times New Roman"/>
                <w:color w:val="auto"/>
                <w:sz w:val="24"/>
              </w:rPr>
            </w:pPr>
            <w:r>
              <w:rPr>
                <w:rFonts w:cs="Times New Roman"/>
                <w:color w:val="auto"/>
                <w:sz w:val="24"/>
              </w:rPr>
              <w:t>3,</w:t>
            </w:r>
            <w:r w:rsidR="00A83E21">
              <w:rPr>
                <w:rFonts w:cs="Times New Roman"/>
                <w:color w:val="auto"/>
                <w:sz w:val="24"/>
              </w:rPr>
              <w:t>3</w:t>
            </w:r>
          </w:p>
        </w:tc>
      </w:tr>
      <w:tr w:rsidR="00DB5A34" w:rsidRPr="00173F8C" w14:paraId="58D4C1C4" w14:textId="77777777" w:rsidTr="00A83E21">
        <w:trPr>
          <w:jc w:val="center"/>
        </w:trPr>
        <w:tc>
          <w:tcPr>
            <w:tcW w:w="1875" w:type="dxa"/>
            <w:tcBorders>
              <w:top w:val="single" w:sz="4" w:space="0" w:color="000000"/>
              <w:left w:val="single" w:sz="4" w:space="0" w:color="000000"/>
              <w:bottom w:val="single" w:sz="4" w:space="0" w:color="000000"/>
            </w:tcBorders>
            <w:shd w:val="clear" w:color="auto" w:fill="auto"/>
          </w:tcPr>
          <w:p w14:paraId="7BEB2B36" w14:textId="28BEF62F" w:rsidR="00DB5A34" w:rsidRPr="00173F8C" w:rsidRDefault="00DB5A34" w:rsidP="00DB5A34">
            <w:pPr>
              <w:spacing w:line="240" w:lineRule="auto"/>
              <w:ind w:firstLine="0"/>
              <w:jc w:val="center"/>
              <w:rPr>
                <w:rFonts w:cs="Times New Roman"/>
                <w:color w:val="auto"/>
                <w:sz w:val="24"/>
              </w:rPr>
            </w:pPr>
            <w:r>
              <w:rPr>
                <w:rFonts w:cs="Times New Roman"/>
                <w:color w:val="auto"/>
                <w:sz w:val="24"/>
              </w:rPr>
              <w:t>31.02.01. Лечебное дело 2 курс</w:t>
            </w:r>
          </w:p>
        </w:tc>
        <w:tc>
          <w:tcPr>
            <w:tcW w:w="1812" w:type="dxa"/>
            <w:tcBorders>
              <w:top w:val="single" w:sz="4" w:space="0" w:color="000000"/>
              <w:left w:val="single" w:sz="4" w:space="0" w:color="000000"/>
              <w:bottom w:val="single" w:sz="4" w:space="0" w:color="000000"/>
            </w:tcBorders>
            <w:shd w:val="clear" w:color="auto" w:fill="auto"/>
          </w:tcPr>
          <w:p w14:paraId="07E5BCBE" w14:textId="37969B2B" w:rsidR="00DB5A34" w:rsidRDefault="00DB5A34" w:rsidP="00DB5A34">
            <w:pPr>
              <w:spacing w:line="240" w:lineRule="auto"/>
              <w:ind w:firstLine="0"/>
              <w:jc w:val="center"/>
              <w:rPr>
                <w:rFonts w:cs="Times New Roman"/>
                <w:color w:val="auto"/>
                <w:sz w:val="24"/>
              </w:rPr>
            </w:pPr>
            <w:r>
              <w:rPr>
                <w:rFonts w:cs="Times New Roman"/>
                <w:color w:val="auto"/>
                <w:sz w:val="24"/>
              </w:rPr>
              <w:t xml:space="preserve">27 чел / </w:t>
            </w:r>
            <w:r w:rsidR="000B0BCC">
              <w:rPr>
                <w:rFonts w:cs="Times New Roman"/>
                <w:color w:val="auto"/>
                <w:sz w:val="24"/>
              </w:rPr>
              <w:t>100</w:t>
            </w:r>
            <w:r>
              <w:rPr>
                <w:rFonts w:cs="Times New Roman"/>
                <w:color w:val="auto"/>
                <w:sz w:val="24"/>
              </w:rPr>
              <w:t>%</w:t>
            </w:r>
          </w:p>
        </w:tc>
        <w:tc>
          <w:tcPr>
            <w:tcW w:w="1685" w:type="dxa"/>
            <w:tcBorders>
              <w:top w:val="single" w:sz="4" w:space="0" w:color="000000"/>
              <w:left w:val="single" w:sz="4" w:space="0" w:color="000000"/>
              <w:bottom w:val="single" w:sz="4" w:space="0" w:color="000000"/>
            </w:tcBorders>
            <w:shd w:val="clear" w:color="auto" w:fill="auto"/>
          </w:tcPr>
          <w:p w14:paraId="13867DE6" w14:textId="4F91FDFF" w:rsidR="00DB5A34" w:rsidRDefault="000B0BCC" w:rsidP="00DB5A34">
            <w:pPr>
              <w:spacing w:line="240" w:lineRule="auto"/>
              <w:ind w:firstLine="0"/>
              <w:jc w:val="center"/>
              <w:rPr>
                <w:rFonts w:cs="Times New Roman"/>
                <w:color w:val="auto"/>
                <w:sz w:val="24"/>
              </w:rPr>
            </w:pPr>
            <w:r>
              <w:rPr>
                <w:rFonts w:cs="Times New Roman"/>
                <w:color w:val="auto"/>
                <w:sz w:val="24"/>
              </w:rPr>
              <w:t>26</w:t>
            </w:r>
            <w:r w:rsidR="00DB5A34">
              <w:rPr>
                <w:rFonts w:cs="Times New Roman"/>
                <w:color w:val="auto"/>
                <w:sz w:val="24"/>
              </w:rPr>
              <w:t xml:space="preserve"> чел / </w:t>
            </w:r>
            <w:r>
              <w:rPr>
                <w:rFonts w:cs="Times New Roman"/>
                <w:color w:val="auto"/>
                <w:sz w:val="24"/>
              </w:rPr>
              <w:t>96,3</w:t>
            </w:r>
            <w:r w:rsidR="00DB5A34">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29988EDD" w14:textId="1537F22F" w:rsidR="00DB5A34" w:rsidRDefault="000B0BCC" w:rsidP="00DB5A34">
            <w:pPr>
              <w:spacing w:line="240" w:lineRule="auto"/>
              <w:ind w:firstLine="0"/>
              <w:jc w:val="center"/>
              <w:rPr>
                <w:rFonts w:cs="Times New Roman"/>
                <w:color w:val="auto"/>
                <w:sz w:val="24"/>
              </w:rPr>
            </w:pPr>
            <w:r>
              <w:rPr>
                <w:rFonts w:cs="Times New Roman"/>
                <w:color w:val="auto"/>
                <w:sz w:val="24"/>
              </w:rPr>
              <w:t>1</w:t>
            </w:r>
            <w:r w:rsidR="00DB5A34">
              <w:rPr>
                <w:rFonts w:cs="Times New Roman"/>
                <w:color w:val="auto"/>
                <w:sz w:val="24"/>
              </w:rPr>
              <w:t xml:space="preserve"> чел / </w:t>
            </w:r>
            <w:r>
              <w:rPr>
                <w:rFonts w:cs="Times New Roman"/>
                <w:color w:val="auto"/>
                <w:sz w:val="24"/>
              </w:rPr>
              <w:t>3,7</w:t>
            </w:r>
            <w:r w:rsidR="00DB5A34">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5CAD7180" w14:textId="36C153CB" w:rsidR="00DB5A34" w:rsidRDefault="000B0BCC" w:rsidP="00DB5A34">
            <w:pPr>
              <w:spacing w:line="240" w:lineRule="auto"/>
              <w:ind w:firstLine="0"/>
              <w:jc w:val="center"/>
              <w:rPr>
                <w:rFonts w:cs="Times New Roman"/>
                <w:color w:val="auto"/>
                <w:sz w:val="24"/>
              </w:rPr>
            </w:pPr>
            <w:r>
              <w:rPr>
                <w:rFonts w:cs="Times New Roman"/>
                <w:color w:val="auto"/>
                <w:sz w:val="24"/>
              </w:rPr>
              <w:t>0</w:t>
            </w:r>
            <w:r w:rsidR="00DB5A34">
              <w:rPr>
                <w:rFonts w:cs="Times New Roman"/>
                <w:color w:val="auto"/>
                <w:sz w:val="24"/>
              </w:rPr>
              <w:t xml:space="preserve"> чел /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4E824B4" w14:textId="0A3C0223" w:rsidR="00DB5A34" w:rsidRDefault="000B0BCC" w:rsidP="00DB5A34">
            <w:pPr>
              <w:spacing w:line="240" w:lineRule="auto"/>
              <w:ind w:firstLine="0"/>
              <w:jc w:val="center"/>
              <w:rPr>
                <w:rFonts w:cs="Times New Roman"/>
                <w:color w:val="auto"/>
                <w:sz w:val="24"/>
              </w:rPr>
            </w:pPr>
            <w:r>
              <w:rPr>
                <w:rFonts w:cs="Times New Roman"/>
                <w:color w:val="auto"/>
                <w:sz w:val="24"/>
              </w:rPr>
              <w:t>4,45</w:t>
            </w:r>
          </w:p>
        </w:tc>
      </w:tr>
      <w:tr w:rsidR="00DB5A34" w:rsidRPr="00173F8C" w14:paraId="76551751" w14:textId="77777777" w:rsidTr="00A83E21">
        <w:trPr>
          <w:jc w:val="center"/>
        </w:trPr>
        <w:tc>
          <w:tcPr>
            <w:tcW w:w="1875" w:type="dxa"/>
            <w:tcBorders>
              <w:top w:val="single" w:sz="4" w:space="0" w:color="000000"/>
              <w:left w:val="single" w:sz="4" w:space="0" w:color="000000"/>
              <w:bottom w:val="single" w:sz="4" w:space="0" w:color="000000"/>
            </w:tcBorders>
            <w:shd w:val="clear" w:color="auto" w:fill="auto"/>
          </w:tcPr>
          <w:p w14:paraId="37AE2DA4" w14:textId="2AE17075" w:rsidR="00DB5A34" w:rsidRPr="00173F8C" w:rsidRDefault="00DB5A34" w:rsidP="00DB5A34">
            <w:pPr>
              <w:spacing w:line="240" w:lineRule="auto"/>
              <w:ind w:firstLine="0"/>
              <w:jc w:val="center"/>
              <w:rPr>
                <w:rFonts w:cs="Times New Roman"/>
                <w:color w:val="auto"/>
                <w:sz w:val="24"/>
              </w:rPr>
            </w:pPr>
            <w:r w:rsidRPr="005052FE">
              <w:rPr>
                <w:rFonts w:cs="Times New Roman"/>
                <w:color w:val="auto"/>
                <w:sz w:val="24"/>
              </w:rPr>
              <w:t xml:space="preserve">34.02.01 Сестринское дело </w:t>
            </w:r>
            <w:r>
              <w:rPr>
                <w:rFonts w:cs="Times New Roman"/>
                <w:color w:val="auto"/>
                <w:sz w:val="24"/>
              </w:rPr>
              <w:t>2</w:t>
            </w:r>
            <w:r w:rsidRPr="005052FE">
              <w:rPr>
                <w:rFonts w:cs="Times New Roman"/>
                <w:color w:val="auto"/>
                <w:sz w:val="24"/>
              </w:rPr>
              <w:t xml:space="preserve"> курс</w:t>
            </w:r>
          </w:p>
        </w:tc>
        <w:tc>
          <w:tcPr>
            <w:tcW w:w="1812" w:type="dxa"/>
            <w:tcBorders>
              <w:top w:val="single" w:sz="4" w:space="0" w:color="000000"/>
              <w:left w:val="single" w:sz="4" w:space="0" w:color="000000"/>
              <w:bottom w:val="single" w:sz="4" w:space="0" w:color="000000"/>
            </w:tcBorders>
            <w:shd w:val="clear" w:color="auto" w:fill="auto"/>
          </w:tcPr>
          <w:p w14:paraId="3019BE1A" w14:textId="6F6D8350" w:rsidR="00DB5A34" w:rsidRPr="00173F8C" w:rsidRDefault="000B0BCC" w:rsidP="00DB5A34">
            <w:pPr>
              <w:spacing w:line="240" w:lineRule="auto"/>
              <w:ind w:firstLine="0"/>
              <w:jc w:val="center"/>
              <w:rPr>
                <w:rFonts w:cs="Times New Roman"/>
                <w:color w:val="auto"/>
                <w:sz w:val="24"/>
              </w:rPr>
            </w:pPr>
            <w:r>
              <w:rPr>
                <w:rFonts w:cs="Times New Roman"/>
                <w:color w:val="auto"/>
                <w:sz w:val="24"/>
              </w:rPr>
              <w:t>28</w:t>
            </w:r>
            <w:r w:rsidR="00DB5A34">
              <w:rPr>
                <w:rFonts w:cs="Times New Roman"/>
                <w:color w:val="auto"/>
                <w:sz w:val="24"/>
              </w:rPr>
              <w:t xml:space="preserve"> чел / 9</w:t>
            </w:r>
            <w:r>
              <w:rPr>
                <w:rFonts w:cs="Times New Roman"/>
                <w:color w:val="auto"/>
                <w:sz w:val="24"/>
              </w:rPr>
              <w:t>3,33</w:t>
            </w:r>
            <w:r w:rsidR="00DB5A34">
              <w:rPr>
                <w:rFonts w:cs="Times New Roman"/>
                <w:color w:val="auto"/>
                <w:sz w:val="24"/>
              </w:rPr>
              <w:t>%</w:t>
            </w:r>
          </w:p>
        </w:tc>
        <w:tc>
          <w:tcPr>
            <w:tcW w:w="1685" w:type="dxa"/>
            <w:tcBorders>
              <w:top w:val="single" w:sz="4" w:space="0" w:color="000000"/>
              <w:left w:val="single" w:sz="4" w:space="0" w:color="000000"/>
              <w:bottom w:val="single" w:sz="4" w:space="0" w:color="000000"/>
            </w:tcBorders>
            <w:shd w:val="clear" w:color="auto" w:fill="auto"/>
          </w:tcPr>
          <w:p w14:paraId="669EB6E5" w14:textId="06F9BCFD" w:rsidR="00DB5A34" w:rsidRPr="00173F8C" w:rsidRDefault="00DB5A34" w:rsidP="00DB5A34">
            <w:pPr>
              <w:spacing w:line="240" w:lineRule="auto"/>
              <w:ind w:firstLine="0"/>
              <w:jc w:val="center"/>
              <w:rPr>
                <w:rFonts w:cs="Times New Roman"/>
                <w:color w:val="auto"/>
                <w:sz w:val="24"/>
              </w:rPr>
            </w:pPr>
            <w:r>
              <w:rPr>
                <w:rFonts w:cs="Times New Roman"/>
                <w:color w:val="auto"/>
                <w:sz w:val="24"/>
              </w:rPr>
              <w:t>1</w:t>
            </w:r>
            <w:r w:rsidR="000B0BCC">
              <w:rPr>
                <w:rFonts w:cs="Times New Roman"/>
                <w:color w:val="auto"/>
                <w:sz w:val="24"/>
              </w:rPr>
              <w:t>8</w:t>
            </w:r>
            <w:r>
              <w:rPr>
                <w:rFonts w:cs="Times New Roman"/>
                <w:color w:val="auto"/>
                <w:sz w:val="24"/>
              </w:rPr>
              <w:t xml:space="preserve"> чел / </w:t>
            </w:r>
            <w:r w:rsidR="000B0BCC">
              <w:rPr>
                <w:rFonts w:cs="Times New Roman"/>
                <w:color w:val="auto"/>
                <w:sz w:val="24"/>
              </w:rPr>
              <w:t>64,29</w:t>
            </w:r>
            <w:r>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71DB6C05" w14:textId="79A0BCF8" w:rsidR="00DB5A34" w:rsidRPr="00173F8C" w:rsidRDefault="000B0BCC" w:rsidP="00DB5A34">
            <w:pPr>
              <w:spacing w:line="240" w:lineRule="auto"/>
              <w:ind w:firstLine="0"/>
              <w:jc w:val="center"/>
              <w:rPr>
                <w:rFonts w:cs="Times New Roman"/>
                <w:color w:val="auto"/>
                <w:sz w:val="24"/>
              </w:rPr>
            </w:pPr>
            <w:r>
              <w:rPr>
                <w:rFonts w:cs="Times New Roman"/>
                <w:color w:val="auto"/>
                <w:sz w:val="24"/>
              </w:rPr>
              <w:t>7</w:t>
            </w:r>
            <w:r w:rsidR="00DB5A34">
              <w:rPr>
                <w:rFonts w:cs="Times New Roman"/>
                <w:color w:val="auto"/>
                <w:sz w:val="24"/>
              </w:rPr>
              <w:t xml:space="preserve"> чел / </w:t>
            </w:r>
            <w:r>
              <w:rPr>
                <w:rFonts w:cs="Times New Roman"/>
                <w:color w:val="auto"/>
                <w:sz w:val="24"/>
              </w:rPr>
              <w:t>2</w:t>
            </w:r>
            <w:r w:rsidR="00E76353">
              <w:rPr>
                <w:rFonts w:cs="Times New Roman"/>
                <w:color w:val="auto"/>
                <w:sz w:val="24"/>
              </w:rPr>
              <w:t>5</w:t>
            </w:r>
            <w:r w:rsidR="00DB5A34">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09CBED30" w14:textId="7F643E51" w:rsidR="00DB5A34" w:rsidRPr="00173F8C" w:rsidRDefault="000B0BCC" w:rsidP="00DB5A34">
            <w:pPr>
              <w:spacing w:line="240" w:lineRule="auto"/>
              <w:ind w:firstLine="0"/>
              <w:jc w:val="center"/>
              <w:rPr>
                <w:rFonts w:cs="Times New Roman"/>
                <w:color w:val="auto"/>
                <w:sz w:val="24"/>
              </w:rPr>
            </w:pPr>
            <w:r>
              <w:rPr>
                <w:rFonts w:cs="Times New Roman"/>
                <w:color w:val="auto"/>
                <w:sz w:val="24"/>
              </w:rPr>
              <w:t>3</w:t>
            </w:r>
            <w:r w:rsidR="00DB5A34">
              <w:rPr>
                <w:rFonts w:cs="Times New Roman"/>
                <w:color w:val="auto"/>
                <w:sz w:val="24"/>
              </w:rPr>
              <w:t xml:space="preserve"> чел / </w:t>
            </w:r>
            <w:r>
              <w:rPr>
                <w:rFonts w:cs="Times New Roman"/>
                <w:color w:val="auto"/>
                <w:sz w:val="24"/>
              </w:rPr>
              <w:t>10,71</w:t>
            </w:r>
            <w:r w:rsidR="00DB5A34">
              <w:rPr>
                <w:rFonts w:cs="Times New Roman"/>
                <w:color w:val="auto"/>
                <w:sz w:val="24"/>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6F56F72B" w14:textId="5E19C182" w:rsidR="00DB5A34" w:rsidRPr="00173F8C" w:rsidRDefault="00DB5A34" w:rsidP="00DB5A34">
            <w:pPr>
              <w:spacing w:line="240" w:lineRule="auto"/>
              <w:ind w:firstLine="0"/>
              <w:jc w:val="center"/>
              <w:rPr>
                <w:rFonts w:cs="Times New Roman"/>
                <w:color w:val="auto"/>
                <w:sz w:val="24"/>
              </w:rPr>
            </w:pPr>
            <w:r>
              <w:rPr>
                <w:rFonts w:cs="Times New Roman"/>
                <w:color w:val="auto"/>
                <w:sz w:val="24"/>
              </w:rPr>
              <w:t>3,7</w:t>
            </w:r>
            <w:r w:rsidR="00E76353">
              <w:rPr>
                <w:rFonts w:cs="Times New Roman"/>
                <w:color w:val="auto"/>
                <w:sz w:val="24"/>
              </w:rPr>
              <w:t>3</w:t>
            </w:r>
          </w:p>
        </w:tc>
      </w:tr>
      <w:tr w:rsidR="00DB5A34" w:rsidRPr="00173F8C" w14:paraId="656B301D" w14:textId="77777777" w:rsidTr="00A83E21">
        <w:trPr>
          <w:jc w:val="center"/>
        </w:trPr>
        <w:tc>
          <w:tcPr>
            <w:tcW w:w="1875" w:type="dxa"/>
            <w:tcBorders>
              <w:top w:val="single" w:sz="4" w:space="0" w:color="000000"/>
              <w:left w:val="single" w:sz="4" w:space="0" w:color="000000"/>
              <w:bottom w:val="single" w:sz="4" w:space="0" w:color="000000"/>
            </w:tcBorders>
            <w:shd w:val="clear" w:color="auto" w:fill="auto"/>
          </w:tcPr>
          <w:p w14:paraId="2E155DB1" w14:textId="209D3FF2" w:rsidR="00DB5A34" w:rsidRPr="00173F8C" w:rsidRDefault="00DB5A34" w:rsidP="00DB5A34">
            <w:pPr>
              <w:spacing w:line="240" w:lineRule="auto"/>
              <w:ind w:firstLine="0"/>
              <w:jc w:val="center"/>
              <w:rPr>
                <w:rFonts w:cs="Times New Roman"/>
                <w:color w:val="auto"/>
                <w:sz w:val="24"/>
              </w:rPr>
            </w:pPr>
            <w:r w:rsidRPr="005052FE">
              <w:rPr>
                <w:rFonts w:cs="Times New Roman"/>
                <w:color w:val="auto"/>
                <w:sz w:val="24"/>
              </w:rPr>
              <w:t xml:space="preserve">34.02.01 Сестринское дело </w:t>
            </w:r>
            <w:r>
              <w:rPr>
                <w:rFonts w:cs="Times New Roman"/>
                <w:color w:val="auto"/>
                <w:sz w:val="24"/>
              </w:rPr>
              <w:t>3</w:t>
            </w:r>
            <w:r w:rsidRPr="005052FE">
              <w:rPr>
                <w:rFonts w:cs="Times New Roman"/>
                <w:color w:val="auto"/>
                <w:sz w:val="24"/>
              </w:rPr>
              <w:t xml:space="preserve"> курс</w:t>
            </w:r>
          </w:p>
        </w:tc>
        <w:tc>
          <w:tcPr>
            <w:tcW w:w="1812" w:type="dxa"/>
            <w:tcBorders>
              <w:top w:val="single" w:sz="4" w:space="0" w:color="000000"/>
              <w:left w:val="single" w:sz="4" w:space="0" w:color="000000"/>
              <w:bottom w:val="single" w:sz="4" w:space="0" w:color="000000"/>
            </w:tcBorders>
            <w:shd w:val="clear" w:color="auto" w:fill="auto"/>
          </w:tcPr>
          <w:p w14:paraId="04B81D4E" w14:textId="2C0C6670" w:rsidR="00DB5A34" w:rsidRPr="00173F8C" w:rsidRDefault="009B08FB" w:rsidP="00DB5A34">
            <w:pPr>
              <w:spacing w:line="240" w:lineRule="auto"/>
              <w:ind w:firstLine="0"/>
              <w:jc w:val="center"/>
              <w:rPr>
                <w:rFonts w:cs="Times New Roman"/>
                <w:color w:val="auto"/>
                <w:sz w:val="24"/>
              </w:rPr>
            </w:pPr>
            <w:r>
              <w:rPr>
                <w:rFonts w:cs="Times New Roman"/>
                <w:color w:val="auto"/>
                <w:sz w:val="24"/>
              </w:rPr>
              <w:t>47</w:t>
            </w:r>
            <w:r w:rsidR="00DB5A34">
              <w:rPr>
                <w:rFonts w:cs="Times New Roman"/>
                <w:color w:val="auto"/>
                <w:sz w:val="24"/>
              </w:rPr>
              <w:t xml:space="preserve"> чел / </w:t>
            </w:r>
            <w:r>
              <w:rPr>
                <w:rFonts w:cs="Times New Roman"/>
                <w:color w:val="auto"/>
                <w:sz w:val="24"/>
              </w:rPr>
              <w:t>94</w:t>
            </w:r>
            <w:r w:rsidR="00DB5A34">
              <w:rPr>
                <w:rFonts w:cs="Times New Roman"/>
                <w:color w:val="auto"/>
                <w:sz w:val="24"/>
              </w:rPr>
              <w:t>%</w:t>
            </w:r>
          </w:p>
        </w:tc>
        <w:tc>
          <w:tcPr>
            <w:tcW w:w="1685" w:type="dxa"/>
            <w:tcBorders>
              <w:top w:val="single" w:sz="4" w:space="0" w:color="000000"/>
              <w:left w:val="single" w:sz="4" w:space="0" w:color="000000"/>
              <w:bottom w:val="single" w:sz="4" w:space="0" w:color="000000"/>
            </w:tcBorders>
            <w:shd w:val="clear" w:color="auto" w:fill="auto"/>
          </w:tcPr>
          <w:p w14:paraId="2648F02F" w14:textId="6F660946" w:rsidR="00DB5A34" w:rsidRPr="00173F8C" w:rsidRDefault="009B08FB" w:rsidP="00DB5A34">
            <w:pPr>
              <w:spacing w:line="240" w:lineRule="auto"/>
              <w:ind w:firstLine="0"/>
              <w:jc w:val="center"/>
              <w:rPr>
                <w:rFonts w:cs="Times New Roman"/>
                <w:color w:val="auto"/>
                <w:sz w:val="24"/>
              </w:rPr>
            </w:pPr>
            <w:r>
              <w:rPr>
                <w:rFonts w:cs="Times New Roman"/>
                <w:color w:val="auto"/>
                <w:sz w:val="24"/>
              </w:rPr>
              <w:t>27</w:t>
            </w:r>
            <w:r w:rsidR="00DB5A34">
              <w:rPr>
                <w:rFonts w:cs="Times New Roman"/>
                <w:color w:val="auto"/>
                <w:sz w:val="24"/>
              </w:rPr>
              <w:t xml:space="preserve"> чел /</w:t>
            </w:r>
            <w:r>
              <w:rPr>
                <w:rFonts w:cs="Times New Roman"/>
                <w:color w:val="auto"/>
                <w:sz w:val="24"/>
              </w:rPr>
              <w:t>57,4</w:t>
            </w:r>
            <w:r w:rsidR="00DB5A34">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5733136A" w14:textId="7045C675" w:rsidR="00DB5A34" w:rsidRPr="00173F8C" w:rsidRDefault="009B08FB" w:rsidP="00DB5A34">
            <w:pPr>
              <w:spacing w:line="240" w:lineRule="auto"/>
              <w:ind w:firstLine="0"/>
              <w:jc w:val="center"/>
              <w:rPr>
                <w:rFonts w:cs="Times New Roman"/>
                <w:color w:val="auto"/>
                <w:sz w:val="24"/>
              </w:rPr>
            </w:pPr>
            <w:r>
              <w:rPr>
                <w:rFonts w:cs="Times New Roman"/>
                <w:color w:val="auto"/>
                <w:sz w:val="24"/>
              </w:rPr>
              <w:t xml:space="preserve">9 </w:t>
            </w:r>
            <w:r w:rsidR="00DB5A34">
              <w:rPr>
                <w:rFonts w:cs="Times New Roman"/>
                <w:color w:val="auto"/>
                <w:sz w:val="24"/>
              </w:rPr>
              <w:t xml:space="preserve">чел / </w:t>
            </w:r>
            <w:r>
              <w:rPr>
                <w:rFonts w:cs="Times New Roman"/>
                <w:color w:val="auto"/>
                <w:sz w:val="24"/>
              </w:rPr>
              <w:t>19,1</w:t>
            </w:r>
            <w:r w:rsidR="00DB5A34">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5D7CA944" w14:textId="602C7DAC" w:rsidR="00DB5A34" w:rsidRPr="00173F8C" w:rsidRDefault="009B08FB" w:rsidP="00DB5A34">
            <w:pPr>
              <w:spacing w:line="240" w:lineRule="auto"/>
              <w:ind w:firstLine="0"/>
              <w:jc w:val="center"/>
              <w:rPr>
                <w:rFonts w:cs="Times New Roman"/>
                <w:color w:val="auto"/>
                <w:sz w:val="24"/>
              </w:rPr>
            </w:pPr>
            <w:r>
              <w:rPr>
                <w:rFonts w:cs="Times New Roman"/>
                <w:color w:val="auto"/>
                <w:sz w:val="24"/>
              </w:rPr>
              <w:t>11</w:t>
            </w:r>
            <w:r w:rsidR="00DB5A34">
              <w:rPr>
                <w:rFonts w:cs="Times New Roman"/>
                <w:color w:val="auto"/>
                <w:sz w:val="24"/>
              </w:rPr>
              <w:t xml:space="preserve"> чел / </w:t>
            </w:r>
            <w:r>
              <w:rPr>
                <w:rFonts w:cs="Times New Roman"/>
                <w:color w:val="auto"/>
                <w:sz w:val="24"/>
              </w:rPr>
              <w:t>23,4</w:t>
            </w:r>
            <w:r w:rsidR="00DB5A34">
              <w:rPr>
                <w:rFonts w:cs="Times New Roman"/>
                <w:color w:val="auto"/>
                <w:sz w:val="24"/>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127674CA" w14:textId="142ECA2E" w:rsidR="00DB5A34" w:rsidRPr="00173F8C" w:rsidRDefault="009B08FB" w:rsidP="00DB5A34">
            <w:pPr>
              <w:spacing w:line="240" w:lineRule="auto"/>
              <w:ind w:firstLine="0"/>
              <w:jc w:val="center"/>
              <w:rPr>
                <w:rFonts w:cs="Times New Roman"/>
                <w:color w:val="auto"/>
                <w:sz w:val="24"/>
              </w:rPr>
            </w:pPr>
            <w:r>
              <w:rPr>
                <w:rFonts w:cs="Times New Roman"/>
                <w:color w:val="auto"/>
                <w:sz w:val="24"/>
              </w:rPr>
              <w:t>3,66</w:t>
            </w:r>
          </w:p>
        </w:tc>
      </w:tr>
      <w:tr w:rsidR="00DB5A34" w:rsidRPr="00173F8C" w14:paraId="21A5FA5E" w14:textId="77777777" w:rsidTr="00A83E21">
        <w:trPr>
          <w:jc w:val="center"/>
        </w:trPr>
        <w:tc>
          <w:tcPr>
            <w:tcW w:w="1875" w:type="dxa"/>
            <w:tcBorders>
              <w:top w:val="single" w:sz="4" w:space="0" w:color="000000"/>
              <w:left w:val="single" w:sz="4" w:space="0" w:color="000000"/>
              <w:bottom w:val="single" w:sz="4" w:space="0" w:color="000000"/>
            </w:tcBorders>
            <w:shd w:val="clear" w:color="auto" w:fill="auto"/>
          </w:tcPr>
          <w:p w14:paraId="3E5E08B1" w14:textId="7971277B" w:rsidR="00DB5A34" w:rsidRPr="00173F8C" w:rsidRDefault="00DB5A34" w:rsidP="00DB5A34">
            <w:pPr>
              <w:spacing w:line="240" w:lineRule="auto"/>
              <w:ind w:firstLine="0"/>
              <w:jc w:val="center"/>
              <w:rPr>
                <w:rFonts w:cs="Times New Roman"/>
                <w:color w:val="auto"/>
                <w:sz w:val="24"/>
              </w:rPr>
            </w:pPr>
            <w:r w:rsidRPr="005052FE">
              <w:rPr>
                <w:rFonts w:cs="Times New Roman"/>
                <w:color w:val="auto"/>
                <w:sz w:val="24"/>
              </w:rPr>
              <w:t xml:space="preserve">34.02.01 Сестринское дело </w:t>
            </w:r>
            <w:r>
              <w:rPr>
                <w:rFonts w:cs="Times New Roman"/>
                <w:color w:val="auto"/>
                <w:sz w:val="24"/>
              </w:rPr>
              <w:t>4</w:t>
            </w:r>
            <w:r w:rsidRPr="005052FE">
              <w:rPr>
                <w:rFonts w:cs="Times New Roman"/>
                <w:color w:val="auto"/>
                <w:sz w:val="24"/>
              </w:rPr>
              <w:t xml:space="preserve"> курс</w:t>
            </w:r>
          </w:p>
        </w:tc>
        <w:tc>
          <w:tcPr>
            <w:tcW w:w="1812" w:type="dxa"/>
            <w:tcBorders>
              <w:top w:val="single" w:sz="4" w:space="0" w:color="000000"/>
              <w:left w:val="single" w:sz="4" w:space="0" w:color="000000"/>
              <w:bottom w:val="single" w:sz="4" w:space="0" w:color="000000"/>
            </w:tcBorders>
            <w:shd w:val="clear" w:color="auto" w:fill="auto"/>
          </w:tcPr>
          <w:p w14:paraId="38803CE7" w14:textId="6AC97DFD" w:rsidR="00DB5A34" w:rsidRPr="00173F8C" w:rsidRDefault="00DB5A34" w:rsidP="00DB5A34">
            <w:pPr>
              <w:spacing w:line="240" w:lineRule="auto"/>
              <w:ind w:firstLine="0"/>
              <w:jc w:val="center"/>
              <w:rPr>
                <w:rFonts w:cs="Times New Roman"/>
                <w:color w:val="auto"/>
                <w:sz w:val="24"/>
              </w:rPr>
            </w:pPr>
            <w:r>
              <w:rPr>
                <w:rFonts w:cs="Times New Roman"/>
                <w:color w:val="auto"/>
                <w:sz w:val="24"/>
              </w:rPr>
              <w:t>4</w:t>
            </w:r>
            <w:r w:rsidR="00686E14">
              <w:rPr>
                <w:rFonts w:cs="Times New Roman"/>
                <w:color w:val="auto"/>
                <w:sz w:val="24"/>
              </w:rPr>
              <w:t>8</w:t>
            </w:r>
            <w:r>
              <w:rPr>
                <w:rFonts w:cs="Times New Roman"/>
                <w:color w:val="auto"/>
                <w:sz w:val="24"/>
              </w:rPr>
              <w:t xml:space="preserve"> чел / </w:t>
            </w:r>
            <w:r w:rsidR="009B08FB">
              <w:rPr>
                <w:rFonts w:cs="Times New Roman"/>
                <w:color w:val="auto"/>
                <w:sz w:val="24"/>
              </w:rPr>
              <w:t>90,7</w:t>
            </w:r>
            <w:r>
              <w:rPr>
                <w:rFonts w:cs="Times New Roman"/>
                <w:color w:val="auto"/>
                <w:sz w:val="24"/>
              </w:rPr>
              <w:t>%</w:t>
            </w:r>
          </w:p>
        </w:tc>
        <w:tc>
          <w:tcPr>
            <w:tcW w:w="1685" w:type="dxa"/>
            <w:tcBorders>
              <w:top w:val="single" w:sz="4" w:space="0" w:color="000000"/>
              <w:left w:val="single" w:sz="4" w:space="0" w:color="000000"/>
              <w:bottom w:val="single" w:sz="4" w:space="0" w:color="000000"/>
            </w:tcBorders>
            <w:shd w:val="clear" w:color="auto" w:fill="auto"/>
          </w:tcPr>
          <w:p w14:paraId="2AAD3227" w14:textId="4EF3550F" w:rsidR="00DB5A34" w:rsidRPr="00173F8C" w:rsidRDefault="009B08FB" w:rsidP="00DB5A34">
            <w:pPr>
              <w:spacing w:line="240" w:lineRule="auto"/>
              <w:ind w:firstLine="0"/>
              <w:jc w:val="center"/>
              <w:rPr>
                <w:rFonts w:cs="Times New Roman"/>
                <w:color w:val="auto"/>
                <w:sz w:val="24"/>
              </w:rPr>
            </w:pPr>
            <w:r>
              <w:rPr>
                <w:rFonts w:cs="Times New Roman"/>
                <w:color w:val="auto"/>
                <w:sz w:val="24"/>
              </w:rPr>
              <w:t>16</w:t>
            </w:r>
            <w:r w:rsidR="00DB5A34">
              <w:rPr>
                <w:rFonts w:cs="Times New Roman"/>
                <w:color w:val="auto"/>
                <w:sz w:val="24"/>
              </w:rPr>
              <w:t xml:space="preserve"> чел / </w:t>
            </w:r>
            <w:r>
              <w:rPr>
                <w:rFonts w:cs="Times New Roman"/>
                <w:color w:val="auto"/>
                <w:sz w:val="24"/>
              </w:rPr>
              <w:t>3</w:t>
            </w:r>
            <w:r w:rsidR="00686E14">
              <w:rPr>
                <w:rFonts w:cs="Times New Roman"/>
                <w:color w:val="auto"/>
                <w:sz w:val="24"/>
              </w:rPr>
              <w:t>3</w:t>
            </w:r>
            <w:r w:rsidR="00DB5A34">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5169B98A" w14:textId="0C807776" w:rsidR="00DB5A34" w:rsidRPr="00173F8C" w:rsidRDefault="009B08FB" w:rsidP="00DB5A34">
            <w:pPr>
              <w:spacing w:line="240" w:lineRule="auto"/>
              <w:ind w:firstLine="0"/>
              <w:jc w:val="center"/>
              <w:rPr>
                <w:rFonts w:cs="Times New Roman"/>
                <w:color w:val="auto"/>
                <w:sz w:val="24"/>
              </w:rPr>
            </w:pPr>
            <w:r>
              <w:rPr>
                <w:rFonts w:cs="Times New Roman"/>
                <w:color w:val="auto"/>
                <w:sz w:val="24"/>
              </w:rPr>
              <w:t>20</w:t>
            </w:r>
            <w:r w:rsidR="00DB5A34">
              <w:rPr>
                <w:rFonts w:cs="Times New Roman"/>
                <w:color w:val="auto"/>
                <w:sz w:val="24"/>
              </w:rPr>
              <w:t xml:space="preserve"> чел / </w:t>
            </w:r>
            <w:r>
              <w:rPr>
                <w:rFonts w:cs="Times New Roman"/>
                <w:color w:val="auto"/>
                <w:sz w:val="24"/>
              </w:rPr>
              <w:t>42</w:t>
            </w:r>
            <w:r w:rsidR="00DB5A34">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5FFFC5E3" w14:textId="3E09D8AC" w:rsidR="00DB5A34" w:rsidRPr="00173F8C" w:rsidRDefault="009B08FB" w:rsidP="00DB5A34">
            <w:pPr>
              <w:spacing w:line="240" w:lineRule="auto"/>
              <w:ind w:firstLine="0"/>
              <w:jc w:val="center"/>
              <w:rPr>
                <w:rFonts w:cs="Times New Roman"/>
                <w:color w:val="auto"/>
                <w:sz w:val="24"/>
              </w:rPr>
            </w:pPr>
            <w:r>
              <w:rPr>
                <w:rFonts w:cs="Times New Roman"/>
                <w:color w:val="auto"/>
                <w:sz w:val="24"/>
              </w:rPr>
              <w:t>12</w:t>
            </w:r>
            <w:r w:rsidR="00DB5A34">
              <w:rPr>
                <w:rFonts w:cs="Times New Roman"/>
                <w:color w:val="auto"/>
                <w:sz w:val="24"/>
              </w:rPr>
              <w:t xml:space="preserve"> чел / </w:t>
            </w:r>
            <w:r>
              <w:rPr>
                <w:rFonts w:cs="Times New Roman"/>
                <w:color w:val="auto"/>
                <w:sz w:val="24"/>
              </w:rPr>
              <w:t>2</w:t>
            </w:r>
            <w:r w:rsidR="00686E14">
              <w:rPr>
                <w:rFonts w:cs="Times New Roman"/>
                <w:color w:val="auto"/>
                <w:sz w:val="24"/>
              </w:rPr>
              <w:t>5</w:t>
            </w:r>
            <w:r w:rsidR="00DB5A34">
              <w:rPr>
                <w:rFonts w:cs="Times New Roman"/>
                <w:color w:val="auto"/>
                <w:sz w:val="24"/>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72577EBD" w14:textId="1944792C" w:rsidR="00DB5A34" w:rsidRPr="00173F8C" w:rsidRDefault="00DB5A34" w:rsidP="00DB5A34">
            <w:pPr>
              <w:spacing w:line="240" w:lineRule="auto"/>
              <w:ind w:firstLine="0"/>
              <w:jc w:val="center"/>
              <w:rPr>
                <w:rFonts w:cs="Times New Roman"/>
                <w:color w:val="auto"/>
                <w:sz w:val="24"/>
              </w:rPr>
            </w:pPr>
            <w:r>
              <w:rPr>
                <w:rFonts w:cs="Times New Roman"/>
                <w:color w:val="auto"/>
                <w:sz w:val="24"/>
              </w:rPr>
              <w:t>4,31</w:t>
            </w:r>
          </w:p>
        </w:tc>
      </w:tr>
      <w:tr w:rsidR="00DB5A34" w:rsidRPr="00173F8C" w14:paraId="22C22736" w14:textId="77777777" w:rsidTr="00A83E21">
        <w:trPr>
          <w:jc w:val="center"/>
        </w:trPr>
        <w:tc>
          <w:tcPr>
            <w:tcW w:w="1875" w:type="dxa"/>
            <w:tcBorders>
              <w:top w:val="single" w:sz="4" w:space="0" w:color="000000"/>
              <w:left w:val="single" w:sz="4" w:space="0" w:color="000000"/>
              <w:bottom w:val="single" w:sz="4" w:space="0" w:color="000000"/>
            </w:tcBorders>
            <w:shd w:val="clear" w:color="auto" w:fill="auto"/>
          </w:tcPr>
          <w:p w14:paraId="5CE748C7" w14:textId="3701C96C" w:rsidR="00DB5A34" w:rsidRPr="005052FE" w:rsidRDefault="00DB5A34" w:rsidP="00DB5A34">
            <w:pPr>
              <w:spacing w:line="240" w:lineRule="auto"/>
              <w:ind w:firstLine="0"/>
              <w:jc w:val="center"/>
              <w:rPr>
                <w:rFonts w:cs="Times New Roman"/>
                <w:color w:val="auto"/>
                <w:sz w:val="24"/>
              </w:rPr>
            </w:pPr>
            <w:r>
              <w:rPr>
                <w:rFonts w:cs="Times New Roman"/>
                <w:color w:val="auto"/>
                <w:sz w:val="24"/>
              </w:rPr>
              <w:t>По филиалу</w:t>
            </w:r>
          </w:p>
        </w:tc>
        <w:tc>
          <w:tcPr>
            <w:tcW w:w="1812" w:type="dxa"/>
            <w:tcBorders>
              <w:top w:val="single" w:sz="4" w:space="0" w:color="000000"/>
              <w:left w:val="single" w:sz="4" w:space="0" w:color="000000"/>
              <w:bottom w:val="single" w:sz="4" w:space="0" w:color="000000"/>
            </w:tcBorders>
            <w:shd w:val="clear" w:color="auto" w:fill="auto"/>
          </w:tcPr>
          <w:p w14:paraId="2FDFE392" w14:textId="515E972B" w:rsidR="00DB5A34" w:rsidRPr="00173F8C" w:rsidRDefault="00686E14" w:rsidP="00DB5A34">
            <w:pPr>
              <w:spacing w:line="240" w:lineRule="auto"/>
              <w:ind w:firstLine="0"/>
              <w:jc w:val="center"/>
              <w:rPr>
                <w:rFonts w:cs="Times New Roman"/>
                <w:color w:val="auto"/>
                <w:sz w:val="24"/>
              </w:rPr>
            </w:pPr>
            <w:r>
              <w:rPr>
                <w:rFonts w:cs="Times New Roman"/>
                <w:color w:val="auto"/>
                <w:sz w:val="24"/>
              </w:rPr>
              <w:t>200</w:t>
            </w:r>
            <w:r w:rsidR="00DB5A34" w:rsidRPr="00173F8C">
              <w:rPr>
                <w:rFonts w:cs="Times New Roman"/>
                <w:color w:val="auto"/>
                <w:sz w:val="24"/>
              </w:rPr>
              <w:t xml:space="preserve"> чел./ </w:t>
            </w:r>
            <w:r w:rsidR="00DB5A34">
              <w:rPr>
                <w:rFonts w:cs="Times New Roman"/>
                <w:color w:val="auto"/>
                <w:sz w:val="24"/>
              </w:rPr>
              <w:t>94,</w:t>
            </w:r>
            <w:r>
              <w:rPr>
                <w:rFonts w:cs="Times New Roman"/>
                <w:color w:val="auto"/>
                <w:sz w:val="24"/>
              </w:rPr>
              <w:t>34</w:t>
            </w:r>
            <w:r w:rsidR="00DB5A34" w:rsidRPr="00173F8C">
              <w:rPr>
                <w:rFonts w:cs="Times New Roman"/>
                <w:color w:val="auto"/>
                <w:sz w:val="24"/>
              </w:rPr>
              <w:t>%</w:t>
            </w:r>
          </w:p>
        </w:tc>
        <w:tc>
          <w:tcPr>
            <w:tcW w:w="1685" w:type="dxa"/>
            <w:tcBorders>
              <w:top w:val="single" w:sz="4" w:space="0" w:color="000000"/>
              <w:left w:val="single" w:sz="4" w:space="0" w:color="000000"/>
              <w:bottom w:val="single" w:sz="4" w:space="0" w:color="000000"/>
            </w:tcBorders>
            <w:shd w:val="clear" w:color="auto" w:fill="auto"/>
          </w:tcPr>
          <w:p w14:paraId="3B2A1362" w14:textId="367F38E8" w:rsidR="00DB5A34" w:rsidRPr="00173F8C" w:rsidRDefault="00DB5A34" w:rsidP="00DB5A34">
            <w:pPr>
              <w:spacing w:line="240" w:lineRule="auto"/>
              <w:ind w:firstLine="0"/>
              <w:jc w:val="center"/>
              <w:rPr>
                <w:rFonts w:cs="Times New Roman"/>
                <w:color w:val="auto"/>
                <w:sz w:val="24"/>
              </w:rPr>
            </w:pPr>
            <w:r>
              <w:rPr>
                <w:rFonts w:cs="Times New Roman"/>
                <w:color w:val="auto"/>
                <w:sz w:val="24"/>
              </w:rPr>
              <w:t>1</w:t>
            </w:r>
            <w:r w:rsidR="00686E14">
              <w:rPr>
                <w:rFonts w:cs="Times New Roman"/>
                <w:color w:val="auto"/>
                <w:sz w:val="24"/>
              </w:rPr>
              <w:t>18</w:t>
            </w:r>
            <w:r w:rsidRPr="00173F8C">
              <w:rPr>
                <w:rFonts w:cs="Times New Roman"/>
                <w:color w:val="auto"/>
                <w:sz w:val="24"/>
              </w:rPr>
              <w:t xml:space="preserve"> чел./ </w:t>
            </w:r>
            <w:r w:rsidR="00686E14">
              <w:rPr>
                <w:rFonts w:cs="Times New Roman"/>
                <w:color w:val="auto"/>
                <w:sz w:val="24"/>
              </w:rPr>
              <w:t>59</w:t>
            </w:r>
            <w:r w:rsidRPr="00173F8C">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58366B0B" w14:textId="5789E8A2" w:rsidR="00DB5A34" w:rsidRPr="00173F8C" w:rsidRDefault="00686E14" w:rsidP="00DB5A34">
            <w:pPr>
              <w:spacing w:line="240" w:lineRule="auto"/>
              <w:ind w:firstLine="0"/>
              <w:jc w:val="center"/>
              <w:rPr>
                <w:rFonts w:cs="Times New Roman"/>
                <w:color w:val="auto"/>
                <w:sz w:val="24"/>
              </w:rPr>
            </w:pPr>
            <w:r>
              <w:rPr>
                <w:rFonts w:cs="Times New Roman"/>
                <w:color w:val="auto"/>
                <w:sz w:val="24"/>
              </w:rPr>
              <w:t>49</w:t>
            </w:r>
            <w:r w:rsidR="00DB5A34" w:rsidRPr="00173F8C">
              <w:rPr>
                <w:rFonts w:cs="Times New Roman"/>
                <w:color w:val="auto"/>
                <w:sz w:val="24"/>
              </w:rPr>
              <w:t xml:space="preserve"> чел./ </w:t>
            </w:r>
            <w:r>
              <w:rPr>
                <w:rFonts w:cs="Times New Roman"/>
                <w:color w:val="auto"/>
                <w:sz w:val="24"/>
              </w:rPr>
              <w:t>24</w:t>
            </w:r>
            <w:r w:rsidR="00DB5A34" w:rsidRPr="00173F8C">
              <w:rPr>
                <w:rFonts w:cs="Times New Roman"/>
                <w:color w:val="auto"/>
                <w:sz w:val="24"/>
              </w:rPr>
              <w:t>%</w:t>
            </w:r>
          </w:p>
        </w:tc>
        <w:tc>
          <w:tcPr>
            <w:tcW w:w="1418" w:type="dxa"/>
            <w:tcBorders>
              <w:top w:val="single" w:sz="4" w:space="0" w:color="000000"/>
              <w:left w:val="single" w:sz="4" w:space="0" w:color="000000"/>
              <w:bottom w:val="single" w:sz="4" w:space="0" w:color="000000"/>
            </w:tcBorders>
            <w:shd w:val="clear" w:color="auto" w:fill="auto"/>
          </w:tcPr>
          <w:p w14:paraId="3AB57A09" w14:textId="212D11C9" w:rsidR="00DB5A34" w:rsidRPr="00173F8C" w:rsidRDefault="00686E14" w:rsidP="00DB5A34">
            <w:pPr>
              <w:spacing w:line="240" w:lineRule="auto"/>
              <w:ind w:firstLine="0"/>
              <w:jc w:val="center"/>
              <w:rPr>
                <w:rFonts w:cs="Times New Roman"/>
                <w:color w:val="auto"/>
                <w:sz w:val="24"/>
              </w:rPr>
            </w:pPr>
            <w:r>
              <w:rPr>
                <w:rFonts w:cs="Times New Roman"/>
                <w:color w:val="auto"/>
                <w:sz w:val="24"/>
              </w:rPr>
              <w:t xml:space="preserve">34 </w:t>
            </w:r>
            <w:r w:rsidR="00DB5A34" w:rsidRPr="00173F8C">
              <w:rPr>
                <w:rFonts w:cs="Times New Roman"/>
                <w:color w:val="auto"/>
                <w:sz w:val="24"/>
              </w:rPr>
              <w:t xml:space="preserve">чел./ </w:t>
            </w:r>
            <w:r>
              <w:rPr>
                <w:rFonts w:cs="Times New Roman"/>
                <w:color w:val="auto"/>
                <w:sz w:val="24"/>
              </w:rPr>
              <w:t>17</w:t>
            </w:r>
            <w:r w:rsidR="00DB5A34" w:rsidRPr="00173F8C">
              <w:rPr>
                <w:rFonts w:cs="Times New Roman"/>
                <w:color w:val="auto"/>
                <w:sz w:val="24"/>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5F177A78" w14:textId="56AB145D" w:rsidR="00DB5A34" w:rsidRPr="00173F8C" w:rsidRDefault="00686E14" w:rsidP="00DB5A34">
            <w:pPr>
              <w:spacing w:line="240" w:lineRule="auto"/>
              <w:ind w:firstLine="0"/>
              <w:jc w:val="center"/>
              <w:rPr>
                <w:rFonts w:cs="Times New Roman"/>
                <w:color w:val="auto"/>
                <w:sz w:val="24"/>
              </w:rPr>
            </w:pPr>
            <w:r>
              <w:rPr>
                <w:rFonts w:cs="Times New Roman"/>
                <w:color w:val="auto"/>
                <w:sz w:val="24"/>
              </w:rPr>
              <w:t>3,9</w:t>
            </w:r>
          </w:p>
        </w:tc>
      </w:tr>
    </w:tbl>
    <w:p w14:paraId="5A4150D4" w14:textId="64FFBB78" w:rsidR="00F06AA7" w:rsidRDefault="00F06AA7" w:rsidP="00F06AA7">
      <w:pPr>
        <w:pStyle w:val="2"/>
      </w:pPr>
      <w:bookmarkStart w:id="52" w:name="_Toc132298322"/>
      <w:r w:rsidRPr="00173F8C">
        <w:lastRenderedPageBreak/>
        <w:t xml:space="preserve">5.7. </w:t>
      </w:r>
      <w:r w:rsidRPr="002C31E1">
        <w:t>Воспитательная работа в филиале</w:t>
      </w:r>
      <w:bookmarkEnd w:id="52"/>
    </w:p>
    <w:p w14:paraId="426818BE" w14:textId="77777777" w:rsidR="002C31E1" w:rsidRDefault="002C31E1" w:rsidP="002C31E1">
      <w:pPr>
        <w:ind w:left="-15"/>
        <w:rPr>
          <w:rFonts w:ascii="Times New Roman CYR" w:hAnsi="Times New Roman CYR"/>
          <w:szCs w:val="28"/>
        </w:rPr>
      </w:pPr>
      <w:r w:rsidRPr="0075379D">
        <w:rPr>
          <w:rFonts w:ascii="Times New Roman CYR" w:hAnsi="Times New Roman CYR"/>
          <w:szCs w:val="28"/>
        </w:rPr>
        <w:t xml:space="preserve">В филиале колледжа </w:t>
      </w:r>
      <w:r>
        <w:rPr>
          <w:rFonts w:ascii="Times New Roman CYR" w:hAnsi="Times New Roman CYR"/>
          <w:szCs w:val="28"/>
        </w:rPr>
        <w:t>обучаются более 200 студентов, среди которых имеются с</w:t>
      </w:r>
      <w:r w:rsidRPr="005C2CE5">
        <w:rPr>
          <w:rFonts w:ascii="Times New Roman CYR" w:hAnsi="Times New Roman CYR"/>
          <w:szCs w:val="28"/>
        </w:rPr>
        <w:t>тудент</w:t>
      </w:r>
      <w:r>
        <w:rPr>
          <w:rFonts w:ascii="Times New Roman CYR" w:hAnsi="Times New Roman CYR"/>
          <w:szCs w:val="28"/>
        </w:rPr>
        <w:t>ы</w:t>
      </w:r>
      <w:r w:rsidRPr="005C2CE5">
        <w:rPr>
          <w:rFonts w:ascii="Times New Roman CYR" w:hAnsi="Times New Roman CYR"/>
          <w:szCs w:val="28"/>
        </w:rPr>
        <w:t xml:space="preserve"> из числа сирот или остав</w:t>
      </w:r>
      <w:r>
        <w:rPr>
          <w:rFonts w:ascii="Times New Roman CYR" w:hAnsi="Times New Roman CYR"/>
          <w:szCs w:val="28"/>
        </w:rPr>
        <w:t>шихся без попечения родителей и и</w:t>
      </w:r>
      <w:r w:rsidRPr="005C2CE5">
        <w:rPr>
          <w:rFonts w:ascii="Times New Roman CYR" w:hAnsi="Times New Roman CYR"/>
          <w:szCs w:val="28"/>
        </w:rPr>
        <w:t>нвалид</w:t>
      </w:r>
      <w:r>
        <w:rPr>
          <w:rFonts w:ascii="Times New Roman CYR" w:hAnsi="Times New Roman CYR"/>
          <w:szCs w:val="28"/>
        </w:rPr>
        <w:t>ы.</w:t>
      </w:r>
    </w:p>
    <w:p w14:paraId="2E8A18E0" w14:textId="77777777" w:rsidR="002C31E1" w:rsidRPr="00173F8C" w:rsidRDefault="002C31E1" w:rsidP="002C31E1">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Актуальные проблемы воспитательной работы рассматриваются на заседаниях педагогического совета, методическом совете, методическом объединении классных руководителей, на заседаниях П(Ц)К, родительских собраниях.</w:t>
      </w:r>
    </w:p>
    <w:p w14:paraId="02E919C7" w14:textId="77777777" w:rsidR="002C31E1" w:rsidRPr="00173F8C" w:rsidRDefault="002C31E1" w:rsidP="002C31E1">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Должное внимание отводилось адаптации студентов к новым условиям. </w:t>
      </w:r>
    </w:p>
    <w:p w14:paraId="438E96F3" w14:textId="77777777" w:rsidR="002C31E1" w:rsidRDefault="002C31E1" w:rsidP="002C31E1">
      <w:pPr>
        <w:ind w:firstLine="567"/>
        <w:rPr>
          <w:rFonts w:ascii="Times New Roman CYR" w:hAnsi="Times New Roman CYR"/>
          <w:szCs w:val="28"/>
        </w:rPr>
      </w:pPr>
      <w:r>
        <w:rPr>
          <w:rFonts w:ascii="Times New Roman CYR" w:hAnsi="Times New Roman CYR"/>
          <w:szCs w:val="28"/>
        </w:rPr>
        <w:t>В течение года были проведены мероприятия согласно плану работы Советника по воспитательной работе Гнеушевой Н. В., плана воспитательной работы филиала 1 и планов работ с учетом профилактических программ города антитеррористической направленности, профилактике суицидов, девиантного поведения.</w:t>
      </w:r>
    </w:p>
    <w:p w14:paraId="5041AFD6" w14:textId="77777777" w:rsidR="002C31E1" w:rsidRPr="00E56902" w:rsidRDefault="002C31E1" w:rsidP="002C31E1">
      <w:pPr>
        <w:ind w:left="-15"/>
      </w:pPr>
      <w:r w:rsidRPr="00E56902">
        <w:t xml:space="preserve">Воспитательные задачи в </w:t>
      </w:r>
      <w:r>
        <w:t>филиале к</w:t>
      </w:r>
      <w:r w:rsidRPr="00E56902">
        <w:t xml:space="preserve">олледже реализуются по следующим направлением: нравственное; патриотическое; правовое; воспитание потребности в здоровом образе жизни; экологическое; эстетическое. </w:t>
      </w:r>
    </w:p>
    <w:p w14:paraId="03038122" w14:textId="77777777" w:rsidR="002C31E1" w:rsidRPr="00E56902" w:rsidRDefault="002C31E1" w:rsidP="002C31E1">
      <w:pPr>
        <w:ind w:left="-15"/>
      </w:pPr>
      <w:r w:rsidRPr="00E56902">
        <w:t xml:space="preserve">По каждому из направлений в </w:t>
      </w:r>
      <w:r>
        <w:t>филиале колледжа</w:t>
      </w:r>
      <w:r w:rsidRPr="00E56902">
        <w:t xml:space="preserve"> проводи</w:t>
      </w:r>
      <w:r>
        <w:t xml:space="preserve">лись </w:t>
      </w:r>
      <w:r w:rsidRPr="00E56902">
        <w:t>меропри</w:t>
      </w:r>
      <w:r>
        <w:t>ятия</w:t>
      </w:r>
      <w:r w:rsidRPr="00E56902">
        <w:t xml:space="preserve">, </w:t>
      </w:r>
      <w:r>
        <w:t xml:space="preserve">позволяющие решать </w:t>
      </w:r>
      <w:r w:rsidRPr="00E56902">
        <w:t xml:space="preserve">поставленные </w:t>
      </w:r>
      <w:r>
        <w:t xml:space="preserve">цель и </w:t>
      </w:r>
      <w:r w:rsidRPr="00E56902">
        <w:t xml:space="preserve">задачи. </w:t>
      </w:r>
    </w:p>
    <w:p w14:paraId="387DA768" w14:textId="77777777" w:rsidR="002C31E1" w:rsidRDefault="002C31E1" w:rsidP="002C31E1">
      <w:pPr>
        <w:spacing w:after="13" w:line="385" w:lineRule="auto"/>
        <w:ind w:left="-15" w:right="-4" w:firstLine="720"/>
      </w:pPr>
      <w:r>
        <w:t xml:space="preserve">По </w:t>
      </w:r>
      <w:proofErr w:type="spellStart"/>
      <w:r>
        <w:t>профессинально</w:t>
      </w:r>
      <w:proofErr w:type="spellEnd"/>
      <w:r>
        <w:t xml:space="preserve">-ориентирующему направлению воспитания в филиале проводились классные часы, конференции, беседы, встречи с работодателями, посещение современных ФАПов. Кроме того, для студентов праздники «Посвящение в студенты», «День донора», «Выпускной вечер». </w:t>
      </w:r>
      <w:r>
        <w:rPr>
          <w:rFonts w:ascii="Times New Roman CYR" w:hAnsi="Times New Roman CYR"/>
          <w:szCs w:val="28"/>
        </w:rPr>
        <w:t xml:space="preserve">По профессионально-ориентированному направлению было проведено родительское собрание на первом курсе. В ноябре для студентов филиала проводилась конференция «Я горжусь своей профессией». С целью популяризации выбранной профессии была проведена беседа о карьере медработника, перспективах дальнейшего трудоустройства или продолжения </w:t>
      </w:r>
      <w:r>
        <w:rPr>
          <w:rFonts w:ascii="Times New Roman CYR" w:hAnsi="Times New Roman CYR"/>
          <w:szCs w:val="28"/>
        </w:rPr>
        <w:lastRenderedPageBreak/>
        <w:t>обучения в ВПО. Исходя из анализа трудоустройства выпускников были приведены примеры перспективных мест куда поступили на работу наши выпускники.</w:t>
      </w:r>
    </w:p>
    <w:p w14:paraId="478C0126" w14:textId="77777777" w:rsidR="002C31E1" w:rsidRDefault="002C31E1" w:rsidP="002C31E1">
      <w:pPr>
        <w:ind w:firstLine="567"/>
        <w:rPr>
          <w:rFonts w:ascii="Times New Roman CYR" w:hAnsi="Times New Roman CYR"/>
          <w:szCs w:val="28"/>
        </w:rPr>
      </w:pPr>
      <w:r>
        <w:t xml:space="preserve">В сфере духовно-нравственного воспитания на ряду с </w:t>
      </w:r>
      <w:proofErr w:type="spellStart"/>
      <w:r>
        <w:t>внутриколледжными</w:t>
      </w:r>
      <w:proofErr w:type="spellEnd"/>
      <w:r>
        <w:t xml:space="preserve"> мероприятиями были проведены экскурсии в городской музей, встречи с духовенством города Ливны, посещение дома для престарелых людей, участие в городских мероприятиях волонтеров-медиков. Филиал колледжа активно взаимодействует с ЦМ «Лидер», так в этом году студенты впервые посетили форум православной молодежи Ливенской епархии. </w:t>
      </w:r>
      <w:r w:rsidRPr="00E56902">
        <w:t xml:space="preserve">В </w:t>
      </w:r>
      <w:r>
        <w:t xml:space="preserve">нашем </w:t>
      </w:r>
      <w:r w:rsidRPr="00E56902">
        <w:t>учебном заведении традиционно проходят благотворительные акции «</w:t>
      </w:r>
      <w:r>
        <w:t>Милосердие</w:t>
      </w:r>
      <w:r w:rsidRPr="00E56902">
        <w:t>», «</w:t>
      </w:r>
      <w:r>
        <w:t>Письмо солдату»,</w:t>
      </w:r>
      <w:r w:rsidRPr="00E56902">
        <w:t xml:space="preserve"> «</w:t>
      </w:r>
      <w:r>
        <w:t>Своих не бросаем</w:t>
      </w:r>
      <w:r w:rsidRPr="00E56902">
        <w:t xml:space="preserve">». </w:t>
      </w:r>
      <w:r>
        <w:rPr>
          <w:rFonts w:ascii="Times New Roman CYR" w:hAnsi="Times New Roman CYR"/>
          <w:szCs w:val="28"/>
        </w:rPr>
        <w:t xml:space="preserve">В филиале действует волонтёрское движение, состоящее из студентов всех курсов. Волонтёры активно помогают в изготовлении маскировочных сетей для участников СВО, принимают участие в благотворительных акциях, например, «Родить нельзя убить», помогают приюту «Всё в твоих руках». </w:t>
      </w:r>
    </w:p>
    <w:p w14:paraId="6114DA68" w14:textId="77777777" w:rsidR="002C31E1" w:rsidRDefault="002C31E1" w:rsidP="002C31E1">
      <w:pPr>
        <w:ind w:firstLine="567"/>
        <w:rPr>
          <w:rFonts w:ascii="Times New Roman CYR" w:hAnsi="Times New Roman CYR"/>
          <w:szCs w:val="28"/>
        </w:rPr>
      </w:pPr>
      <w:r>
        <w:rPr>
          <w:rFonts w:ascii="Times New Roman CYR" w:hAnsi="Times New Roman CYR"/>
          <w:szCs w:val="28"/>
        </w:rPr>
        <w:t>В стенах колледжа были проведены такие значимые мероприятия как: «Воссоединение ЛДНР, Запорожской, Херсонской областей с Россией», «День пожилых людей», акции «Спасибо, папа», «День матери».</w:t>
      </w:r>
    </w:p>
    <w:p w14:paraId="780BAC2F" w14:textId="77777777" w:rsidR="002C31E1" w:rsidRDefault="002C31E1" w:rsidP="002C31E1">
      <w:pPr>
        <w:ind w:firstLine="567"/>
        <w:rPr>
          <w:rFonts w:ascii="Times New Roman CYR" w:hAnsi="Times New Roman CYR" w:cs="Arial"/>
          <w:szCs w:val="28"/>
          <w:shd w:val="clear" w:color="auto" w:fill="FFFFFF"/>
        </w:rPr>
      </w:pPr>
      <w:r>
        <w:rPr>
          <w:rFonts w:ascii="Times New Roman CYR" w:hAnsi="Times New Roman CYR"/>
          <w:szCs w:val="28"/>
        </w:rPr>
        <w:t>В рамках сотрудничества с Ливенской ЦРБ прошли акции по формированию ЗОЖ и оказанию первой помощи</w:t>
      </w:r>
      <w:r w:rsidRPr="00482C66">
        <w:rPr>
          <w:rFonts w:ascii="Times New Roman CYR" w:hAnsi="Times New Roman CYR" w:cs="Arial"/>
          <w:szCs w:val="28"/>
          <w:shd w:val="clear" w:color="auto" w:fill="FFFFFF"/>
        </w:rPr>
        <w:t>.</w:t>
      </w:r>
      <w:r>
        <w:rPr>
          <w:rFonts w:ascii="Times New Roman CYR" w:hAnsi="Times New Roman CYR" w:cs="Arial"/>
          <w:szCs w:val="28"/>
          <w:shd w:val="clear" w:color="auto" w:fill="FFFFFF"/>
        </w:rPr>
        <w:t xml:space="preserve"> </w:t>
      </w:r>
    </w:p>
    <w:p w14:paraId="72D97032" w14:textId="77777777" w:rsidR="002C31E1" w:rsidRDefault="002C31E1" w:rsidP="002C31E1">
      <w:pPr>
        <w:ind w:firstLine="567"/>
        <w:rPr>
          <w:rFonts w:ascii="Times New Roman CYR" w:hAnsi="Times New Roman CYR" w:cs="Arial"/>
          <w:szCs w:val="28"/>
          <w:shd w:val="clear" w:color="auto" w:fill="FFFFFF"/>
        </w:rPr>
      </w:pPr>
      <w:r>
        <w:t xml:space="preserve">Для формирования у студентов гражданско-патриотических чувств и правового воспитания в филиале проводятся целый ряд мероприятий: регулярные встречи с сотрудниками ГАИ, ПДН, МВД Ливенский и ФСИН. </w:t>
      </w:r>
      <w:r>
        <w:rPr>
          <w:rFonts w:ascii="Times New Roman CYR" w:hAnsi="Times New Roman CYR" w:cs="Arial"/>
          <w:szCs w:val="28"/>
          <w:shd w:val="clear" w:color="auto" w:fill="FFFFFF"/>
        </w:rPr>
        <w:t>Так же были проведены уроки мужества.</w:t>
      </w:r>
    </w:p>
    <w:p w14:paraId="1AB22860" w14:textId="77777777" w:rsidR="002C31E1" w:rsidRDefault="002C31E1" w:rsidP="002C31E1">
      <w:pPr>
        <w:ind w:firstLine="567"/>
        <w:rPr>
          <w:rFonts w:ascii="Times New Roman CYR" w:hAnsi="Times New Roman CYR" w:cs="Arial"/>
          <w:szCs w:val="28"/>
          <w:shd w:val="clear" w:color="auto" w:fill="FFFFFF"/>
        </w:rPr>
      </w:pPr>
      <w:r>
        <w:t xml:space="preserve">Студенты, проживающие вне города Ливны и имеющие на территории своего населенного пункта братские захоронения, возлагали цветы ко Дню неизвестного солдата, снимали видеоролики, рассказывали стихи. В рамках подготовки Дня Победы – участвовали в акции «Георгиевская ленточка», «Волонтеры Победы», «Бессмертный полк». В этом году впервые был </w:t>
      </w:r>
      <w:r>
        <w:lastRenderedPageBreak/>
        <w:t xml:space="preserve">проведен исторический урок-экскурсия с библиотекой имени Бунина г. Орла, </w:t>
      </w:r>
      <w:r>
        <w:rPr>
          <w:rFonts w:ascii="Times New Roman CYR" w:hAnsi="Times New Roman CYR" w:cs="Arial"/>
          <w:szCs w:val="28"/>
          <w:shd w:val="clear" w:color="auto" w:fill="FFFFFF"/>
        </w:rPr>
        <w:t xml:space="preserve">«День памяти жертв политический репрессий», «День неизвестного солдата» (акция возле братских могил). Классные руководители провели уроки толерантности со своими группами. </w:t>
      </w:r>
    </w:p>
    <w:p w14:paraId="3FC3A83E" w14:textId="77777777" w:rsidR="002C31E1" w:rsidRDefault="002C31E1" w:rsidP="002C31E1">
      <w:pPr>
        <w:ind w:firstLine="567"/>
        <w:rPr>
          <w:rFonts w:ascii="Times New Roman CYR" w:hAnsi="Times New Roman CYR" w:cs="Arial"/>
          <w:szCs w:val="28"/>
          <w:shd w:val="clear" w:color="auto" w:fill="FFFFFF"/>
        </w:rPr>
      </w:pPr>
      <w:r>
        <w:rPr>
          <w:rFonts w:ascii="Times New Roman CYR" w:hAnsi="Times New Roman CYR" w:cs="Arial"/>
          <w:szCs w:val="28"/>
          <w:shd w:val="clear" w:color="auto" w:fill="FFFFFF"/>
        </w:rPr>
        <w:t xml:space="preserve">Для участников СВО волонтёры колледжа активно собирают сладкие подарки для бойцов и гуманитарную помощь. </w:t>
      </w:r>
    </w:p>
    <w:p w14:paraId="501A234C" w14:textId="77777777" w:rsidR="002C31E1" w:rsidRDefault="002C31E1" w:rsidP="002C31E1">
      <w:pPr>
        <w:ind w:left="-15"/>
      </w:pPr>
      <w:r>
        <w:t xml:space="preserve">Наши студенты посетили музей поискового отряда «Подвиг» г Ливны и выездную экскурсию г. Орел, где имели возможность посмотреть и потрогать не только оружие времен ВОВ, но и современное, примерить обмундирование солдата, участвовавшего в СВО. </w:t>
      </w:r>
    </w:p>
    <w:p w14:paraId="15C8ED1C" w14:textId="77777777" w:rsidR="002C31E1" w:rsidRPr="00E56902" w:rsidRDefault="002C31E1" w:rsidP="002C31E1">
      <w:pPr>
        <w:ind w:left="-15"/>
      </w:pPr>
      <w:r>
        <w:t xml:space="preserve">Особое внимание </w:t>
      </w:r>
      <w:r w:rsidRPr="00E56902">
        <w:t xml:space="preserve">в </w:t>
      </w:r>
      <w:r>
        <w:t>филиале колледжа</w:t>
      </w:r>
      <w:r w:rsidRPr="00E56902">
        <w:t xml:space="preserve"> уделя</w:t>
      </w:r>
      <w:r>
        <w:t xml:space="preserve">ется </w:t>
      </w:r>
      <w:r w:rsidRPr="00E56902">
        <w:t xml:space="preserve">антитеррористической работе. </w:t>
      </w:r>
      <w:r>
        <w:t>Регулярно проводятся беседы антитеррористической направленности на странице сообщества нашего филиала размещаются памятки как действовать в ЧС и в случае обстрелов. Ежегодно проводится урок памяти «Слезы Беслана», беседы о терроризме.</w:t>
      </w:r>
    </w:p>
    <w:p w14:paraId="583CFE1F" w14:textId="77777777" w:rsidR="002C31E1" w:rsidRDefault="002C31E1" w:rsidP="002C31E1">
      <w:pPr>
        <w:ind w:left="-15"/>
      </w:pPr>
      <w:r w:rsidRPr="00E56902">
        <w:t xml:space="preserve">Очень важно в патриотическом воспитании студентов прививать любовь к своему родному краю. Для решения </w:t>
      </w:r>
      <w:r>
        <w:t>этой</w:t>
      </w:r>
      <w:r w:rsidRPr="00E56902">
        <w:t xml:space="preserve"> задачи </w:t>
      </w:r>
      <w:r>
        <w:t>обучающие имели возможность посетить выставку ремесел Ливенского края, побывать на мастер-классе в творческой мастерской «Изба творчества» по валянию валенок-шептунов, своими руками изготовить пельмени для варки в русской печи.</w:t>
      </w:r>
    </w:p>
    <w:p w14:paraId="36EDD8E2" w14:textId="77777777" w:rsidR="002C31E1" w:rsidRDefault="002C31E1" w:rsidP="002C31E1">
      <w:pPr>
        <w:ind w:firstLine="567"/>
        <w:rPr>
          <w:rFonts w:ascii="Times New Roman CYR" w:hAnsi="Times New Roman CYR"/>
          <w:szCs w:val="28"/>
        </w:rPr>
      </w:pPr>
      <w:r>
        <w:t xml:space="preserve">В сфере </w:t>
      </w:r>
      <w:proofErr w:type="gramStart"/>
      <w:r>
        <w:t>здоровье-сберегающего</w:t>
      </w:r>
      <w:proofErr w:type="gramEnd"/>
      <w:r>
        <w:t xml:space="preserve"> воспитания в</w:t>
      </w:r>
      <w:r w:rsidRPr="00E56902">
        <w:t xml:space="preserve"> этом </w:t>
      </w:r>
      <w:r>
        <w:t>учебном в</w:t>
      </w:r>
      <w:r w:rsidRPr="00E56902">
        <w:t>олонтеры</w:t>
      </w:r>
      <w:r>
        <w:t xml:space="preserve">-медики </w:t>
      </w:r>
      <w:r w:rsidRPr="00E56902">
        <w:t xml:space="preserve">вели активную просветительскую работу в учебных заведениях города. </w:t>
      </w:r>
      <w:r>
        <w:t xml:space="preserve">Раздавали буклеты по профилактике заболеваний </w:t>
      </w:r>
      <w:proofErr w:type="spellStart"/>
      <w:r>
        <w:t>ГРИППа</w:t>
      </w:r>
      <w:proofErr w:type="spellEnd"/>
      <w:r>
        <w:t xml:space="preserve"> и ОРВИ, туберкулеза, ВИЧ-инфекции и СПИДа. Проводились классные часы, беседы с родителями и учащимися по профилактике употребления </w:t>
      </w:r>
      <w:proofErr w:type="gramStart"/>
      <w:r>
        <w:t>психо-активных</w:t>
      </w:r>
      <w:proofErr w:type="gramEnd"/>
      <w:r>
        <w:t xml:space="preserve"> веществ. На территории ФОК прошли Дни здоровья, городские спортивные мероприятия, в которых участвовали лучшие студенты-спортсмены. Наши ребята неоднократно занимали призовые места в городских соревнованиях. </w:t>
      </w:r>
      <w:r>
        <w:rPr>
          <w:rFonts w:ascii="Times New Roman CYR" w:hAnsi="Times New Roman CYR" w:cs="Arial"/>
          <w:szCs w:val="28"/>
          <w:shd w:val="clear" w:color="auto" w:fill="FFFFFF"/>
        </w:rPr>
        <w:t xml:space="preserve">В течении года были проведены акции «Профилактика </w:t>
      </w:r>
      <w:proofErr w:type="spellStart"/>
      <w:r>
        <w:rPr>
          <w:rFonts w:ascii="Times New Roman CYR" w:hAnsi="Times New Roman CYR" w:cs="Arial"/>
          <w:szCs w:val="28"/>
          <w:shd w:val="clear" w:color="auto" w:fill="FFFFFF"/>
        </w:rPr>
        <w:t>ГРИППа</w:t>
      </w:r>
      <w:proofErr w:type="spellEnd"/>
      <w:r>
        <w:rPr>
          <w:rFonts w:ascii="Times New Roman CYR" w:hAnsi="Times New Roman CYR" w:cs="Arial"/>
          <w:szCs w:val="28"/>
          <w:shd w:val="clear" w:color="auto" w:fill="FFFFFF"/>
        </w:rPr>
        <w:t xml:space="preserve">», </w:t>
      </w:r>
      <w:r>
        <w:rPr>
          <w:rFonts w:ascii="Times New Roman CYR" w:hAnsi="Times New Roman CYR" w:cs="Arial"/>
          <w:szCs w:val="28"/>
          <w:shd w:val="clear" w:color="auto" w:fill="FFFFFF"/>
        </w:rPr>
        <w:lastRenderedPageBreak/>
        <w:t>«Профилактика ОРВИ» (студенты своими руками изготавливали и распространяли буклеты в поликлинике и на улицах города). В течение семестра проводились мероприятия по профилактике табакокурения</w:t>
      </w:r>
      <w:r>
        <w:rPr>
          <w:rFonts w:ascii="Times New Roman CYR" w:hAnsi="Times New Roman CYR"/>
          <w:szCs w:val="28"/>
        </w:rPr>
        <w:t xml:space="preserve"> и употребления ПАВ. В начале учебного года студенты тестировались на возможное употребление наркотиков. Для формирования здорового образа жизни прошёл легкоатлетический кросс.</w:t>
      </w:r>
    </w:p>
    <w:p w14:paraId="5DA625F9" w14:textId="77777777" w:rsidR="002C31E1" w:rsidRPr="00E56902" w:rsidRDefault="002C31E1" w:rsidP="002C31E1">
      <w:pPr>
        <w:ind w:left="-15"/>
      </w:pPr>
      <w:r>
        <w:t>Экологическое воспитание в филиале колледжа строится на основе привития бережного отношения к природе. Студенты активно участвуют в городских экологических месячниках, благоустройство территории филиала.</w:t>
      </w:r>
    </w:p>
    <w:p w14:paraId="4A0BB36C" w14:textId="77777777" w:rsidR="002C31E1" w:rsidRDefault="002C31E1" w:rsidP="002C31E1">
      <w:pPr>
        <w:ind w:firstLine="567"/>
        <w:rPr>
          <w:rFonts w:ascii="Times New Roman CYR" w:hAnsi="Times New Roman CYR"/>
          <w:szCs w:val="28"/>
        </w:rPr>
      </w:pPr>
      <w:r>
        <w:t xml:space="preserve">В целях формирования экономических компетенций студентов в филиале колледжа прошли онлайн-уроки по финансовой грамотности и </w:t>
      </w:r>
      <w:r w:rsidRPr="00E56902">
        <w:t xml:space="preserve">получили сертификаты. </w:t>
      </w:r>
      <w:r>
        <w:t xml:space="preserve">Так же студенты первого курса встречались с сотрудниками </w:t>
      </w:r>
      <w:proofErr w:type="spellStart"/>
      <w:r>
        <w:t>Альфа-банка</w:t>
      </w:r>
      <w:proofErr w:type="spellEnd"/>
      <w:r>
        <w:t xml:space="preserve">, которые провели викторину «Моя карта». </w:t>
      </w:r>
      <w:r>
        <w:rPr>
          <w:rFonts w:ascii="Times New Roman CYR" w:hAnsi="Times New Roman CYR"/>
          <w:szCs w:val="28"/>
        </w:rPr>
        <w:t xml:space="preserve">Уроки безопасного поведения в сети Интернет «Всероссийский урок безопасности в студентов в сети Интернет». На страницах социальных сетей выкладываются регулярно памятки «Как не дать себя обмануть мошенникам». </w:t>
      </w:r>
    </w:p>
    <w:p w14:paraId="3DEF1AA4" w14:textId="77777777" w:rsidR="002C31E1" w:rsidRDefault="002C31E1" w:rsidP="002C31E1">
      <w:pPr>
        <w:ind w:firstLine="567"/>
        <w:rPr>
          <w:rFonts w:ascii="Times New Roman CYR" w:hAnsi="Times New Roman CYR" w:cs="Arial"/>
          <w:szCs w:val="28"/>
          <w:shd w:val="clear" w:color="auto" w:fill="FFFFFF"/>
        </w:rPr>
      </w:pPr>
      <w:r>
        <w:rPr>
          <w:rFonts w:ascii="Times New Roman CYR" w:hAnsi="Times New Roman CYR" w:cs="Arial"/>
          <w:szCs w:val="28"/>
          <w:shd w:val="clear" w:color="auto" w:fill="FFFFFF"/>
        </w:rPr>
        <w:t xml:space="preserve">В рамках «Разговоров о важном» и единых дат, а также «Движения Первых» проводились «Международный день грамотности», день памяти подвига Молодогвардейцев, «Международный день библиотек» и т.д. Студенты филиала активно участвуют в онлайн </w:t>
      </w:r>
      <w:proofErr w:type="spellStart"/>
      <w:r>
        <w:rPr>
          <w:rFonts w:ascii="Times New Roman CYR" w:hAnsi="Times New Roman CYR" w:cs="Arial"/>
          <w:szCs w:val="28"/>
          <w:shd w:val="clear" w:color="auto" w:fill="FFFFFF"/>
        </w:rPr>
        <w:t>квизах</w:t>
      </w:r>
      <w:proofErr w:type="spellEnd"/>
      <w:r>
        <w:rPr>
          <w:rFonts w:ascii="Times New Roman CYR" w:hAnsi="Times New Roman CYR" w:cs="Arial"/>
          <w:szCs w:val="28"/>
          <w:shd w:val="clear" w:color="auto" w:fill="FFFFFF"/>
        </w:rPr>
        <w:t xml:space="preserve"> от Движения Первых.</w:t>
      </w:r>
    </w:p>
    <w:p w14:paraId="18DDC858" w14:textId="77777777" w:rsidR="002C31E1" w:rsidRPr="00882DA5" w:rsidRDefault="002C31E1" w:rsidP="002C31E1">
      <w:pPr>
        <w:rPr>
          <w:rFonts w:cs="Times New Roman"/>
          <w:szCs w:val="28"/>
        </w:rPr>
      </w:pPr>
      <w:r w:rsidRPr="00ED6BA1">
        <w:rPr>
          <w:rFonts w:cs="Times New Roman"/>
          <w:szCs w:val="28"/>
        </w:rPr>
        <w:t>По профилактике суицидальных явлений среди обучающихся классными руководителями проведены беседы на темы: «Дружба – главное чудо»; «Любовью дорожить умейте»; «Поговорим еще раз о любви»; «Дети и родители. Давайте понимать друг друга», «Учимся понимать переживания людей», «Наши чувства и действия», «Почему трудно признавать свою вину», «Обидчивость, несдержанность, раздражительность…», а также мероприятие «Профилактика суицидов среди несовершеннолетних».</w:t>
      </w:r>
    </w:p>
    <w:p w14:paraId="0F5B8561" w14:textId="77777777" w:rsidR="002C31E1" w:rsidRDefault="002C31E1" w:rsidP="002C31E1">
      <w:pPr>
        <w:spacing w:after="131"/>
        <w:ind w:firstLine="720"/>
      </w:pPr>
      <w:r w:rsidRPr="00E56902">
        <w:t xml:space="preserve">В </w:t>
      </w:r>
      <w:r>
        <w:t xml:space="preserve">рамках развития самоуправления в учреждении </w:t>
      </w:r>
      <w:r w:rsidRPr="00E56902">
        <w:t xml:space="preserve">работает Студенческий совет, </w:t>
      </w:r>
      <w:r>
        <w:t>который помогает проводить все воспитательные мероприятия филиала</w:t>
      </w:r>
      <w:r w:rsidRPr="00E56902">
        <w:t xml:space="preserve">. </w:t>
      </w:r>
    </w:p>
    <w:p w14:paraId="45189090" w14:textId="77777777" w:rsidR="002C31E1" w:rsidRPr="00E56902" w:rsidRDefault="002C31E1" w:rsidP="002C31E1">
      <w:pPr>
        <w:spacing w:after="131"/>
        <w:ind w:firstLine="720"/>
      </w:pPr>
      <w:r>
        <w:lastRenderedPageBreak/>
        <w:t xml:space="preserve">Заседания </w:t>
      </w:r>
      <w:r w:rsidRPr="00E56902">
        <w:t xml:space="preserve">Студенческого совета проходят </w:t>
      </w:r>
      <w:r>
        <w:t>ежемесячно в начале каждого месяца. С</w:t>
      </w:r>
      <w:r w:rsidRPr="00E56902">
        <w:t xml:space="preserve">туденческий совет проводит рейды по внешнему виду студентов и организации дежурства в колледже. </w:t>
      </w:r>
    </w:p>
    <w:p w14:paraId="5A6EB23D" w14:textId="77777777" w:rsidR="002C31E1" w:rsidRPr="00E56902" w:rsidRDefault="002C31E1" w:rsidP="002C31E1">
      <w:pPr>
        <w:ind w:left="-15"/>
      </w:pPr>
      <w:r w:rsidRPr="00E56902">
        <w:t>В</w:t>
      </w:r>
      <w:r>
        <w:t xml:space="preserve"> филиале колледжа</w:t>
      </w:r>
      <w:r w:rsidRPr="00E56902">
        <w:t xml:space="preserve"> </w:t>
      </w:r>
      <w:r>
        <w:t>действует</w:t>
      </w:r>
      <w:r w:rsidRPr="00E56902">
        <w:t xml:space="preserve"> учебно- воспитательная комиссия, на заседании которой приглашались студенты, имеющие проблемы </w:t>
      </w:r>
      <w:r>
        <w:t>по</w:t>
      </w:r>
      <w:r w:rsidRPr="00E56902">
        <w:t xml:space="preserve"> учебе, посещаемости и дисциплине. </w:t>
      </w:r>
    </w:p>
    <w:p w14:paraId="63B8A467" w14:textId="77777777" w:rsidR="002C31E1" w:rsidRPr="00E56902" w:rsidRDefault="002C31E1" w:rsidP="002C31E1">
      <w:pPr>
        <w:ind w:left="-15"/>
      </w:pPr>
      <w:r w:rsidRPr="00E56902">
        <w:t xml:space="preserve">Для организации воспитательной работы со студентами </w:t>
      </w:r>
      <w:r>
        <w:t xml:space="preserve">в течении всего учебного года проводились заседания и семинары для классных руководителей. </w:t>
      </w:r>
    </w:p>
    <w:p w14:paraId="3986F882" w14:textId="37588453" w:rsidR="00F06AA7" w:rsidRPr="00173F8C" w:rsidRDefault="00F06AA7" w:rsidP="00F06AA7">
      <w:pPr>
        <w:pStyle w:val="2"/>
      </w:pPr>
      <w:bookmarkStart w:id="53" w:name="_Toc132298323"/>
      <w:r w:rsidRPr="00173F8C">
        <w:t>6. Материально-техническое обеспечение учебного процесса в филиале</w:t>
      </w:r>
      <w:bookmarkEnd w:id="53"/>
    </w:p>
    <w:p w14:paraId="09F85458"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Для осуществления учебного процесса Филиал № 1 БПОУ ОО «Орловский базовый медицинский колледж» располагает удовлетворительной материально-технической базой.</w:t>
      </w:r>
    </w:p>
    <w:p w14:paraId="16C86187"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Филиал № 1 БПОУ ОО «Орловский базовый медицинский колледж» находится в отдельном 2-х этажном здании общей площадью 732,7 м</w:t>
      </w:r>
      <w:r w:rsidRPr="00173F8C">
        <w:rPr>
          <w:rFonts w:eastAsia="Times New Roman" w:cs="Times New Roman"/>
          <w:color w:val="auto"/>
          <w:kern w:val="1"/>
          <w:szCs w:val="18"/>
          <w:vertAlign w:val="superscript"/>
          <w:lang w:eastAsia="ar-SA" w:bidi="ar-SA"/>
        </w:rPr>
        <w:t>2</w:t>
      </w:r>
      <w:r w:rsidRPr="00173F8C">
        <w:rPr>
          <w:rFonts w:eastAsia="Times New Roman" w:cs="Times New Roman"/>
          <w:color w:val="auto"/>
          <w:kern w:val="1"/>
          <w:szCs w:val="28"/>
          <w:lang w:eastAsia="ar-SA" w:bidi="ar-SA"/>
        </w:rPr>
        <w:t>, расположенном по адресу: Российская Федерация, г. Ливны, ул. Капитана Филиппова д. 58.</w:t>
      </w:r>
    </w:p>
    <w:p w14:paraId="20523C4E" w14:textId="478C431F"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В здании размещается </w:t>
      </w:r>
      <w:r w:rsidR="00BB0D1F">
        <w:rPr>
          <w:rFonts w:eastAsia="Times New Roman" w:cs="Times New Roman"/>
          <w:color w:val="auto"/>
          <w:kern w:val="1"/>
          <w:szCs w:val="28"/>
          <w:lang w:eastAsia="ar-SA" w:bidi="ar-SA"/>
        </w:rPr>
        <w:t>9</w:t>
      </w:r>
      <w:r w:rsidRPr="00173F8C">
        <w:rPr>
          <w:rFonts w:eastAsia="Times New Roman" w:cs="Times New Roman"/>
          <w:color w:val="auto"/>
          <w:kern w:val="1"/>
          <w:szCs w:val="28"/>
          <w:lang w:eastAsia="ar-SA" w:bidi="ar-SA"/>
        </w:rPr>
        <w:t xml:space="preserve"> учебных кабинетов: кабинет «Информатики», «Естественных наук», «Здоровый человек и его окружение», «Гуманитарных наук», «Иностранного языка», «Технологии медицинских услуг №1», «Технологии медицинских услуг №2», «Специальных дисциплин», «Физико-математических наук»; кабинет руководителя, зам. руководителя, учебная часть, библиотека и читальный зал. </w:t>
      </w:r>
    </w:p>
    <w:p w14:paraId="0DE04206" w14:textId="604E595C"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Теоретические и практические занятия также организованы на базе БУЗ О</w:t>
      </w:r>
      <w:r w:rsidR="00D129A2">
        <w:rPr>
          <w:rFonts w:eastAsia="Times New Roman" w:cs="Times New Roman"/>
          <w:color w:val="auto"/>
          <w:kern w:val="1"/>
          <w:szCs w:val="28"/>
          <w:lang w:eastAsia="ar-SA" w:bidi="ar-SA"/>
        </w:rPr>
        <w:t>рловской области</w:t>
      </w:r>
      <w:r w:rsidRPr="00173F8C">
        <w:rPr>
          <w:rFonts w:eastAsia="Times New Roman" w:cs="Times New Roman"/>
          <w:color w:val="auto"/>
          <w:kern w:val="1"/>
          <w:szCs w:val="28"/>
          <w:lang w:eastAsia="ar-SA" w:bidi="ar-SA"/>
        </w:rPr>
        <w:t xml:space="preserve"> «Ливенская ЦРБ» в соответствии с Договором о сотрудничестве между субъектами социального партнерства. </w:t>
      </w:r>
    </w:p>
    <w:p w14:paraId="6F5190CE"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lastRenderedPageBreak/>
        <w:t>На территории больницы расположены учебные кабинеты доклинической практики по терапии и хирургии.</w:t>
      </w:r>
    </w:p>
    <w:p w14:paraId="272D2A9F"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Под контролем преподавателей студентам в период практических занятий предоставляется возможность пользоваться процедурными кабинетами, перевязочными, физиокабинетом, кабинетом ЭКГ. На период лекционных занятий предоставляется право пользоваться конференц-залом. Общая площадь предоставленных помещений 1045 м</w:t>
      </w:r>
      <w:r w:rsidRPr="00173F8C">
        <w:rPr>
          <w:rFonts w:eastAsia="Times New Roman" w:cs="Times New Roman"/>
          <w:color w:val="auto"/>
          <w:kern w:val="1"/>
          <w:szCs w:val="18"/>
          <w:lang w:eastAsia="ar-SA" w:bidi="ar-SA"/>
        </w:rPr>
        <w:t>²</w:t>
      </w:r>
      <w:r w:rsidRPr="00173F8C">
        <w:rPr>
          <w:rFonts w:eastAsia="Times New Roman" w:cs="Times New Roman"/>
          <w:color w:val="auto"/>
          <w:kern w:val="1"/>
          <w:szCs w:val="28"/>
          <w:lang w:eastAsia="ar-SA" w:bidi="ar-SA"/>
        </w:rPr>
        <w:t xml:space="preserve">. </w:t>
      </w:r>
    </w:p>
    <w:p w14:paraId="0AC8CBF0"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Уроки физкультуры организованы в физкультурно-оздоровительном комплексе г. Ливны по договору аренды.</w:t>
      </w:r>
    </w:p>
    <w:p w14:paraId="5444762D"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Площадь на 1 студента, приведенного к очной форме обучения, составляет: 20м</w:t>
      </w:r>
      <w:r w:rsidRPr="00173F8C">
        <w:rPr>
          <w:rFonts w:eastAsia="Times New Roman" w:cs="Times New Roman"/>
          <w:color w:val="auto"/>
          <w:kern w:val="1"/>
          <w:sz w:val="18"/>
          <w:szCs w:val="18"/>
          <w:lang w:eastAsia="ar-SA" w:bidi="ar-SA"/>
        </w:rPr>
        <w:t>²</w:t>
      </w:r>
      <w:r w:rsidRPr="00173F8C">
        <w:rPr>
          <w:rFonts w:eastAsia="Times New Roman" w:cs="Times New Roman"/>
          <w:color w:val="auto"/>
          <w:kern w:val="1"/>
          <w:szCs w:val="28"/>
          <w:lang w:eastAsia="ar-SA" w:bidi="ar-SA"/>
        </w:rPr>
        <w:t>.</w:t>
      </w:r>
    </w:p>
    <w:p w14:paraId="61767AD5"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 xml:space="preserve">Проводится определенная работа по содержанию здания, его обновлению. Ежегодно летом организуется текущий ремонт. </w:t>
      </w:r>
    </w:p>
    <w:p w14:paraId="19531918"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Библиотека филиала – 1340 экземпляров. Библиотека помогает студентам развивать навыки непрерывного образования и способствовать эффективно использовать информацию. Библиотека является центром, предоставляющим свои ресурсы педагогам и студентам в целях организации учебного процесса. Обеспечен доступ преподавателей и студентов к электронной библиотеке.</w:t>
      </w:r>
    </w:p>
    <w:p w14:paraId="23F66DC9"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Ежегодно ведется подписка на периодическую литературу, в том числе специализированные издания.</w:t>
      </w:r>
    </w:p>
    <w:p w14:paraId="3FDE771C"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В компьютерном классе имеется выход в сеть Интернет, но требуется обновления ПК.</w:t>
      </w:r>
    </w:p>
    <w:p w14:paraId="548C44C3" w14:textId="77777777" w:rsidR="00F06AA7" w:rsidRPr="00173F8C" w:rsidRDefault="00F06AA7" w:rsidP="00F06AA7">
      <w:pPr>
        <w:widowControl/>
        <w:autoSpaceDE w:val="0"/>
        <w:rPr>
          <w:rFonts w:eastAsia="Times New Roman" w:cs="Times New Roman"/>
          <w:color w:val="auto"/>
          <w:kern w:val="1"/>
          <w:szCs w:val="28"/>
          <w:lang w:eastAsia="ar-SA" w:bidi="ar-SA"/>
        </w:rPr>
      </w:pPr>
      <w:r w:rsidRPr="00173F8C">
        <w:rPr>
          <w:rFonts w:eastAsia="Times New Roman" w:cs="Times New Roman"/>
          <w:color w:val="auto"/>
          <w:kern w:val="1"/>
          <w:szCs w:val="28"/>
          <w:lang w:eastAsia="ar-SA" w:bidi="ar-SA"/>
        </w:rPr>
        <w:t>Филиал располагает материально-технической базой, обеспечивающей реализацию требований ФГОС и соответствующей действующим санитарно-техническим нормам. Учебные занятия проводятся в учебных кабинетах: технологии оказания медицинских услуг №1 и №2, гуманитарных дисциплин, иностранных языков, информатики, специальных дисциплин, здорового человека и физико-математических наук.</w:t>
      </w:r>
    </w:p>
    <w:p w14:paraId="2436D3A5" w14:textId="77777777" w:rsidR="00F06AA7" w:rsidRPr="00173F8C" w:rsidRDefault="00F06AA7" w:rsidP="00F06AA7">
      <w:pPr>
        <w:rPr>
          <w:rFonts w:cs="Times New Roman"/>
          <w:color w:val="auto"/>
          <w:szCs w:val="28"/>
        </w:rPr>
      </w:pPr>
      <w:r w:rsidRPr="00173F8C">
        <w:rPr>
          <w:rFonts w:cs="Times New Roman"/>
          <w:color w:val="auto"/>
          <w:szCs w:val="28"/>
        </w:rPr>
        <w:t xml:space="preserve">Кабинеты обеспечены учебной и методической литературой, </w:t>
      </w:r>
      <w:r w:rsidRPr="00173F8C">
        <w:rPr>
          <w:rFonts w:cs="Times New Roman"/>
          <w:color w:val="auto"/>
          <w:szCs w:val="28"/>
        </w:rPr>
        <w:lastRenderedPageBreak/>
        <w:t>нормативными материалами и законодательными актами, материалами для контроля знаний студентов, наглядно-раздаточным материалом и плакатами по дисциплинам специального цикла, техническими средствами обучения.</w:t>
      </w:r>
    </w:p>
    <w:p w14:paraId="66621C82" w14:textId="77777777" w:rsidR="00F06AA7" w:rsidRDefault="00F06AA7" w:rsidP="00F06AA7">
      <w:pPr>
        <w:ind w:firstLine="0"/>
        <w:jc w:val="center"/>
        <w:rPr>
          <w:b/>
          <w:color w:val="auto"/>
        </w:rPr>
      </w:pPr>
    </w:p>
    <w:p w14:paraId="119509E0" w14:textId="25E59249" w:rsidR="000D6FA6" w:rsidRPr="00CD0B45" w:rsidRDefault="00F06AA7" w:rsidP="00CD0B45">
      <w:pPr>
        <w:ind w:firstLine="0"/>
        <w:jc w:val="center"/>
        <w:rPr>
          <w:b/>
          <w:color w:val="auto"/>
        </w:rPr>
      </w:pPr>
      <w:r w:rsidRPr="00E04F70">
        <w:rPr>
          <w:b/>
          <w:color w:val="auto"/>
        </w:rPr>
        <w:t>Движение контингента обучающихся по образовательным программам</w:t>
      </w:r>
      <w:r w:rsidRPr="00173F8C">
        <w:rPr>
          <w:b/>
          <w:color w:val="auto"/>
        </w:rPr>
        <w:t xml:space="preserve"> </w:t>
      </w:r>
      <w:r w:rsidRPr="00CD0B45">
        <w:rPr>
          <w:b/>
          <w:color w:val="auto"/>
        </w:rPr>
        <w:t xml:space="preserve">СПО </w:t>
      </w:r>
      <w:r w:rsidR="000D6FA6" w:rsidRPr="00CD0B45">
        <w:rPr>
          <w:b/>
          <w:szCs w:val="28"/>
        </w:rPr>
        <w:t>на 01.09.</w:t>
      </w:r>
      <w:r w:rsidR="007B3443">
        <w:rPr>
          <w:b/>
          <w:szCs w:val="28"/>
        </w:rPr>
        <w:t>2024</w:t>
      </w:r>
      <w:r w:rsidR="000D6FA6" w:rsidRPr="00CD0B45">
        <w:rPr>
          <w:b/>
          <w:szCs w:val="28"/>
        </w:rPr>
        <w:t>г.</w:t>
      </w:r>
    </w:p>
    <w:tbl>
      <w:tblPr>
        <w:tblW w:w="10206" w:type="dxa"/>
        <w:tblInd w:w="-45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1701"/>
        <w:gridCol w:w="851"/>
        <w:gridCol w:w="992"/>
        <w:gridCol w:w="709"/>
        <w:gridCol w:w="992"/>
        <w:gridCol w:w="851"/>
        <w:gridCol w:w="992"/>
        <w:gridCol w:w="709"/>
        <w:gridCol w:w="709"/>
        <w:gridCol w:w="992"/>
        <w:gridCol w:w="708"/>
      </w:tblGrid>
      <w:tr w:rsidR="000D6FA6" w:rsidRPr="00EB3395" w14:paraId="0775EF54" w14:textId="77777777" w:rsidTr="000860EF">
        <w:tc>
          <w:tcPr>
            <w:tcW w:w="1701" w:type="dxa"/>
          </w:tcPr>
          <w:p w14:paraId="1DA88AC1" w14:textId="77777777" w:rsidR="000D6FA6" w:rsidRPr="00EB3395" w:rsidRDefault="000D6FA6" w:rsidP="000860EF">
            <w:pPr>
              <w:tabs>
                <w:tab w:val="left" w:pos="10348"/>
              </w:tabs>
              <w:spacing w:line="240" w:lineRule="auto"/>
              <w:ind w:firstLine="0"/>
              <w:rPr>
                <w:sz w:val="24"/>
              </w:rPr>
            </w:pPr>
          </w:p>
        </w:tc>
        <w:tc>
          <w:tcPr>
            <w:tcW w:w="1843" w:type="dxa"/>
            <w:gridSpan w:val="2"/>
          </w:tcPr>
          <w:p w14:paraId="65DFC050" w14:textId="77777777" w:rsidR="000D6FA6" w:rsidRPr="00EB3395" w:rsidRDefault="000D6FA6" w:rsidP="000860EF">
            <w:pPr>
              <w:tabs>
                <w:tab w:val="left" w:pos="10348"/>
              </w:tabs>
              <w:spacing w:line="240" w:lineRule="auto"/>
              <w:ind w:firstLine="0"/>
              <w:jc w:val="center"/>
              <w:rPr>
                <w:b/>
                <w:sz w:val="24"/>
              </w:rPr>
            </w:pPr>
            <w:r w:rsidRPr="00EB3395">
              <w:rPr>
                <w:b/>
                <w:sz w:val="24"/>
              </w:rPr>
              <w:t>Всего</w:t>
            </w:r>
          </w:p>
        </w:tc>
        <w:tc>
          <w:tcPr>
            <w:tcW w:w="1701" w:type="dxa"/>
            <w:gridSpan w:val="2"/>
          </w:tcPr>
          <w:p w14:paraId="53E1B1BA" w14:textId="77777777" w:rsidR="000D6FA6" w:rsidRPr="00EB3395" w:rsidRDefault="000D6FA6" w:rsidP="000860EF">
            <w:pPr>
              <w:tabs>
                <w:tab w:val="left" w:pos="10348"/>
              </w:tabs>
              <w:spacing w:line="240" w:lineRule="auto"/>
              <w:ind w:firstLine="0"/>
              <w:jc w:val="center"/>
              <w:rPr>
                <w:b/>
                <w:sz w:val="24"/>
              </w:rPr>
            </w:pPr>
            <w:r w:rsidRPr="00EB3395">
              <w:rPr>
                <w:b/>
                <w:sz w:val="24"/>
                <w:lang w:val="en-US"/>
              </w:rPr>
              <w:t>I</w:t>
            </w:r>
          </w:p>
          <w:p w14:paraId="146BFF4B" w14:textId="77777777" w:rsidR="000D6FA6" w:rsidRPr="00EB3395" w:rsidRDefault="000D6FA6" w:rsidP="000860EF">
            <w:pPr>
              <w:tabs>
                <w:tab w:val="left" w:pos="10348"/>
              </w:tabs>
              <w:spacing w:line="240" w:lineRule="auto"/>
              <w:ind w:firstLine="0"/>
              <w:jc w:val="center"/>
              <w:rPr>
                <w:b/>
                <w:sz w:val="24"/>
              </w:rPr>
            </w:pPr>
            <w:r w:rsidRPr="00EB3395">
              <w:rPr>
                <w:b/>
                <w:sz w:val="24"/>
              </w:rPr>
              <w:t>курс</w:t>
            </w:r>
          </w:p>
        </w:tc>
        <w:tc>
          <w:tcPr>
            <w:tcW w:w="1843" w:type="dxa"/>
            <w:gridSpan w:val="2"/>
          </w:tcPr>
          <w:p w14:paraId="0E2DA81B" w14:textId="77777777" w:rsidR="000D6FA6" w:rsidRPr="00EB3395" w:rsidRDefault="000D6FA6" w:rsidP="000860EF">
            <w:pPr>
              <w:tabs>
                <w:tab w:val="left" w:pos="10348"/>
              </w:tabs>
              <w:spacing w:line="240" w:lineRule="auto"/>
              <w:ind w:firstLine="0"/>
              <w:jc w:val="center"/>
              <w:rPr>
                <w:b/>
                <w:sz w:val="24"/>
              </w:rPr>
            </w:pPr>
            <w:r w:rsidRPr="00EB3395">
              <w:rPr>
                <w:b/>
                <w:sz w:val="24"/>
                <w:lang w:val="en-US"/>
              </w:rPr>
              <w:t>II</w:t>
            </w:r>
          </w:p>
          <w:p w14:paraId="0896CEB5" w14:textId="77777777" w:rsidR="000D6FA6" w:rsidRPr="00EB3395" w:rsidRDefault="000D6FA6" w:rsidP="000860EF">
            <w:pPr>
              <w:tabs>
                <w:tab w:val="left" w:pos="10348"/>
              </w:tabs>
              <w:spacing w:line="240" w:lineRule="auto"/>
              <w:ind w:firstLine="0"/>
              <w:jc w:val="center"/>
              <w:rPr>
                <w:b/>
                <w:sz w:val="24"/>
              </w:rPr>
            </w:pPr>
            <w:r w:rsidRPr="00EB3395">
              <w:rPr>
                <w:b/>
                <w:sz w:val="24"/>
              </w:rPr>
              <w:t>курс</w:t>
            </w:r>
          </w:p>
        </w:tc>
        <w:tc>
          <w:tcPr>
            <w:tcW w:w="1418" w:type="dxa"/>
            <w:gridSpan w:val="2"/>
          </w:tcPr>
          <w:p w14:paraId="1C84A064" w14:textId="77777777" w:rsidR="000D6FA6" w:rsidRPr="00EB3395" w:rsidRDefault="000D6FA6" w:rsidP="000860EF">
            <w:pPr>
              <w:tabs>
                <w:tab w:val="left" w:pos="10348"/>
              </w:tabs>
              <w:spacing w:line="240" w:lineRule="auto"/>
              <w:ind w:firstLine="0"/>
              <w:jc w:val="center"/>
              <w:rPr>
                <w:b/>
                <w:sz w:val="24"/>
              </w:rPr>
            </w:pPr>
            <w:r w:rsidRPr="00EB3395">
              <w:rPr>
                <w:b/>
                <w:sz w:val="24"/>
                <w:lang w:val="en-US"/>
              </w:rPr>
              <w:t>III</w:t>
            </w:r>
          </w:p>
          <w:p w14:paraId="2709DD5E" w14:textId="77777777" w:rsidR="000D6FA6" w:rsidRPr="00EB3395" w:rsidRDefault="000D6FA6" w:rsidP="000860EF">
            <w:pPr>
              <w:tabs>
                <w:tab w:val="left" w:pos="10348"/>
              </w:tabs>
              <w:spacing w:line="240" w:lineRule="auto"/>
              <w:ind w:firstLine="0"/>
              <w:jc w:val="center"/>
              <w:rPr>
                <w:b/>
                <w:sz w:val="24"/>
              </w:rPr>
            </w:pPr>
            <w:r w:rsidRPr="00EB3395">
              <w:rPr>
                <w:b/>
                <w:sz w:val="24"/>
              </w:rPr>
              <w:t>курс</w:t>
            </w:r>
          </w:p>
        </w:tc>
        <w:tc>
          <w:tcPr>
            <w:tcW w:w="1700" w:type="dxa"/>
            <w:gridSpan w:val="2"/>
          </w:tcPr>
          <w:p w14:paraId="407E2C1A" w14:textId="77777777" w:rsidR="000D6FA6" w:rsidRPr="00EB3395" w:rsidRDefault="000D6FA6" w:rsidP="000860EF">
            <w:pPr>
              <w:tabs>
                <w:tab w:val="left" w:pos="10348"/>
              </w:tabs>
              <w:spacing w:line="240" w:lineRule="auto"/>
              <w:ind w:firstLine="0"/>
              <w:jc w:val="center"/>
              <w:rPr>
                <w:b/>
                <w:sz w:val="24"/>
              </w:rPr>
            </w:pPr>
            <w:r w:rsidRPr="00EB3395">
              <w:rPr>
                <w:b/>
                <w:sz w:val="24"/>
                <w:lang w:val="en-US"/>
              </w:rPr>
              <w:t>IV</w:t>
            </w:r>
          </w:p>
          <w:p w14:paraId="436EA9D3" w14:textId="77777777" w:rsidR="000D6FA6" w:rsidRPr="00EB3395" w:rsidRDefault="000D6FA6" w:rsidP="000860EF">
            <w:pPr>
              <w:tabs>
                <w:tab w:val="left" w:pos="10348"/>
              </w:tabs>
              <w:spacing w:line="240" w:lineRule="auto"/>
              <w:ind w:firstLine="0"/>
              <w:jc w:val="center"/>
              <w:rPr>
                <w:b/>
                <w:sz w:val="24"/>
              </w:rPr>
            </w:pPr>
            <w:r w:rsidRPr="00EB3395">
              <w:rPr>
                <w:b/>
                <w:sz w:val="24"/>
              </w:rPr>
              <w:t>курс</w:t>
            </w:r>
          </w:p>
        </w:tc>
      </w:tr>
      <w:tr w:rsidR="000D6FA6" w:rsidRPr="00EB3395" w14:paraId="7B6CE582" w14:textId="77777777" w:rsidTr="000860EF">
        <w:tc>
          <w:tcPr>
            <w:tcW w:w="1701" w:type="dxa"/>
          </w:tcPr>
          <w:p w14:paraId="526B1DAA" w14:textId="77777777" w:rsidR="000D6FA6" w:rsidRPr="00EB3395" w:rsidRDefault="000D6FA6" w:rsidP="000860EF">
            <w:pPr>
              <w:tabs>
                <w:tab w:val="left" w:pos="10348"/>
              </w:tabs>
              <w:spacing w:line="240" w:lineRule="auto"/>
              <w:ind w:firstLine="0"/>
              <w:rPr>
                <w:sz w:val="24"/>
              </w:rPr>
            </w:pPr>
          </w:p>
        </w:tc>
        <w:tc>
          <w:tcPr>
            <w:tcW w:w="851" w:type="dxa"/>
          </w:tcPr>
          <w:p w14:paraId="725DECC7" w14:textId="77777777" w:rsidR="000D6FA6" w:rsidRPr="00EB3395" w:rsidRDefault="000D6FA6" w:rsidP="000860EF">
            <w:pPr>
              <w:tabs>
                <w:tab w:val="left" w:pos="10348"/>
              </w:tabs>
              <w:spacing w:line="240" w:lineRule="auto"/>
              <w:ind w:firstLine="0"/>
              <w:jc w:val="center"/>
              <w:rPr>
                <w:b/>
                <w:sz w:val="24"/>
              </w:rPr>
            </w:pPr>
            <w:r w:rsidRPr="00EB3395">
              <w:rPr>
                <w:b/>
                <w:sz w:val="24"/>
              </w:rPr>
              <w:t>Общее кол-во</w:t>
            </w:r>
          </w:p>
        </w:tc>
        <w:tc>
          <w:tcPr>
            <w:tcW w:w="992" w:type="dxa"/>
          </w:tcPr>
          <w:p w14:paraId="18518F52" w14:textId="77777777" w:rsidR="000D6FA6" w:rsidRPr="00EB3395" w:rsidRDefault="000D6FA6" w:rsidP="000860EF">
            <w:pPr>
              <w:tabs>
                <w:tab w:val="left" w:pos="10348"/>
              </w:tabs>
              <w:spacing w:line="240" w:lineRule="auto"/>
              <w:ind w:firstLine="0"/>
              <w:jc w:val="center"/>
              <w:rPr>
                <w:b/>
                <w:sz w:val="24"/>
              </w:rPr>
            </w:pPr>
            <w:r w:rsidRPr="00EB3395">
              <w:rPr>
                <w:b/>
                <w:sz w:val="24"/>
              </w:rPr>
              <w:t>Из них в академ.  отпуске</w:t>
            </w:r>
          </w:p>
        </w:tc>
        <w:tc>
          <w:tcPr>
            <w:tcW w:w="709" w:type="dxa"/>
          </w:tcPr>
          <w:p w14:paraId="0BF40E8A" w14:textId="77777777" w:rsidR="000D6FA6" w:rsidRPr="00EB3395" w:rsidRDefault="000D6FA6" w:rsidP="000860EF">
            <w:pPr>
              <w:tabs>
                <w:tab w:val="left" w:pos="10348"/>
              </w:tabs>
              <w:spacing w:line="240" w:lineRule="auto"/>
              <w:ind w:firstLine="0"/>
              <w:jc w:val="center"/>
              <w:rPr>
                <w:b/>
                <w:sz w:val="24"/>
              </w:rPr>
            </w:pPr>
            <w:r w:rsidRPr="00EB3395">
              <w:rPr>
                <w:b/>
                <w:sz w:val="24"/>
              </w:rPr>
              <w:t>Общее кол-во</w:t>
            </w:r>
          </w:p>
        </w:tc>
        <w:tc>
          <w:tcPr>
            <w:tcW w:w="992" w:type="dxa"/>
          </w:tcPr>
          <w:p w14:paraId="2CDE7E21" w14:textId="77777777" w:rsidR="000D6FA6" w:rsidRPr="00EB3395" w:rsidRDefault="000D6FA6" w:rsidP="000860EF">
            <w:pPr>
              <w:tabs>
                <w:tab w:val="left" w:pos="10348"/>
              </w:tabs>
              <w:spacing w:line="240" w:lineRule="auto"/>
              <w:ind w:firstLine="0"/>
              <w:jc w:val="center"/>
              <w:rPr>
                <w:b/>
                <w:sz w:val="24"/>
              </w:rPr>
            </w:pPr>
            <w:r w:rsidRPr="00EB3395">
              <w:rPr>
                <w:b/>
                <w:sz w:val="24"/>
              </w:rPr>
              <w:t>Из них в академ.  отпуске</w:t>
            </w:r>
          </w:p>
        </w:tc>
        <w:tc>
          <w:tcPr>
            <w:tcW w:w="851" w:type="dxa"/>
          </w:tcPr>
          <w:p w14:paraId="6E998217" w14:textId="77777777" w:rsidR="000D6FA6" w:rsidRPr="00EB3395" w:rsidRDefault="000D6FA6" w:rsidP="000860EF">
            <w:pPr>
              <w:tabs>
                <w:tab w:val="left" w:pos="10348"/>
              </w:tabs>
              <w:spacing w:line="240" w:lineRule="auto"/>
              <w:ind w:firstLine="0"/>
              <w:jc w:val="center"/>
              <w:rPr>
                <w:b/>
                <w:sz w:val="24"/>
              </w:rPr>
            </w:pPr>
            <w:r w:rsidRPr="00EB3395">
              <w:rPr>
                <w:b/>
                <w:sz w:val="24"/>
              </w:rPr>
              <w:t>Общее кол-во</w:t>
            </w:r>
          </w:p>
        </w:tc>
        <w:tc>
          <w:tcPr>
            <w:tcW w:w="992" w:type="dxa"/>
          </w:tcPr>
          <w:p w14:paraId="12209ED9" w14:textId="77777777" w:rsidR="000D6FA6" w:rsidRPr="00EB3395" w:rsidRDefault="000D6FA6" w:rsidP="000860EF">
            <w:pPr>
              <w:tabs>
                <w:tab w:val="left" w:pos="10348"/>
              </w:tabs>
              <w:spacing w:line="240" w:lineRule="auto"/>
              <w:ind w:firstLine="0"/>
              <w:jc w:val="center"/>
              <w:rPr>
                <w:b/>
                <w:sz w:val="24"/>
              </w:rPr>
            </w:pPr>
            <w:r w:rsidRPr="00EB3395">
              <w:rPr>
                <w:b/>
                <w:sz w:val="24"/>
              </w:rPr>
              <w:t>Из них в академ.  отпуске</w:t>
            </w:r>
          </w:p>
        </w:tc>
        <w:tc>
          <w:tcPr>
            <w:tcW w:w="709" w:type="dxa"/>
          </w:tcPr>
          <w:p w14:paraId="087AB34B" w14:textId="77777777" w:rsidR="000D6FA6" w:rsidRPr="00EB3395" w:rsidRDefault="000D6FA6" w:rsidP="000860EF">
            <w:pPr>
              <w:tabs>
                <w:tab w:val="left" w:pos="10348"/>
              </w:tabs>
              <w:spacing w:line="240" w:lineRule="auto"/>
              <w:ind w:firstLine="0"/>
              <w:jc w:val="center"/>
              <w:rPr>
                <w:b/>
                <w:sz w:val="24"/>
              </w:rPr>
            </w:pPr>
            <w:r w:rsidRPr="00EB3395">
              <w:rPr>
                <w:b/>
                <w:sz w:val="24"/>
              </w:rPr>
              <w:t>Общее кол-во</w:t>
            </w:r>
          </w:p>
        </w:tc>
        <w:tc>
          <w:tcPr>
            <w:tcW w:w="709" w:type="dxa"/>
          </w:tcPr>
          <w:p w14:paraId="663CEA28" w14:textId="77777777" w:rsidR="000D6FA6" w:rsidRPr="00EB3395" w:rsidRDefault="000D6FA6" w:rsidP="000860EF">
            <w:pPr>
              <w:tabs>
                <w:tab w:val="left" w:pos="10348"/>
              </w:tabs>
              <w:spacing w:line="240" w:lineRule="auto"/>
              <w:ind w:firstLine="0"/>
              <w:jc w:val="center"/>
              <w:rPr>
                <w:b/>
                <w:sz w:val="24"/>
              </w:rPr>
            </w:pPr>
            <w:r w:rsidRPr="00EB3395">
              <w:rPr>
                <w:b/>
                <w:sz w:val="24"/>
              </w:rPr>
              <w:t>Из них в академ.  отпуске</w:t>
            </w:r>
          </w:p>
        </w:tc>
        <w:tc>
          <w:tcPr>
            <w:tcW w:w="992" w:type="dxa"/>
          </w:tcPr>
          <w:p w14:paraId="49EFFD49" w14:textId="77777777" w:rsidR="000D6FA6" w:rsidRPr="00EB3395" w:rsidRDefault="000D6FA6" w:rsidP="000860EF">
            <w:pPr>
              <w:tabs>
                <w:tab w:val="left" w:pos="10348"/>
              </w:tabs>
              <w:spacing w:line="240" w:lineRule="auto"/>
              <w:ind w:firstLine="0"/>
              <w:jc w:val="center"/>
              <w:rPr>
                <w:b/>
                <w:sz w:val="24"/>
              </w:rPr>
            </w:pPr>
            <w:r w:rsidRPr="00EB3395">
              <w:rPr>
                <w:b/>
                <w:sz w:val="24"/>
              </w:rPr>
              <w:t>Общее кол-во</w:t>
            </w:r>
          </w:p>
        </w:tc>
        <w:tc>
          <w:tcPr>
            <w:tcW w:w="708" w:type="dxa"/>
          </w:tcPr>
          <w:p w14:paraId="16D4C3EC" w14:textId="77777777" w:rsidR="000D6FA6" w:rsidRPr="00EB3395" w:rsidRDefault="000D6FA6" w:rsidP="000860EF">
            <w:pPr>
              <w:tabs>
                <w:tab w:val="left" w:pos="10348"/>
              </w:tabs>
              <w:spacing w:line="240" w:lineRule="auto"/>
              <w:ind w:firstLine="0"/>
              <w:jc w:val="center"/>
              <w:rPr>
                <w:b/>
                <w:sz w:val="24"/>
              </w:rPr>
            </w:pPr>
            <w:r w:rsidRPr="00EB3395">
              <w:rPr>
                <w:b/>
                <w:sz w:val="24"/>
              </w:rPr>
              <w:t>Из них в академ.  отпуске</w:t>
            </w:r>
          </w:p>
        </w:tc>
      </w:tr>
      <w:tr w:rsidR="000D6FA6" w:rsidRPr="00EB3395" w14:paraId="2128B894" w14:textId="77777777" w:rsidTr="000860EF">
        <w:tc>
          <w:tcPr>
            <w:tcW w:w="1701" w:type="dxa"/>
          </w:tcPr>
          <w:p w14:paraId="1BADB5F3" w14:textId="77777777" w:rsidR="000D6FA6" w:rsidRPr="00EB3395" w:rsidRDefault="000D6FA6" w:rsidP="000860EF">
            <w:pPr>
              <w:tabs>
                <w:tab w:val="left" w:pos="10348"/>
              </w:tabs>
              <w:spacing w:line="240" w:lineRule="auto"/>
              <w:ind w:firstLine="0"/>
              <w:rPr>
                <w:b/>
                <w:sz w:val="24"/>
              </w:rPr>
            </w:pPr>
            <w:r w:rsidRPr="00EB3395">
              <w:rPr>
                <w:b/>
                <w:sz w:val="24"/>
              </w:rPr>
              <w:t>31.02.01. Лечебное дело</w:t>
            </w:r>
          </w:p>
        </w:tc>
        <w:tc>
          <w:tcPr>
            <w:tcW w:w="851" w:type="dxa"/>
          </w:tcPr>
          <w:p w14:paraId="7229D95B" w14:textId="134F1746" w:rsidR="000D6FA6" w:rsidRPr="00EB3395" w:rsidRDefault="002D7CDD" w:rsidP="000860EF">
            <w:pPr>
              <w:tabs>
                <w:tab w:val="left" w:pos="10348"/>
              </w:tabs>
              <w:spacing w:line="240" w:lineRule="auto"/>
              <w:ind w:firstLine="0"/>
              <w:jc w:val="center"/>
              <w:rPr>
                <w:sz w:val="24"/>
              </w:rPr>
            </w:pPr>
            <w:r>
              <w:rPr>
                <w:sz w:val="24"/>
              </w:rPr>
              <w:t>56</w:t>
            </w:r>
          </w:p>
        </w:tc>
        <w:tc>
          <w:tcPr>
            <w:tcW w:w="992" w:type="dxa"/>
          </w:tcPr>
          <w:p w14:paraId="4A846D19" w14:textId="77777777" w:rsidR="000D6FA6" w:rsidRPr="00EB3395" w:rsidRDefault="000D6FA6" w:rsidP="000860EF">
            <w:pPr>
              <w:tabs>
                <w:tab w:val="left" w:pos="10348"/>
              </w:tabs>
              <w:spacing w:line="240" w:lineRule="auto"/>
              <w:ind w:firstLine="0"/>
              <w:jc w:val="center"/>
              <w:rPr>
                <w:sz w:val="24"/>
              </w:rPr>
            </w:pPr>
            <w:r w:rsidRPr="00EB3395">
              <w:rPr>
                <w:sz w:val="24"/>
              </w:rPr>
              <w:t>-</w:t>
            </w:r>
          </w:p>
        </w:tc>
        <w:tc>
          <w:tcPr>
            <w:tcW w:w="709" w:type="dxa"/>
          </w:tcPr>
          <w:p w14:paraId="555A276E" w14:textId="77777777" w:rsidR="000D6FA6" w:rsidRPr="00EB3395" w:rsidRDefault="000D6FA6" w:rsidP="000860EF">
            <w:pPr>
              <w:tabs>
                <w:tab w:val="left" w:pos="10348"/>
              </w:tabs>
              <w:spacing w:line="240" w:lineRule="auto"/>
              <w:ind w:firstLine="0"/>
              <w:jc w:val="center"/>
              <w:rPr>
                <w:sz w:val="24"/>
              </w:rPr>
            </w:pPr>
            <w:r w:rsidRPr="00EB3395">
              <w:rPr>
                <w:sz w:val="24"/>
              </w:rPr>
              <w:t>28</w:t>
            </w:r>
          </w:p>
        </w:tc>
        <w:tc>
          <w:tcPr>
            <w:tcW w:w="992" w:type="dxa"/>
          </w:tcPr>
          <w:p w14:paraId="7EA78E82" w14:textId="77777777" w:rsidR="000D6FA6" w:rsidRPr="00EB3395" w:rsidRDefault="000D6FA6" w:rsidP="000860EF">
            <w:pPr>
              <w:tabs>
                <w:tab w:val="left" w:pos="10348"/>
              </w:tabs>
              <w:spacing w:line="240" w:lineRule="auto"/>
              <w:ind w:firstLine="0"/>
              <w:jc w:val="center"/>
              <w:rPr>
                <w:sz w:val="24"/>
              </w:rPr>
            </w:pPr>
            <w:r w:rsidRPr="00EB3395">
              <w:rPr>
                <w:sz w:val="24"/>
              </w:rPr>
              <w:t>-</w:t>
            </w:r>
          </w:p>
        </w:tc>
        <w:tc>
          <w:tcPr>
            <w:tcW w:w="851" w:type="dxa"/>
          </w:tcPr>
          <w:p w14:paraId="7D131279" w14:textId="09D3D1D8" w:rsidR="000D6FA6" w:rsidRPr="00EB3395" w:rsidRDefault="002D7CDD" w:rsidP="000860EF">
            <w:pPr>
              <w:tabs>
                <w:tab w:val="left" w:pos="10348"/>
              </w:tabs>
              <w:spacing w:line="240" w:lineRule="auto"/>
              <w:ind w:firstLine="0"/>
              <w:jc w:val="center"/>
              <w:rPr>
                <w:sz w:val="24"/>
              </w:rPr>
            </w:pPr>
            <w:r>
              <w:rPr>
                <w:sz w:val="24"/>
              </w:rPr>
              <w:t>28</w:t>
            </w:r>
          </w:p>
        </w:tc>
        <w:tc>
          <w:tcPr>
            <w:tcW w:w="992" w:type="dxa"/>
          </w:tcPr>
          <w:p w14:paraId="5FB8B8E5" w14:textId="77777777" w:rsidR="000D6FA6" w:rsidRPr="00EB3395" w:rsidRDefault="000D6FA6" w:rsidP="000860EF">
            <w:pPr>
              <w:tabs>
                <w:tab w:val="left" w:pos="10348"/>
              </w:tabs>
              <w:spacing w:line="240" w:lineRule="auto"/>
              <w:ind w:firstLine="0"/>
              <w:jc w:val="center"/>
              <w:rPr>
                <w:sz w:val="24"/>
              </w:rPr>
            </w:pPr>
            <w:r w:rsidRPr="00EB3395">
              <w:rPr>
                <w:sz w:val="24"/>
              </w:rPr>
              <w:t>-</w:t>
            </w:r>
          </w:p>
        </w:tc>
        <w:tc>
          <w:tcPr>
            <w:tcW w:w="709" w:type="dxa"/>
          </w:tcPr>
          <w:p w14:paraId="4C9A1CA8" w14:textId="77777777" w:rsidR="000D6FA6" w:rsidRPr="00EB3395" w:rsidRDefault="000D6FA6" w:rsidP="000860EF">
            <w:pPr>
              <w:tabs>
                <w:tab w:val="left" w:pos="10348"/>
              </w:tabs>
              <w:spacing w:line="240" w:lineRule="auto"/>
              <w:ind w:firstLine="0"/>
              <w:jc w:val="center"/>
              <w:rPr>
                <w:sz w:val="24"/>
              </w:rPr>
            </w:pPr>
            <w:r w:rsidRPr="00EB3395">
              <w:rPr>
                <w:sz w:val="24"/>
              </w:rPr>
              <w:t>-</w:t>
            </w:r>
          </w:p>
        </w:tc>
        <w:tc>
          <w:tcPr>
            <w:tcW w:w="709" w:type="dxa"/>
          </w:tcPr>
          <w:p w14:paraId="4F4A2F59" w14:textId="77777777" w:rsidR="000D6FA6" w:rsidRPr="00EB3395" w:rsidRDefault="000D6FA6" w:rsidP="000860EF">
            <w:pPr>
              <w:tabs>
                <w:tab w:val="left" w:pos="10348"/>
              </w:tabs>
              <w:spacing w:line="240" w:lineRule="auto"/>
              <w:ind w:firstLine="0"/>
              <w:jc w:val="center"/>
              <w:rPr>
                <w:sz w:val="24"/>
              </w:rPr>
            </w:pPr>
            <w:r w:rsidRPr="00EB3395">
              <w:rPr>
                <w:sz w:val="24"/>
              </w:rPr>
              <w:t>-</w:t>
            </w:r>
          </w:p>
        </w:tc>
        <w:tc>
          <w:tcPr>
            <w:tcW w:w="992" w:type="dxa"/>
          </w:tcPr>
          <w:p w14:paraId="6C074CC2" w14:textId="77777777" w:rsidR="000D6FA6" w:rsidRPr="00EB3395" w:rsidRDefault="000D6FA6" w:rsidP="000860EF">
            <w:pPr>
              <w:tabs>
                <w:tab w:val="left" w:pos="10348"/>
              </w:tabs>
              <w:spacing w:line="240" w:lineRule="auto"/>
              <w:ind w:firstLine="0"/>
              <w:jc w:val="center"/>
              <w:rPr>
                <w:sz w:val="24"/>
              </w:rPr>
            </w:pPr>
            <w:r w:rsidRPr="00EB3395">
              <w:rPr>
                <w:sz w:val="24"/>
              </w:rPr>
              <w:t>-</w:t>
            </w:r>
          </w:p>
        </w:tc>
        <w:tc>
          <w:tcPr>
            <w:tcW w:w="708" w:type="dxa"/>
          </w:tcPr>
          <w:p w14:paraId="6F18B01A" w14:textId="77777777" w:rsidR="000D6FA6" w:rsidRPr="00EB3395" w:rsidRDefault="000D6FA6" w:rsidP="000860EF">
            <w:pPr>
              <w:tabs>
                <w:tab w:val="left" w:pos="10348"/>
              </w:tabs>
              <w:spacing w:line="240" w:lineRule="auto"/>
              <w:ind w:firstLine="0"/>
              <w:jc w:val="center"/>
              <w:rPr>
                <w:sz w:val="24"/>
              </w:rPr>
            </w:pPr>
            <w:r w:rsidRPr="00EB3395">
              <w:rPr>
                <w:sz w:val="24"/>
              </w:rPr>
              <w:t>-</w:t>
            </w:r>
          </w:p>
        </w:tc>
      </w:tr>
      <w:tr w:rsidR="000D6FA6" w:rsidRPr="00EB3395" w14:paraId="756F901D" w14:textId="77777777" w:rsidTr="000860EF">
        <w:tc>
          <w:tcPr>
            <w:tcW w:w="1701" w:type="dxa"/>
          </w:tcPr>
          <w:p w14:paraId="323DC53B" w14:textId="77777777" w:rsidR="000D6FA6" w:rsidRPr="00EB3395" w:rsidRDefault="000D6FA6" w:rsidP="000860EF">
            <w:pPr>
              <w:tabs>
                <w:tab w:val="left" w:pos="10348"/>
              </w:tabs>
              <w:spacing w:line="240" w:lineRule="auto"/>
              <w:ind w:firstLine="0"/>
              <w:rPr>
                <w:b/>
                <w:sz w:val="24"/>
              </w:rPr>
            </w:pPr>
            <w:r w:rsidRPr="00EB3395">
              <w:rPr>
                <w:b/>
                <w:sz w:val="24"/>
              </w:rPr>
              <w:t>34.02.01. Сестринское дело</w:t>
            </w:r>
          </w:p>
        </w:tc>
        <w:tc>
          <w:tcPr>
            <w:tcW w:w="851" w:type="dxa"/>
          </w:tcPr>
          <w:p w14:paraId="06C43C82" w14:textId="62A127AE" w:rsidR="000D6FA6" w:rsidRPr="00EB3395" w:rsidRDefault="000D6FA6" w:rsidP="000860EF">
            <w:pPr>
              <w:tabs>
                <w:tab w:val="left" w:pos="10348"/>
              </w:tabs>
              <w:spacing w:line="240" w:lineRule="auto"/>
              <w:ind w:firstLine="0"/>
              <w:jc w:val="center"/>
              <w:rPr>
                <w:sz w:val="24"/>
              </w:rPr>
            </w:pPr>
            <w:r w:rsidRPr="00EB3395">
              <w:rPr>
                <w:sz w:val="24"/>
              </w:rPr>
              <w:t>16</w:t>
            </w:r>
            <w:r w:rsidR="00834AC8">
              <w:rPr>
                <w:sz w:val="24"/>
              </w:rPr>
              <w:t>5</w:t>
            </w:r>
          </w:p>
        </w:tc>
        <w:tc>
          <w:tcPr>
            <w:tcW w:w="992" w:type="dxa"/>
          </w:tcPr>
          <w:p w14:paraId="3151F310" w14:textId="77777777" w:rsidR="000D6FA6" w:rsidRPr="00EB3395" w:rsidRDefault="000D6FA6" w:rsidP="000860EF">
            <w:pPr>
              <w:tabs>
                <w:tab w:val="left" w:pos="10348"/>
              </w:tabs>
              <w:spacing w:line="240" w:lineRule="auto"/>
              <w:ind w:firstLine="0"/>
              <w:jc w:val="center"/>
              <w:rPr>
                <w:sz w:val="24"/>
              </w:rPr>
            </w:pPr>
            <w:r w:rsidRPr="00EB3395">
              <w:rPr>
                <w:sz w:val="24"/>
              </w:rPr>
              <w:t>3</w:t>
            </w:r>
          </w:p>
        </w:tc>
        <w:tc>
          <w:tcPr>
            <w:tcW w:w="709" w:type="dxa"/>
          </w:tcPr>
          <w:p w14:paraId="2FE66A41" w14:textId="58023B13" w:rsidR="000D6FA6" w:rsidRPr="00EB3395" w:rsidRDefault="000D6FA6" w:rsidP="000860EF">
            <w:pPr>
              <w:tabs>
                <w:tab w:val="left" w:pos="10348"/>
              </w:tabs>
              <w:spacing w:line="240" w:lineRule="auto"/>
              <w:ind w:firstLine="0"/>
              <w:jc w:val="center"/>
              <w:rPr>
                <w:sz w:val="24"/>
              </w:rPr>
            </w:pPr>
            <w:r w:rsidRPr="00EB3395">
              <w:rPr>
                <w:sz w:val="24"/>
              </w:rPr>
              <w:t>2</w:t>
            </w:r>
            <w:r w:rsidR="00834AC8">
              <w:rPr>
                <w:sz w:val="24"/>
              </w:rPr>
              <w:t>9</w:t>
            </w:r>
          </w:p>
        </w:tc>
        <w:tc>
          <w:tcPr>
            <w:tcW w:w="992" w:type="dxa"/>
          </w:tcPr>
          <w:p w14:paraId="3587175B" w14:textId="2BF87A86" w:rsidR="000D6FA6" w:rsidRPr="00EB3395" w:rsidRDefault="00834AC8" w:rsidP="000860EF">
            <w:pPr>
              <w:tabs>
                <w:tab w:val="left" w:pos="10348"/>
              </w:tabs>
              <w:spacing w:line="240" w:lineRule="auto"/>
              <w:ind w:firstLine="0"/>
              <w:jc w:val="center"/>
              <w:rPr>
                <w:sz w:val="24"/>
              </w:rPr>
            </w:pPr>
            <w:r>
              <w:rPr>
                <w:sz w:val="24"/>
              </w:rPr>
              <w:t>1</w:t>
            </w:r>
          </w:p>
        </w:tc>
        <w:tc>
          <w:tcPr>
            <w:tcW w:w="851" w:type="dxa"/>
          </w:tcPr>
          <w:p w14:paraId="1A97CC70" w14:textId="55ECFD53" w:rsidR="000D6FA6" w:rsidRPr="00EB3395" w:rsidRDefault="002D7CDD" w:rsidP="000860EF">
            <w:pPr>
              <w:tabs>
                <w:tab w:val="left" w:pos="10348"/>
              </w:tabs>
              <w:spacing w:line="240" w:lineRule="auto"/>
              <w:ind w:firstLine="0"/>
              <w:jc w:val="center"/>
              <w:rPr>
                <w:sz w:val="24"/>
              </w:rPr>
            </w:pPr>
            <w:r>
              <w:rPr>
                <w:sz w:val="24"/>
              </w:rPr>
              <w:t>3</w:t>
            </w:r>
            <w:r w:rsidR="00834AC8">
              <w:rPr>
                <w:sz w:val="24"/>
              </w:rPr>
              <w:t>1</w:t>
            </w:r>
          </w:p>
        </w:tc>
        <w:tc>
          <w:tcPr>
            <w:tcW w:w="992" w:type="dxa"/>
          </w:tcPr>
          <w:p w14:paraId="4C8A9803" w14:textId="77777777" w:rsidR="000D6FA6" w:rsidRPr="00EB3395" w:rsidRDefault="000D6FA6" w:rsidP="000860EF">
            <w:pPr>
              <w:tabs>
                <w:tab w:val="left" w:pos="10348"/>
              </w:tabs>
              <w:spacing w:line="240" w:lineRule="auto"/>
              <w:ind w:firstLine="0"/>
              <w:jc w:val="center"/>
              <w:rPr>
                <w:sz w:val="24"/>
              </w:rPr>
            </w:pPr>
            <w:r w:rsidRPr="00EB3395">
              <w:rPr>
                <w:sz w:val="24"/>
              </w:rPr>
              <w:t>1</w:t>
            </w:r>
          </w:p>
        </w:tc>
        <w:tc>
          <w:tcPr>
            <w:tcW w:w="709" w:type="dxa"/>
          </w:tcPr>
          <w:p w14:paraId="7BF6952F" w14:textId="65FA0199" w:rsidR="000D6FA6" w:rsidRPr="00EB3395" w:rsidRDefault="000D6FA6" w:rsidP="000860EF">
            <w:pPr>
              <w:tabs>
                <w:tab w:val="left" w:pos="10348"/>
              </w:tabs>
              <w:spacing w:line="240" w:lineRule="auto"/>
              <w:ind w:firstLine="0"/>
              <w:jc w:val="center"/>
              <w:rPr>
                <w:sz w:val="24"/>
              </w:rPr>
            </w:pPr>
            <w:r w:rsidRPr="00EB3395">
              <w:rPr>
                <w:sz w:val="24"/>
              </w:rPr>
              <w:t>5</w:t>
            </w:r>
            <w:r w:rsidR="00834AC8">
              <w:rPr>
                <w:sz w:val="24"/>
              </w:rPr>
              <w:t>1</w:t>
            </w:r>
          </w:p>
        </w:tc>
        <w:tc>
          <w:tcPr>
            <w:tcW w:w="709" w:type="dxa"/>
          </w:tcPr>
          <w:p w14:paraId="3DC63412" w14:textId="77777777" w:rsidR="000D6FA6" w:rsidRPr="00EB3395" w:rsidRDefault="000D6FA6" w:rsidP="000860EF">
            <w:pPr>
              <w:tabs>
                <w:tab w:val="left" w:pos="10348"/>
              </w:tabs>
              <w:spacing w:line="240" w:lineRule="auto"/>
              <w:ind w:firstLine="0"/>
              <w:jc w:val="center"/>
              <w:rPr>
                <w:sz w:val="24"/>
              </w:rPr>
            </w:pPr>
            <w:r w:rsidRPr="00EB3395">
              <w:rPr>
                <w:sz w:val="24"/>
              </w:rPr>
              <w:t>1</w:t>
            </w:r>
          </w:p>
        </w:tc>
        <w:tc>
          <w:tcPr>
            <w:tcW w:w="992" w:type="dxa"/>
          </w:tcPr>
          <w:p w14:paraId="77C86416" w14:textId="3C6824DC" w:rsidR="000D6FA6" w:rsidRPr="00EB3395" w:rsidRDefault="002D7CDD" w:rsidP="000860EF">
            <w:pPr>
              <w:tabs>
                <w:tab w:val="left" w:pos="10348"/>
              </w:tabs>
              <w:spacing w:line="240" w:lineRule="auto"/>
              <w:ind w:firstLine="0"/>
              <w:jc w:val="center"/>
              <w:rPr>
                <w:sz w:val="24"/>
              </w:rPr>
            </w:pPr>
            <w:r>
              <w:rPr>
                <w:sz w:val="24"/>
              </w:rPr>
              <w:t>54</w:t>
            </w:r>
          </w:p>
        </w:tc>
        <w:tc>
          <w:tcPr>
            <w:tcW w:w="708" w:type="dxa"/>
          </w:tcPr>
          <w:p w14:paraId="5DB4A01E" w14:textId="77777777" w:rsidR="000D6FA6" w:rsidRPr="00EB3395" w:rsidRDefault="000D6FA6" w:rsidP="000860EF">
            <w:pPr>
              <w:tabs>
                <w:tab w:val="left" w:pos="10348"/>
              </w:tabs>
              <w:spacing w:line="240" w:lineRule="auto"/>
              <w:ind w:firstLine="0"/>
              <w:jc w:val="center"/>
              <w:rPr>
                <w:sz w:val="24"/>
              </w:rPr>
            </w:pPr>
            <w:r w:rsidRPr="00EB3395">
              <w:rPr>
                <w:sz w:val="24"/>
              </w:rPr>
              <w:t>-</w:t>
            </w:r>
          </w:p>
        </w:tc>
      </w:tr>
      <w:tr w:rsidR="000D6FA6" w:rsidRPr="00EB3395" w14:paraId="7F59027D" w14:textId="77777777" w:rsidTr="000860EF">
        <w:tc>
          <w:tcPr>
            <w:tcW w:w="1701" w:type="dxa"/>
          </w:tcPr>
          <w:p w14:paraId="53F893FB" w14:textId="77777777" w:rsidR="000D6FA6" w:rsidRPr="00EB3395" w:rsidRDefault="000D6FA6" w:rsidP="000860EF">
            <w:pPr>
              <w:tabs>
                <w:tab w:val="left" w:pos="10348"/>
              </w:tabs>
              <w:spacing w:line="240" w:lineRule="auto"/>
              <w:ind w:firstLine="0"/>
              <w:jc w:val="center"/>
              <w:rPr>
                <w:b/>
                <w:sz w:val="24"/>
              </w:rPr>
            </w:pPr>
            <w:r w:rsidRPr="00EB3395">
              <w:rPr>
                <w:b/>
                <w:sz w:val="24"/>
              </w:rPr>
              <w:t>Итого:</w:t>
            </w:r>
          </w:p>
        </w:tc>
        <w:tc>
          <w:tcPr>
            <w:tcW w:w="851" w:type="dxa"/>
          </w:tcPr>
          <w:p w14:paraId="0251F04F" w14:textId="42BAAE95" w:rsidR="000D6FA6" w:rsidRPr="00EB3395" w:rsidRDefault="002D7CDD" w:rsidP="000860EF">
            <w:pPr>
              <w:tabs>
                <w:tab w:val="left" w:pos="10348"/>
              </w:tabs>
              <w:spacing w:line="240" w:lineRule="auto"/>
              <w:ind w:firstLine="0"/>
              <w:jc w:val="center"/>
              <w:rPr>
                <w:b/>
                <w:bCs/>
                <w:sz w:val="24"/>
              </w:rPr>
            </w:pPr>
            <w:r>
              <w:rPr>
                <w:b/>
                <w:bCs/>
                <w:sz w:val="24"/>
              </w:rPr>
              <w:t>2</w:t>
            </w:r>
            <w:r w:rsidR="00834AC8">
              <w:rPr>
                <w:b/>
                <w:bCs/>
                <w:sz w:val="24"/>
              </w:rPr>
              <w:t>21</w:t>
            </w:r>
          </w:p>
        </w:tc>
        <w:tc>
          <w:tcPr>
            <w:tcW w:w="992" w:type="dxa"/>
          </w:tcPr>
          <w:p w14:paraId="1C7CBE4C" w14:textId="77777777" w:rsidR="000D6FA6" w:rsidRPr="00EB3395" w:rsidRDefault="000D6FA6" w:rsidP="000860EF">
            <w:pPr>
              <w:tabs>
                <w:tab w:val="left" w:pos="10348"/>
              </w:tabs>
              <w:spacing w:line="240" w:lineRule="auto"/>
              <w:ind w:firstLine="0"/>
              <w:jc w:val="center"/>
              <w:rPr>
                <w:b/>
                <w:bCs/>
                <w:sz w:val="24"/>
              </w:rPr>
            </w:pPr>
            <w:r w:rsidRPr="00EB3395">
              <w:rPr>
                <w:b/>
                <w:bCs/>
                <w:sz w:val="24"/>
              </w:rPr>
              <w:t>3</w:t>
            </w:r>
          </w:p>
        </w:tc>
        <w:tc>
          <w:tcPr>
            <w:tcW w:w="709" w:type="dxa"/>
          </w:tcPr>
          <w:p w14:paraId="789D3AE8" w14:textId="080E4DE8" w:rsidR="000D6FA6" w:rsidRPr="00EB3395" w:rsidRDefault="000D6FA6" w:rsidP="000860EF">
            <w:pPr>
              <w:tabs>
                <w:tab w:val="left" w:pos="10348"/>
              </w:tabs>
              <w:spacing w:line="240" w:lineRule="auto"/>
              <w:ind w:firstLine="0"/>
              <w:jc w:val="center"/>
              <w:rPr>
                <w:b/>
                <w:bCs/>
                <w:sz w:val="24"/>
              </w:rPr>
            </w:pPr>
            <w:r w:rsidRPr="00EB3395">
              <w:rPr>
                <w:b/>
                <w:bCs/>
                <w:sz w:val="24"/>
              </w:rPr>
              <w:t>5</w:t>
            </w:r>
            <w:r w:rsidR="00834AC8">
              <w:rPr>
                <w:b/>
                <w:bCs/>
                <w:sz w:val="24"/>
              </w:rPr>
              <w:t>7</w:t>
            </w:r>
          </w:p>
        </w:tc>
        <w:tc>
          <w:tcPr>
            <w:tcW w:w="992" w:type="dxa"/>
          </w:tcPr>
          <w:p w14:paraId="42E9CA32" w14:textId="3ED929F9" w:rsidR="000D6FA6" w:rsidRPr="00EB3395" w:rsidRDefault="002D7CDD" w:rsidP="000860EF">
            <w:pPr>
              <w:tabs>
                <w:tab w:val="left" w:pos="10348"/>
              </w:tabs>
              <w:spacing w:line="240" w:lineRule="auto"/>
              <w:ind w:firstLine="0"/>
              <w:jc w:val="center"/>
              <w:rPr>
                <w:b/>
                <w:bCs/>
                <w:sz w:val="24"/>
              </w:rPr>
            </w:pPr>
            <w:r>
              <w:rPr>
                <w:b/>
                <w:bCs/>
                <w:sz w:val="24"/>
              </w:rPr>
              <w:t>-</w:t>
            </w:r>
          </w:p>
        </w:tc>
        <w:tc>
          <w:tcPr>
            <w:tcW w:w="851" w:type="dxa"/>
          </w:tcPr>
          <w:p w14:paraId="1DFEBA01" w14:textId="5CFA4A94" w:rsidR="000D6FA6" w:rsidRPr="00EB3395" w:rsidRDefault="000D6FA6" w:rsidP="000860EF">
            <w:pPr>
              <w:tabs>
                <w:tab w:val="left" w:pos="10348"/>
              </w:tabs>
              <w:spacing w:line="240" w:lineRule="auto"/>
              <w:ind w:firstLine="0"/>
              <w:jc w:val="center"/>
              <w:rPr>
                <w:b/>
                <w:bCs/>
                <w:sz w:val="24"/>
              </w:rPr>
            </w:pPr>
            <w:r w:rsidRPr="00EB3395">
              <w:rPr>
                <w:b/>
                <w:bCs/>
                <w:sz w:val="24"/>
              </w:rPr>
              <w:t>5</w:t>
            </w:r>
            <w:r w:rsidR="00834AC8">
              <w:rPr>
                <w:b/>
                <w:bCs/>
                <w:sz w:val="24"/>
              </w:rPr>
              <w:t>9</w:t>
            </w:r>
          </w:p>
        </w:tc>
        <w:tc>
          <w:tcPr>
            <w:tcW w:w="992" w:type="dxa"/>
          </w:tcPr>
          <w:p w14:paraId="50328A09" w14:textId="77777777" w:rsidR="000D6FA6" w:rsidRPr="00EB3395" w:rsidRDefault="000D6FA6" w:rsidP="000860EF">
            <w:pPr>
              <w:tabs>
                <w:tab w:val="left" w:pos="10348"/>
              </w:tabs>
              <w:spacing w:line="240" w:lineRule="auto"/>
              <w:ind w:firstLine="0"/>
              <w:jc w:val="center"/>
              <w:rPr>
                <w:b/>
                <w:bCs/>
                <w:sz w:val="24"/>
              </w:rPr>
            </w:pPr>
            <w:r w:rsidRPr="00EB3395">
              <w:rPr>
                <w:b/>
                <w:bCs/>
                <w:sz w:val="24"/>
              </w:rPr>
              <w:t>1</w:t>
            </w:r>
          </w:p>
        </w:tc>
        <w:tc>
          <w:tcPr>
            <w:tcW w:w="709" w:type="dxa"/>
          </w:tcPr>
          <w:p w14:paraId="3DE654A9" w14:textId="29472E65" w:rsidR="000D6FA6" w:rsidRPr="00EB3395" w:rsidRDefault="000D6FA6" w:rsidP="000860EF">
            <w:pPr>
              <w:tabs>
                <w:tab w:val="left" w:pos="10348"/>
              </w:tabs>
              <w:spacing w:line="240" w:lineRule="auto"/>
              <w:ind w:firstLine="0"/>
              <w:jc w:val="center"/>
              <w:rPr>
                <w:b/>
                <w:bCs/>
                <w:sz w:val="24"/>
              </w:rPr>
            </w:pPr>
            <w:r w:rsidRPr="00EB3395">
              <w:rPr>
                <w:b/>
                <w:bCs/>
                <w:sz w:val="24"/>
              </w:rPr>
              <w:t>5</w:t>
            </w:r>
            <w:r w:rsidR="00834AC8">
              <w:rPr>
                <w:b/>
                <w:bCs/>
                <w:sz w:val="24"/>
              </w:rPr>
              <w:t>1</w:t>
            </w:r>
          </w:p>
        </w:tc>
        <w:tc>
          <w:tcPr>
            <w:tcW w:w="709" w:type="dxa"/>
          </w:tcPr>
          <w:p w14:paraId="484AA59F" w14:textId="77777777" w:rsidR="000D6FA6" w:rsidRPr="00EB3395" w:rsidRDefault="000D6FA6" w:rsidP="000860EF">
            <w:pPr>
              <w:tabs>
                <w:tab w:val="left" w:pos="10348"/>
              </w:tabs>
              <w:spacing w:line="240" w:lineRule="auto"/>
              <w:ind w:firstLine="0"/>
              <w:jc w:val="center"/>
              <w:rPr>
                <w:b/>
                <w:bCs/>
                <w:sz w:val="24"/>
              </w:rPr>
            </w:pPr>
            <w:r w:rsidRPr="00EB3395">
              <w:rPr>
                <w:b/>
                <w:bCs/>
                <w:sz w:val="24"/>
              </w:rPr>
              <w:t>1</w:t>
            </w:r>
          </w:p>
        </w:tc>
        <w:tc>
          <w:tcPr>
            <w:tcW w:w="992" w:type="dxa"/>
          </w:tcPr>
          <w:p w14:paraId="72C09083" w14:textId="02064616" w:rsidR="000D6FA6" w:rsidRPr="00EB3395" w:rsidRDefault="002D7CDD" w:rsidP="000860EF">
            <w:pPr>
              <w:tabs>
                <w:tab w:val="left" w:pos="10348"/>
              </w:tabs>
              <w:spacing w:line="240" w:lineRule="auto"/>
              <w:ind w:firstLine="0"/>
              <w:jc w:val="center"/>
              <w:rPr>
                <w:b/>
                <w:bCs/>
                <w:sz w:val="24"/>
              </w:rPr>
            </w:pPr>
            <w:r>
              <w:rPr>
                <w:b/>
                <w:bCs/>
                <w:sz w:val="24"/>
              </w:rPr>
              <w:t>54</w:t>
            </w:r>
          </w:p>
        </w:tc>
        <w:tc>
          <w:tcPr>
            <w:tcW w:w="708" w:type="dxa"/>
          </w:tcPr>
          <w:p w14:paraId="6074E3EE" w14:textId="77777777" w:rsidR="000D6FA6" w:rsidRPr="00EB3395" w:rsidRDefault="000D6FA6" w:rsidP="000860EF">
            <w:pPr>
              <w:tabs>
                <w:tab w:val="left" w:pos="10348"/>
              </w:tabs>
              <w:spacing w:line="240" w:lineRule="auto"/>
              <w:ind w:firstLine="0"/>
              <w:jc w:val="center"/>
              <w:rPr>
                <w:b/>
                <w:bCs/>
                <w:sz w:val="24"/>
              </w:rPr>
            </w:pPr>
            <w:r w:rsidRPr="00EB3395">
              <w:rPr>
                <w:b/>
                <w:bCs/>
                <w:sz w:val="24"/>
              </w:rPr>
              <w:t>0-</w:t>
            </w:r>
          </w:p>
        </w:tc>
      </w:tr>
    </w:tbl>
    <w:p w14:paraId="14C17E3B" w14:textId="77777777" w:rsidR="000D6FA6" w:rsidRPr="00EB3395" w:rsidRDefault="000D6FA6" w:rsidP="000D6FA6">
      <w:pPr>
        <w:spacing w:line="240" w:lineRule="auto"/>
        <w:ind w:firstLine="0"/>
        <w:rPr>
          <w:sz w:val="24"/>
        </w:rPr>
      </w:pPr>
    </w:p>
    <w:p w14:paraId="1157EADC" w14:textId="77777777" w:rsidR="00CD2561" w:rsidRDefault="00CD2561"/>
    <w:sectPr w:rsidR="00CD2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E25FA"/>
    <w:multiLevelType w:val="hybridMultilevel"/>
    <w:tmpl w:val="76A2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902A3F"/>
    <w:multiLevelType w:val="hybridMultilevel"/>
    <w:tmpl w:val="E18A2C68"/>
    <w:name w:val="WW8Num32"/>
    <w:lvl w:ilvl="0" w:tplc="332A2438">
      <w:start w:val="1"/>
      <w:numFmt w:val="bullet"/>
      <w:suff w:val="space"/>
      <w:lvlText w:val=""/>
      <w:lvlJc w:val="left"/>
      <w:pPr>
        <w:ind w:left="1440" w:hanging="360"/>
      </w:pPr>
      <w:rPr>
        <w:rFonts w:ascii="Symbol" w:hAnsi="Symbol" w:cs="Times New Roman" w:hint="default"/>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84773CC"/>
    <w:multiLevelType w:val="hybridMultilevel"/>
    <w:tmpl w:val="76A2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3F7ECD"/>
    <w:multiLevelType w:val="hybridMultilevel"/>
    <w:tmpl w:val="76A2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6D5F22"/>
    <w:multiLevelType w:val="hybridMultilevel"/>
    <w:tmpl w:val="39528C80"/>
    <w:lvl w:ilvl="0" w:tplc="87962196">
      <w:start w:val="1"/>
      <w:numFmt w:val="bullet"/>
      <w:pStyle w:val="a"/>
      <w:lvlText w:val=""/>
      <w:lvlJc w:val="left"/>
      <w:pPr>
        <w:ind w:left="786"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15:restartNumberingAfterBreak="0">
    <w:nsid w:val="53E965CF"/>
    <w:multiLevelType w:val="hybridMultilevel"/>
    <w:tmpl w:val="76A2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9158868">
    <w:abstractNumId w:val="4"/>
  </w:num>
  <w:num w:numId="2" w16cid:durableId="866334720">
    <w:abstractNumId w:val="1"/>
  </w:num>
  <w:num w:numId="3" w16cid:durableId="361975862">
    <w:abstractNumId w:val="3"/>
  </w:num>
  <w:num w:numId="4" w16cid:durableId="802309779">
    <w:abstractNumId w:val="5"/>
  </w:num>
  <w:num w:numId="5" w16cid:durableId="52050835">
    <w:abstractNumId w:val="0"/>
  </w:num>
  <w:num w:numId="6" w16cid:durableId="301427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6E2"/>
    <w:rsid w:val="00015190"/>
    <w:rsid w:val="00015F29"/>
    <w:rsid w:val="00017F97"/>
    <w:rsid w:val="000202C5"/>
    <w:rsid w:val="00023731"/>
    <w:rsid w:val="00027262"/>
    <w:rsid w:val="00047025"/>
    <w:rsid w:val="000B0BCC"/>
    <w:rsid w:val="000B76E2"/>
    <w:rsid w:val="000C3678"/>
    <w:rsid w:val="000D360B"/>
    <w:rsid w:val="000D6FA6"/>
    <w:rsid w:val="000D769D"/>
    <w:rsid w:val="0010099F"/>
    <w:rsid w:val="00105C11"/>
    <w:rsid w:val="0014669E"/>
    <w:rsid w:val="00147A22"/>
    <w:rsid w:val="00150E01"/>
    <w:rsid w:val="00154049"/>
    <w:rsid w:val="00186727"/>
    <w:rsid w:val="001A411D"/>
    <w:rsid w:val="001B33AD"/>
    <w:rsid w:val="001C1F6B"/>
    <w:rsid w:val="001C44F1"/>
    <w:rsid w:val="001C62CB"/>
    <w:rsid w:val="00236E54"/>
    <w:rsid w:val="00254A0D"/>
    <w:rsid w:val="00267FCC"/>
    <w:rsid w:val="00293356"/>
    <w:rsid w:val="002A525F"/>
    <w:rsid w:val="002B1250"/>
    <w:rsid w:val="002B5887"/>
    <w:rsid w:val="002B67E4"/>
    <w:rsid w:val="002C31E1"/>
    <w:rsid w:val="002D6494"/>
    <w:rsid w:val="002D65FB"/>
    <w:rsid w:val="002D7CDD"/>
    <w:rsid w:val="002E0318"/>
    <w:rsid w:val="002E15F6"/>
    <w:rsid w:val="002F53A5"/>
    <w:rsid w:val="003214D3"/>
    <w:rsid w:val="00325AC1"/>
    <w:rsid w:val="00325D37"/>
    <w:rsid w:val="00330D20"/>
    <w:rsid w:val="00332969"/>
    <w:rsid w:val="00345F22"/>
    <w:rsid w:val="00353F5D"/>
    <w:rsid w:val="003717D0"/>
    <w:rsid w:val="003917F1"/>
    <w:rsid w:val="003A24C8"/>
    <w:rsid w:val="003B0C8E"/>
    <w:rsid w:val="003F38E4"/>
    <w:rsid w:val="00420DAF"/>
    <w:rsid w:val="004259F0"/>
    <w:rsid w:val="00452ED3"/>
    <w:rsid w:val="004645B5"/>
    <w:rsid w:val="004968BD"/>
    <w:rsid w:val="004C63FA"/>
    <w:rsid w:val="004F545F"/>
    <w:rsid w:val="004F5507"/>
    <w:rsid w:val="00505E2D"/>
    <w:rsid w:val="0050702C"/>
    <w:rsid w:val="005130CA"/>
    <w:rsid w:val="005176E8"/>
    <w:rsid w:val="005548A4"/>
    <w:rsid w:val="00572D63"/>
    <w:rsid w:val="00580B81"/>
    <w:rsid w:val="005A1ED5"/>
    <w:rsid w:val="005A7CC9"/>
    <w:rsid w:val="005B308F"/>
    <w:rsid w:val="005C7D8F"/>
    <w:rsid w:val="005D48BB"/>
    <w:rsid w:val="005F53E9"/>
    <w:rsid w:val="00607CE0"/>
    <w:rsid w:val="0061570E"/>
    <w:rsid w:val="00672231"/>
    <w:rsid w:val="00676D76"/>
    <w:rsid w:val="00686325"/>
    <w:rsid w:val="00686E14"/>
    <w:rsid w:val="006970AC"/>
    <w:rsid w:val="006D006D"/>
    <w:rsid w:val="006D6370"/>
    <w:rsid w:val="00706517"/>
    <w:rsid w:val="00754D01"/>
    <w:rsid w:val="00767ED4"/>
    <w:rsid w:val="00770376"/>
    <w:rsid w:val="007751A2"/>
    <w:rsid w:val="007A1B6B"/>
    <w:rsid w:val="007A2AC3"/>
    <w:rsid w:val="007B3443"/>
    <w:rsid w:val="007B3701"/>
    <w:rsid w:val="007E3498"/>
    <w:rsid w:val="007F79C0"/>
    <w:rsid w:val="00810992"/>
    <w:rsid w:val="008313E5"/>
    <w:rsid w:val="00833F50"/>
    <w:rsid w:val="00834AC8"/>
    <w:rsid w:val="00835CCA"/>
    <w:rsid w:val="00854BA3"/>
    <w:rsid w:val="008574BE"/>
    <w:rsid w:val="00874255"/>
    <w:rsid w:val="008C03E5"/>
    <w:rsid w:val="008E4BF8"/>
    <w:rsid w:val="00913D1C"/>
    <w:rsid w:val="00924807"/>
    <w:rsid w:val="00931F07"/>
    <w:rsid w:val="009347C6"/>
    <w:rsid w:val="009351A8"/>
    <w:rsid w:val="009359EC"/>
    <w:rsid w:val="00937EE9"/>
    <w:rsid w:val="00994F14"/>
    <w:rsid w:val="009A3CCD"/>
    <w:rsid w:val="009A7B82"/>
    <w:rsid w:val="009B0701"/>
    <w:rsid w:val="009B08FB"/>
    <w:rsid w:val="009B0B41"/>
    <w:rsid w:val="009C2BE9"/>
    <w:rsid w:val="009C49CA"/>
    <w:rsid w:val="009E5A7A"/>
    <w:rsid w:val="009F3390"/>
    <w:rsid w:val="00A05888"/>
    <w:rsid w:val="00A07741"/>
    <w:rsid w:val="00A1035F"/>
    <w:rsid w:val="00A1322E"/>
    <w:rsid w:val="00A17BB3"/>
    <w:rsid w:val="00A20C72"/>
    <w:rsid w:val="00A47390"/>
    <w:rsid w:val="00A55B68"/>
    <w:rsid w:val="00A572CF"/>
    <w:rsid w:val="00A61B78"/>
    <w:rsid w:val="00A72677"/>
    <w:rsid w:val="00A740B0"/>
    <w:rsid w:val="00A768CF"/>
    <w:rsid w:val="00A83E21"/>
    <w:rsid w:val="00A84FF9"/>
    <w:rsid w:val="00A85DDC"/>
    <w:rsid w:val="00A86BCB"/>
    <w:rsid w:val="00A87F36"/>
    <w:rsid w:val="00A95059"/>
    <w:rsid w:val="00AA561D"/>
    <w:rsid w:val="00AD3CCD"/>
    <w:rsid w:val="00AE4E5F"/>
    <w:rsid w:val="00AE5F52"/>
    <w:rsid w:val="00B6160C"/>
    <w:rsid w:val="00B7014B"/>
    <w:rsid w:val="00B71240"/>
    <w:rsid w:val="00B965DE"/>
    <w:rsid w:val="00BA0C04"/>
    <w:rsid w:val="00BA7633"/>
    <w:rsid w:val="00BB0D1F"/>
    <w:rsid w:val="00BC35DC"/>
    <w:rsid w:val="00BD776E"/>
    <w:rsid w:val="00BF2533"/>
    <w:rsid w:val="00C12CB0"/>
    <w:rsid w:val="00C25BE7"/>
    <w:rsid w:val="00C30787"/>
    <w:rsid w:val="00C31458"/>
    <w:rsid w:val="00C40163"/>
    <w:rsid w:val="00CA1981"/>
    <w:rsid w:val="00CA38D7"/>
    <w:rsid w:val="00CC2B6F"/>
    <w:rsid w:val="00CD0B45"/>
    <w:rsid w:val="00CD2561"/>
    <w:rsid w:val="00CE40FE"/>
    <w:rsid w:val="00CE5878"/>
    <w:rsid w:val="00CE7443"/>
    <w:rsid w:val="00D129A2"/>
    <w:rsid w:val="00D43077"/>
    <w:rsid w:val="00D4382E"/>
    <w:rsid w:val="00D577AC"/>
    <w:rsid w:val="00D6061B"/>
    <w:rsid w:val="00D80985"/>
    <w:rsid w:val="00D85D3F"/>
    <w:rsid w:val="00D9063F"/>
    <w:rsid w:val="00D920C4"/>
    <w:rsid w:val="00DB55D4"/>
    <w:rsid w:val="00DB5A34"/>
    <w:rsid w:val="00DC0BF6"/>
    <w:rsid w:val="00DC4C87"/>
    <w:rsid w:val="00DE5695"/>
    <w:rsid w:val="00E01EF4"/>
    <w:rsid w:val="00E04F70"/>
    <w:rsid w:val="00E1699A"/>
    <w:rsid w:val="00E269D0"/>
    <w:rsid w:val="00E30936"/>
    <w:rsid w:val="00E332A2"/>
    <w:rsid w:val="00E36986"/>
    <w:rsid w:val="00E45199"/>
    <w:rsid w:val="00E66A08"/>
    <w:rsid w:val="00E67EEA"/>
    <w:rsid w:val="00E76353"/>
    <w:rsid w:val="00EB3395"/>
    <w:rsid w:val="00EC5FC0"/>
    <w:rsid w:val="00EC7AE1"/>
    <w:rsid w:val="00ED64AC"/>
    <w:rsid w:val="00EE4F88"/>
    <w:rsid w:val="00EF0BC7"/>
    <w:rsid w:val="00F06AA7"/>
    <w:rsid w:val="00F3143D"/>
    <w:rsid w:val="00F460EC"/>
    <w:rsid w:val="00F722D9"/>
    <w:rsid w:val="00F728A3"/>
    <w:rsid w:val="00F777BE"/>
    <w:rsid w:val="00F90DF4"/>
    <w:rsid w:val="00FA4428"/>
    <w:rsid w:val="00FB3508"/>
    <w:rsid w:val="00FE137F"/>
    <w:rsid w:val="00FE2CF7"/>
    <w:rsid w:val="00FF1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553F"/>
  <w15:docId w15:val="{67268765-2D54-406F-B231-A3568DF9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06AA7"/>
    <w:pPr>
      <w:widowControl w:val="0"/>
      <w:suppressAutoHyphens/>
      <w:spacing w:after="0" w:line="360" w:lineRule="auto"/>
      <w:ind w:firstLine="709"/>
      <w:jc w:val="both"/>
    </w:pPr>
    <w:rPr>
      <w:rFonts w:ascii="Times New Roman" w:eastAsia="SimSun" w:hAnsi="Times New Roman" w:cs="Mangal"/>
      <w:color w:val="000000"/>
      <w:kern w:val="24"/>
      <w:sz w:val="28"/>
      <w:szCs w:val="24"/>
      <w:lang w:eastAsia="hi-IN" w:bidi="hi-IN"/>
      <w14:ligatures w14:val="none"/>
    </w:rPr>
  </w:style>
  <w:style w:type="paragraph" w:styleId="1">
    <w:name w:val="heading 1"/>
    <w:basedOn w:val="a0"/>
    <w:next w:val="a0"/>
    <w:link w:val="10"/>
    <w:autoRedefine/>
    <w:qFormat/>
    <w:rsid w:val="00F06AA7"/>
    <w:pPr>
      <w:keepNext/>
      <w:pageBreakBefore/>
      <w:tabs>
        <w:tab w:val="center" w:pos="5031"/>
      </w:tabs>
      <w:spacing w:after="720"/>
      <w:ind w:firstLine="0"/>
      <w:jc w:val="center"/>
      <w:outlineLvl w:val="0"/>
    </w:pPr>
    <w:rPr>
      <w:rFonts w:cs="Times New Roman"/>
      <w:b/>
      <w:bCs/>
      <w:kern w:val="32"/>
      <w:szCs w:val="29"/>
      <w:lang w:eastAsia="en-US" w:bidi="ar-SA"/>
    </w:rPr>
  </w:style>
  <w:style w:type="paragraph" w:styleId="2">
    <w:name w:val="heading 2"/>
    <w:basedOn w:val="a0"/>
    <w:next w:val="a0"/>
    <w:link w:val="20"/>
    <w:autoRedefine/>
    <w:unhideWhenUsed/>
    <w:qFormat/>
    <w:rsid w:val="00F06AA7"/>
    <w:pPr>
      <w:keepNext/>
      <w:spacing w:before="360" w:after="360"/>
      <w:outlineLvl w:val="1"/>
    </w:pPr>
    <w:rPr>
      <w:rFonts w:cs="Times New Roman"/>
      <w:b/>
      <w:bCs/>
      <w:iCs/>
      <w:szCs w:val="25"/>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6AA7"/>
    <w:rPr>
      <w:rFonts w:ascii="Times New Roman" w:eastAsia="SimSun" w:hAnsi="Times New Roman" w:cs="Times New Roman"/>
      <w:b/>
      <w:bCs/>
      <w:color w:val="000000"/>
      <w:kern w:val="32"/>
      <w:sz w:val="28"/>
      <w:szCs w:val="29"/>
      <w14:ligatures w14:val="none"/>
    </w:rPr>
  </w:style>
  <w:style w:type="character" w:customStyle="1" w:styleId="20">
    <w:name w:val="Заголовок 2 Знак"/>
    <w:basedOn w:val="a1"/>
    <w:link w:val="2"/>
    <w:rsid w:val="00F06AA7"/>
    <w:rPr>
      <w:rFonts w:ascii="Times New Roman" w:eastAsia="SimSun" w:hAnsi="Times New Roman" w:cs="Times New Roman"/>
      <w:b/>
      <w:bCs/>
      <w:iCs/>
      <w:color w:val="000000"/>
      <w:kern w:val="24"/>
      <w:sz w:val="28"/>
      <w:szCs w:val="25"/>
      <w:lang w:eastAsia="zh-CN" w:bidi="hi-IN"/>
      <w14:ligatures w14:val="none"/>
    </w:rPr>
  </w:style>
  <w:style w:type="paragraph" w:customStyle="1" w:styleId="a">
    <w:name w:val="Список Маркированный"/>
    <w:basedOn w:val="a0"/>
    <w:next w:val="a0"/>
    <w:autoRedefine/>
    <w:qFormat/>
    <w:rsid w:val="00F06AA7"/>
    <w:pPr>
      <w:numPr>
        <w:numId w:val="1"/>
      </w:numPr>
      <w:ind w:left="714" w:hanging="357"/>
    </w:pPr>
    <w:rPr>
      <w:rFonts w:eastAsia="Times New Roman" w:cs="Times New Roman"/>
      <w:szCs w:val="28"/>
    </w:rPr>
  </w:style>
  <w:style w:type="character" w:customStyle="1" w:styleId="apple-converted-space">
    <w:name w:val="apple-converted-space"/>
    <w:basedOn w:val="a1"/>
    <w:rsid w:val="002F53A5"/>
  </w:style>
  <w:style w:type="table" w:styleId="a4">
    <w:name w:val="Table Grid"/>
    <w:basedOn w:val="a2"/>
    <w:uiPriority w:val="39"/>
    <w:rsid w:val="009351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0"/>
    <w:link w:val="a6"/>
    <w:rsid w:val="004F545F"/>
    <w:pPr>
      <w:widowControl/>
      <w:tabs>
        <w:tab w:val="left" w:pos="10348"/>
      </w:tabs>
      <w:suppressAutoHyphens w:val="0"/>
      <w:spacing w:line="240" w:lineRule="auto"/>
      <w:ind w:right="425" w:firstLine="0"/>
    </w:pPr>
    <w:rPr>
      <w:rFonts w:eastAsia="Times New Roman" w:cs="Times New Roman"/>
      <w:color w:val="auto"/>
      <w:kern w:val="0"/>
      <w:szCs w:val="20"/>
      <w:lang w:eastAsia="ru-RU" w:bidi="ar-SA"/>
    </w:rPr>
  </w:style>
  <w:style w:type="character" w:customStyle="1" w:styleId="a6">
    <w:name w:val="Основной текст Знак"/>
    <w:basedOn w:val="a1"/>
    <w:link w:val="a5"/>
    <w:rsid w:val="004F545F"/>
    <w:rPr>
      <w:rFonts w:ascii="Times New Roman" w:eastAsia="Times New Roman" w:hAnsi="Times New Roman" w:cs="Times New Roman"/>
      <w:kern w:val="0"/>
      <w:sz w:val="28"/>
      <w:szCs w:val="20"/>
      <w:lang w:eastAsia="ru-RU"/>
      <w14:ligatures w14:val="none"/>
    </w:rPr>
  </w:style>
  <w:style w:type="paragraph" w:styleId="21">
    <w:name w:val="Body Text 2"/>
    <w:basedOn w:val="a0"/>
    <w:link w:val="22"/>
    <w:rsid w:val="004F545F"/>
    <w:pPr>
      <w:widowControl/>
      <w:tabs>
        <w:tab w:val="left" w:pos="10490"/>
      </w:tabs>
      <w:suppressAutoHyphens w:val="0"/>
      <w:spacing w:line="240" w:lineRule="auto"/>
      <w:ind w:right="425" w:firstLine="0"/>
      <w:jc w:val="left"/>
    </w:pPr>
    <w:rPr>
      <w:rFonts w:eastAsia="Times New Roman" w:cs="Times New Roman"/>
      <w:color w:val="auto"/>
      <w:kern w:val="0"/>
      <w:szCs w:val="20"/>
      <w:lang w:eastAsia="ru-RU" w:bidi="ar-SA"/>
    </w:rPr>
  </w:style>
  <w:style w:type="character" w:customStyle="1" w:styleId="22">
    <w:name w:val="Основной текст 2 Знак"/>
    <w:basedOn w:val="a1"/>
    <w:link w:val="21"/>
    <w:rsid w:val="004F545F"/>
    <w:rPr>
      <w:rFonts w:ascii="Times New Roman" w:eastAsia="Times New Roman" w:hAnsi="Times New Roman" w:cs="Times New Roman"/>
      <w:kern w:val="0"/>
      <w:sz w:val="28"/>
      <w:szCs w:val="20"/>
      <w:lang w:eastAsia="ru-RU"/>
      <w14:ligatures w14:val="none"/>
    </w:rPr>
  </w:style>
  <w:style w:type="paragraph" w:styleId="a7">
    <w:name w:val="Balloon Text"/>
    <w:basedOn w:val="a0"/>
    <w:link w:val="a8"/>
    <w:uiPriority w:val="99"/>
    <w:semiHidden/>
    <w:unhideWhenUsed/>
    <w:rsid w:val="00CD2561"/>
    <w:pPr>
      <w:spacing w:line="240" w:lineRule="auto"/>
    </w:pPr>
    <w:rPr>
      <w:rFonts w:ascii="Tahoma" w:hAnsi="Tahoma"/>
      <w:sz w:val="16"/>
      <w:szCs w:val="14"/>
    </w:rPr>
  </w:style>
  <w:style w:type="character" w:customStyle="1" w:styleId="a8">
    <w:name w:val="Текст выноски Знак"/>
    <w:basedOn w:val="a1"/>
    <w:link w:val="a7"/>
    <w:uiPriority w:val="99"/>
    <w:semiHidden/>
    <w:rsid w:val="00CD2561"/>
    <w:rPr>
      <w:rFonts w:ascii="Tahoma" w:eastAsia="SimSun" w:hAnsi="Tahoma" w:cs="Mangal"/>
      <w:color w:val="000000"/>
      <w:kern w:val="24"/>
      <w:sz w:val="16"/>
      <w:szCs w:val="14"/>
      <w:lang w:eastAsia="hi-IN" w:bidi="hi-IN"/>
      <w14:ligatures w14:val="none"/>
    </w:rPr>
  </w:style>
  <w:style w:type="paragraph" w:styleId="a9">
    <w:name w:val="List Paragraph"/>
    <w:basedOn w:val="a0"/>
    <w:uiPriority w:val="34"/>
    <w:qFormat/>
    <w:rsid w:val="00452ED3"/>
    <w:pPr>
      <w:widowControl/>
      <w:suppressAutoHyphens w:val="0"/>
      <w:spacing w:after="160" w:line="259" w:lineRule="auto"/>
      <w:ind w:left="720" w:firstLine="0"/>
      <w:contextualSpacing/>
      <w:jc w:val="left"/>
    </w:pPr>
    <w:rPr>
      <w:rFonts w:asciiTheme="minorHAnsi" w:eastAsiaTheme="minorHAnsi" w:hAnsiTheme="minorHAnsi" w:cstheme="minorBidi"/>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1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med.org" TargetMode="External"/><Relationship Id="rId5" Type="http://schemas.openxmlformats.org/officeDocument/2006/relationships/hyperlink" Target="mailto:livmedobmk1@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vny\Desktop\&#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ivny\Desktop\&#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Лист1!$B$2</c:f>
              <c:strCache>
                <c:ptCount val="1"/>
                <c:pt idx="0">
                  <c:v>Биология 1 курс</c:v>
                </c:pt>
              </c:strCache>
            </c:strRef>
          </c:tx>
          <c:spPr>
            <a:solidFill>
              <a:srgbClr val="92D050"/>
            </a:solidFill>
            <a:ln>
              <a:noFill/>
            </a:ln>
            <a:effectLs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Лист1!$A$3:$A$7</c:f>
              <c:strCache>
                <c:ptCount val="5"/>
                <c:pt idx="0">
                  <c:v>Всего</c:v>
                </c:pt>
                <c:pt idx="1">
                  <c:v>5</c:v>
                </c:pt>
                <c:pt idx="2">
                  <c:v>4</c:v>
                </c:pt>
                <c:pt idx="3">
                  <c:v>3</c:v>
                </c:pt>
                <c:pt idx="4">
                  <c:v>2</c:v>
                </c:pt>
              </c:strCache>
            </c:strRef>
          </c:cat>
          <c:val>
            <c:numRef>
              <c:f>Лист1!$B$3:$B$7</c:f>
              <c:numCache>
                <c:formatCode>General</c:formatCode>
                <c:ptCount val="5"/>
                <c:pt idx="0">
                  <c:v>49</c:v>
                </c:pt>
                <c:pt idx="1">
                  <c:v>26</c:v>
                </c:pt>
                <c:pt idx="2">
                  <c:v>17</c:v>
                </c:pt>
                <c:pt idx="3">
                  <c:v>4</c:v>
                </c:pt>
                <c:pt idx="4">
                  <c:v>2</c:v>
                </c:pt>
              </c:numCache>
            </c:numRef>
          </c:val>
          <c:extLst>
            <c:ext xmlns:c16="http://schemas.microsoft.com/office/drawing/2014/chart" uri="{C3380CC4-5D6E-409C-BE32-E72D297353CC}">
              <c16:uniqueId val="{00000000-26F3-4E55-8AFC-8EC9B1FF28F9}"/>
            </c:ext>
          </c:extLst>
        </c:ser>
        <c:ser>
          <c:idx val="1"/>
          <c:order val="1"/>
          <c:tx>
            <c:strRef>
              <c:f>Лист1!$C$2</c:f>
              <c:strCache>
                <c:ptCount val="1"/>
                <c:pt idx="0">
                  <c:v>Метапредмет 1 курс</c:v>
                </c:pt>
              </c:strCache>
            </c:strRef>
          </c:tx>
          <c:spPr>
            <a:solidFill>
              <a:schemeClr val="accent2"/>
            </a:solidFill>
            <a:ln>
              <a:noFill/>
            </a:ln>
            <a:effectLst/>
            <a:sp3d/>
          </c:spPr>
          <c:invertIfNegative val="0"/>
          <c:dLbls>
            <c:dLbl>
              <c:idx val="4"/>
              <c:layout>
                <c:manualLayout>
                  <c:x val="2.7137042062415198E-2"/>
                  <c:y val="-4.99375780274656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F3-4E55-8AFC-8EC9B1FF28F9}"/>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Лист1!$A$3:$A$7</c:f>
              <c:strCache>
                <c:ptCount val="5"/>
                <c:pt idx="0">
                  <c:v>Всего</c:v>
                </c:pt>
                <c:pt idx="1">
                  <c:v>5</c:v>
                </c:pt>
                <c:pt idx="2">
                  <c:v>4</c:v>
                </c:pt>
                <c:pt idx="3">
                  <c:v>3</c:v>
                </c:pt>
                <c:pt idx="4">
                  <c:v>2</c:v>
                </c:pt>
              </c:strCache>
            </c:strRef>
          </c:cat>
          <c:val>
            <c:numRef>
              <c:f>Лист1!$C$3:$C$7</c:f>
              <c:numCache>
                <c:formatCode>General</c:formatCode>
                <c:ptCount val="5"/>
                <c:pt idx="0">
                  <c:v>47</c:v>
                </c:pt>
                <c:pt idx="1">
                  <c:v>9</c:v>
                </c:pt>
                <c:pt idx="2">
                  <c:v>27</c:v>
                </c:pt>
                <c:pt idx="3">
                  <c:v>10</c:v>
                </c:pt>
                <c:pt idx="4">
                  <c:v>1</c:v>
                </c:pt>
              </c:numCache>
            </c:numRef>
          </c:val>
          <c:extLst>
            <c:ext xmlns:c16="http://schemas.microsoft.com/office/drawing/2014/chart" uri="{C3380CC4-5D6E-409C-BE32-E72D297353CC}">
              <c16:uniqueId val="{00000002-26F3-4E55-8AFC-8EC9B1FF28F9}"/>
            </c:ext>
          </c:extLst>
        </c:ser>
        <c:dLbls>
          <c:showLegendKey val="0"/>
          <c:showVal val="0"/>
          <c:showCatName val="0"/>
          <c:showSerName val="0"/>
          <c:showPercent val="0"/>
          <c:showBubbleSize val="0"/>
        </c:dLbls>
        <c:gapWidth val="150"/>
        <c:shape val="box"/>
        <c:axId val="1361552511"/>
        <c:axId val="1361543775"/>
        <c:axId val="0"/>
      </c:bar3DChart>
      <c:catAx>
        <c:axId val="136155251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61543775"/>
        <c:crosses val="autoZero"/>
        <c:auto val="1"/>
        <c:lblAlgn val="ctr"/>
        <c:lblOffset val="100"/>
        <c:noMultiLvlLbl val="0"/>
      </c:catAx>
      <c:valAx>
        <c:axId val="13615437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61552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Лист1!$B$11</c:f>
              <c:strCache>
                <c:ptCount val="1"/>
                <c:pt idx="0">
                  <c:v>Биология 2 курс</c:v>
                </c:pt>
              </c:strCache>
            </c:strRef>
          </c:tx>
          <c:spPr>
            <a:solidFill>
              <a:srgbClr val="00B050"/>
            </a:solidFill>
            <a:ln>
              <a:noFill/>
            </a:ln>
            <a:effectLst/>
            <a:sp3d/>
          </c:spPr>
          <c:invertIfNegative val="0"/>
          <c:dLbls>
            <c:dLbl>
              <c:idx val="1"/>
              <c:layout>
                <c:manualLayout>
                  <c:x val="0"/>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C3-477D-90E2-F575466DAA86}"/>
                </c:ext>
              </c:extLst>
            </c:dLbl>
            <c:dLbl>
              <c:idx val="4"/>
              <c:layout>
                <c:manualLayout>
                  <c:x val="2.5000000000000001E-2"/>
                  <c:y val="3.2407407407407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C3-477D-90E2-F575466DAA8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Лист1!$A$12:$A$16</c:f>
              <c:strCache>
                <c:ptCount val="5"/>
                <c:pt idx="0">
                  <c:v>Всего</c:v>
                </c:pt>
                <c:pt idx="1">
                  <c:v>5</c:v>
                </c:pt>
                <c:pt idx="2">
                  <c:v>4</c:v>
                </c:pt>
                <c:pt idx="3">
                  <c:v>3</c:v>
                </c:pt>
                <c:pt idx="4">
                  <c:v>2</c:v>
                </c:pt>
              </c:strCache>
            </c:strRef>
          </c:cat>
          <c:val>
            <c:numRef>
              <c:f>Лист1!$B$12:$B$16</c:f>
              <c:numCache>
                <c:formatCode>General</c:formatCode>
                <c:ptCount val="5"/>
                <c:pt idx="0">
                  <c:v>54</c:v>
                </c:pt>
                <c:pt idx="1">
                  <c:v>2</c:v>
                </c:pt>
                <c:pt idx="2">
                  <c:v>39</c:v>
                </c:pt>
                <c:pt idx="3">
                  <c:v>11</c:v>
                </c:pt>
                <c:pt idx="4">
                  <c:v>2</c:v>
                </c:pt>
              </c:numCache>
            </c:numRef>
          </c:val>
          <c:extLst>
            <c:ext xmlns:c16="http://schemas.microsoft.com/office/drawing/2014/chart" uri="{C3380CC4-5D6E-409C-BE32-E72D297353CC}">
              <c16:uniqueId val="{00000002-8EC3-477D-90E2-F575466DAA86}"/>
            </c:ext>
          </c:extLst>
        </c:ser>
        <c:ser>
          <c:idx val="1"/>
          <c:order val="1"/>
          <c:tx>
            <c:strRef>
              <c:f>Лист1!$C$11</c:f>
              <c:strCache>
                <c:ptCount val="1"/>
                <c:pt idx="0">
                  <c:v>Метапредмет 2 курс</c:v>
                </c:pt>
              </c:strCache>
            </c:strRef>
          </c:tx>
          <c:spPr>
            <a:solidFill>
              <a:schemeClr val="accent2"/>
            </a:solidFill>
            <a:ln>
              <a:noFill/>
            </a:ln>
            <a:effectLst/>
            <a:sp3d/>
          </c:spPr>
          <c:invertIfNegative val="0"/>
          <c:dLbls>
            <c:dLbl>
              <c:idx val="1"/>
              <c:layout>
                <c:manualLayout>
                  <c:x val="1.6666666666666614E-2"/>
                  <c:y val="-6.01851851851852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C3-477D-90E2-F575466DAA86}"/>
                </c:ext>
              </c:extLst>
            </c:dLbl>
            <c:dLbl>
              <c:idx val="4"/>
              <c:layout>
                <c:manualLayout>
                  <c:x val="1.1111111111111112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C3-477D-90E2-F575466DAA8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Лист1!$A$12:$A$16</c:f>
              <c:strCache>
                <c:ptCount val="5"/>
                <c:pt idx="0">
                  <c:v>Всего</c:v>
                </c:pt>
                <c:pt idx="1">
                  <c:v>5</c:v>
                </c:pt>
                <c:pt idx="2">
                  <c:v>4</c:v>
                </c:pt>
                <c:pt idx="3">
                  <c:v>3</c:v>
                </c:pt>
                <c:pt idx="4">
                  <c:v>2</c:v>
                </c:pt>
              </c:strCache>
            </c:strRef>
          </c:cat>
          <c:val>
            <c:numRef>
              <c:f>Лист1!$C$12:$C$16</c:f>
              <c:numCache>
                <c:formatCode>General</c:formatCode>
                <c:ptCount val="5"/>
                <c:pt idx="0">
                  <c:v>47</c:v>
                </c:pt>
                <c:pt idx="1">
                  <c:v>3</c:v>
                </c:pt>
                <c:pt idx="2">
                  <c:v>18</c:v>
                </c:pt>
                <c:pt idx="3">
                  <c:v>22</c:v>
                </c:pt>
                <c:pt idx="4">
                  <c:v>4</c:v>
                </c:pt>
              </c:numCache>
            </c:numRef>
          </c:val>
          <c:extLst>
            <c:ext xmlns:c16="http://schemas.microsoft.com/office/drawing/2014/chart" uri="{C3380CC4-5D6E-409C-BE32-E72D297353CC}">
              <c16:uniqueId val="{00000005-8EC3-477D-90E2-F575466DAA86}"/>
            </c:ext>
          </c:extLst>
        </c:ser>
        <c:dLbls>
          <c:showLegendKey val="0"/>
          <c:showVal val="0"/>
          <c:showCatName val="0"/>
          <c:showSerName val="0"/>
          <c:showPercent val="0"/>
          <c:showBubbleSize val="0"/>
        </c:dLbls>
        <c:gapWidth val="150"/>
        <c:shape val="box"/>
        <c:axId val="1586523999"/>
        <c:axId val="1586541471"/>
        <c:axId val="0"/>
      </c:bar3DChart>
      <c:catAx>
        <c:axId val="15865239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86541471"/>
        <c:crosses val="autoZero"/>
        <c:auto val="1"/>
        <c:lblAlgn val="ctr"/>
        <c:lblOffset val="100"/>
        <c:noMultiLvlLbl val="0"/>
      </c:catAx>
      <c:valAx>
        <c:axId val="15865414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86523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2656</TotalTime>
  <Pages>47</Pages>
  <Words>10980</Words>
  <Characters>62589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ОБМК</dc:creator>
  <cp:keywords/>
  <dc:description/>
  <cp:lastModifiedBy>Администратор ОБМК</cp:lastModifiedBy>
  <cp:revision>110</cp:revision>
  <cp:lastPrinted>2025-03-11T10:35:00Z</cp:lastPrinted>
  <dcterms:created xsi:type="dcterms:W3CDTF">2023-04-21T10:53:00Z</dcterms:created>
  <dcterms:modified xsi:type="dcterms:W3CDTF">2025-03-19T06:50:00Z</dcterms:modified>
</cp:coreProperties>
</file>